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C32D3" w14:textId="11B8A9CC" w:rsidR="003F18A2" w:rsidRPr="00E5517C" w:rsidRDefault="00D5268B" w:rsidP="00EE30EA">
      <w:pPr>
        <w:keepNext/>
        <w:keepLines/>
        <w:outlineLvl w:val="0"/>
        <w:rPr>
          <w:rFonts w:ascii="Arial" w:eastAsiaTheme="majorEastAsia" w:hAnsi="Arial" w:cs="Arial"/>
          <w:b/>
          <w:bCs/>
          <w:sz w:val="32"/>
          <w:szCs w:val="32"/>
        </w:rPr>
      </w:pPr>
      <w:bookmarkStart w:id="0" w:name="OLE_LINK22"/>
      <w:bookmarkStart w:id="1" w:name="OLE_LINK23"/>
      <w:r>
        <w:rPr>
          <w:rFonts w:ascii="Arial" w:eastAsiaTheme="majorEastAsia" w:hAnsi="Arial" w:cs="Arial"/>
          <w:b/>
          <w:bCs/>
          <w:sz w:val="32"/>
          <w:szCs w:val="32"/>
        </w:rPr>
        <w:t>Modelový rok 2021 značky ŠKODA bude plný noviniek a technických vylepšení</w:t>
      </w:r>
    </w:p>
    <w:bookmarkEnd w:id="0"/>
    <w:bookmarkEnd w:id="1"/>
    <w:p w14:paraId="20EECF6B" w14:textId="77777777" w:rsidR="005F1386" w:rsidRPr="00E5517C" w:rsidRDefault="005F1386" w:rsidP="005F1386">
      <w:pPr>
        <w:keepNext/>
        <w:keepLines/>
        <w:jc w:val="both"/>
        <w:outlineLvl w:val="1"/>
        <w:rPr>
          <w:rFonts w:ascii="Arial" w:eastAsia="SKODA Next" w:hAnsi="Arial" w:cs="Arial"/>
          <w:b/>
          <w:lang w:eastAsia="de-DE"/>
        </w:rPr>
      </w:pPr>
    </w:p>
    <w:p w14:paraId="04980408" w14:textId="7A22A99F" w:rsidR="005F1386" w:rsidRPr="00E5517C" w:rsidRDefault="00BF1847" w:rsidP="005F1386">
      <w:pPr>
        <w:keepNext/>
        <w:keepLines/>
        <w:numPr>
          <w:ilvl w:val="0"/>
          <w:numId w:val="14"/>
        </w:numPr>
        <w:spacing w:line="240" w:lineRule="atLeast"/>
        <w:jc w:val="both"/>
        <w:outlineLvl w:val="1"/>
        <w:rPr>
          <w:rFonts w:ascii="Arial" w:eastAsia="MS Gothic" w:hAnsi="Arial" w:cs="Arial"/>
          <w:b/>
          <w:bCs/>
          <w:sz w:val="18"/>
          <w:szCs w:val="18"/>
          <w:lang w:eastAsia="en-US"/>
        </w:rPr>
      </w:pPr>
      <w:r w:rsidRPr="00E5517C">
        <w:rPr>
          <w:rFonts w:ascii="Arial" w:eastAsia="MS Gothic" w:hAnsi="Arial" w:cs="Arial"/>
          <w:b/>
          <w:bCs/>
          <w:sz w:val="18"/>
          <w:szCs w:val="18"/>
          <w:lang w:eastAsia="en-US"/>
        </w:rPr>
        <w:t xml:space="preserve">Nová generácia konektivity: bezdrôtový </w:t>
      </w:r>
      <w:proofErr w:type="spellStart"/>
      <w:r w:rsidRPr="00E5517C">
        <w:rPr>
          <w:rFonts w:ascii="Arial" w:eastAsia="MS Gothic" w:hAnsi="Arial" w:cs="Arial"/>
          <w:b/>
          <w:bCs/>
          <w:sz w:val="18"/>
          <w:szCs w:val="18"/>
          <w:lang w:eastAsia="en-US"/>
        </w:rPr>
        <w:t>SmartLink</w:t>
      </w:r>
      <w:proofErr w:type="spellEnd"/>
      <w:r w:rsidRPr="00E5517C">
        <w:rPr>
          <w:rFonts w:ascii="Arial" w:eastAsia="MS Gothic" w:hAnsi="Arial" w:cs="Arial"/>
          <w:b/>
          <w:bCs/>
          <w:sz w:val="18"/>
          <w:szCs w:val="18"/>
          <w:lang w:eastAsia="en-US"/>
        </w:rPr>
        <w:t>, digitálna asistentka Laura a Personalizácia 2.0</w:t>
      </w:r>
    </w:p>
    <w:p w14:paraId="56DF574F" w14:textId="57F789FF" w:rsidR="005F1386" w:rsidRPr="00E5517C" w:rsidRDefault="00BF1847" w:rsidP="005F1386">
      <w:pPr>
        <w:keepNext/>
        <w:keepLines/>
        <w:numPr>
          <w:ilvl w:val="0"/>
          <w:numId w:val="14"/>
        </w:numPr>
        <w:spacing w:line="240" w:lineRule="atLeast"/>
        <w:jc w:val="both"/>
        <w:outlineLvl w:val="1"/>
        <w:rPr>
          <w:rFonts w:ascii="Arial" w:eastAsia="MS Gothic" w:hAnsi="Arial" w:cs="Arial"/>
          <w:b/>
          <w:bCs/>
          <w:sz w:val="18"/>
          <w:szCs w:val="18"/>
          <w:lang w:eastAsia="en-US"/>
        </w:rPr>
      </w:pPr>
      <w:r w:rsidRPr="00E5517C">
        <w:rPr>
          <w:rFonts w:ascii="Arial" w:eastAsia="MS Gothic" w:hAnsi="Arial" w:cs="Arial"/>
          <w:b/>
          <w:bCs/>
          <w:sz w:val="18"/>
          <w:szCs w:val="18"/>
          <w:lang w:eastAsia="en-US"/>
        </w:rPr>
        <w:t>Asistovaná jazda 2.0 pre ešte vyššiu úroveň bezpečnosti</w:t>
      </w:r>
    </w:p>
    <w:p w14:paraId="51255893" w14:textId="3FF86E6C" w:rsidR="005F1386" w:rsidRPr="00E5517C" w:rsidRDefault="00BF1847" w:rsidP="005F1386">
      <w:pPr>
        <w:keepNext/>
        <w:keepLines/>
        <w:numPr>
          <w:ilvl w:val="0"/>
          <w:numId w:val="14"/>
        </w:numPr>
        <w:spacing w:line="240" w:lineRule="atLeast"/>
        <w:jc w:val="both"/>
        <w:outlineLvl w:val="1"/>
        <w:rPr>
          <w:rFonts w:ascii="Arial" w:eastAsia="MS Gothic" w:hAnsi="Arial" w:cs="Arial"/>
          <w:b/>
          <w:bCs/>
          <w:sz w:val="18"/>
          <w:szCs w:val="18"/>
          <w:lang w:eastAsia="en-US"/>
        </w:rPr>
      </w:pPr>
      <w:r w:rsidRPr="00E5517C">
        <w:rPr>
          <w:rFonts w:ascii="Arial" w:eastAsia="MS Gothic" w:hAnsi="Arial" w:cs="Arial"/>
          <w:b/>
          <w:bCs/>
          <w:sz w:val="18"/>
          <w:szCs w:val="18"/>
          <w:lang w:eastAsia="en-US"/>
        </w:rPr>
        <w:t>Nová generácia volantov, ktoré sa po prvý raz predstavili v modeli OCTAVIA, teraz k dispozícii aj v ďalších modeloch ŠKODA</w:t>
      </w:r>
    </w:p>
    <w:p w14:paraId="38B10D4F" w14:textId="20439138" w:rsidR="00BF1847" w:rsidRPr="00E5517C" w:rsidRDefault="00ED62EC" w:rsidP="005F1386">
      <w:pPr>
        <w:keepNext/>
        <w:keepLines/>
        <w:numPr>
          <w:ilvl w:val="0"/>
          <w:numId w:val="14"/>
        </w:numPr>
        <w:spacing w:line="240" w:lineRule="atLeast"/>
        <w:jc w:val="both"/>
        <w:outlineLvl w:val="1"/>
        <w:rPr>
          <w:rFonts w:ascii="Arial" w:eastAsia="MS Gothic" w:hAnsi="Arial" w:cs="Arial"/>
          <w:b/>
          <w:bCs/>
          <w:sz w:val="18"/>
          <w:szCs w:val="18"/>
          <w:lang w:eastAsia="en-US"/>
        </w:rPr>
      </w:pPr>
      <w:r w:rsidRPr="00E5517C">
        <w:rPr>
          <w:rFonts w:ascii="Arial" w:eastAsia="MS Gothic" w:hAnsi="Arial" w:cs="Arial"/>
          <w:b/>
          <w:bCs/>
          <w:sz w:val="18"/>
          <w:szCs w:val="18"/>
          <w:lang w:eastAsia="en-US"/>
        </w:rPr>
        <w:t>Účinnejšie motory spĺňajúce najnovšie emisné normy EU6 AP</w:t>
      </w:r>
    </w:p>
    <w:p w14:paraId="5B26D959" w14:textId="6EEEC969" w:rsidR="00ED62EC" w:rsidRPr="00E5517C" w:rsidRDefault="00ED62EC" w:rsidP="005F1386">
      <w:pPr>
        <w:keepNext/>
        <w:keepLines/>
        <w:numPr>
          <w:ilvl w:val="0"/>
          <w:numId w:val="14"/>
        </w:numPr>
        <w:spacing w:line="240" w:lineRule="atLeast"/>
        <w:jc w:val="both"/>
        <w:outlineLvl w:val="1"/>
        <w:rPr>
          <w:rFonts w:ascii="Arial" w:eastAsia="MS Gothic" w:hAnsi="Arial" w:cs="Arial"/>
          <w:b/>
          <w:bCs/>
          <w:sz w:val="18"/>
          <w:szCs w:val="18"/>
          <w:lang w:eastAsia="en-US"/>
        </w:rPr>
      </w:pPr>
      <w:r w:rsidRPr="00E5517C">
        <w:rPr>
          <w:rFonts w:ascii="Arial" w:eastAsia="MS Gothic" w:hAnsi="Arial" w:cs="Arial"/>
          <w:b/>
          <w:bCs/>
          <w:sz w:val="18"/>
          <w:szCs w:val="18"/>
          <w:lang w:eastAsia="en-US"/>
        </w:rPr>
        <w:t>Všetky vozidlá budú vybavené digitálnym rádioprijímačom DAB+</w:t>
      </w:r>
    </w:p>
    <w:p w14:paraId="20C3E84E" w14:textId="77777777" w:rsidR="005F1386" w:rsidRPr="00E5517C" w:rsidRDefault="005F1386" w:rsidP="005F1386">
      <w:pPr>
        <w:keepNext/>
        <w:keepLines/>
        <w:spacing w:line="240" w:lineRule="atLeast"/>
        <w:jc w:val="both"/>
        <w:outlineLvl w:val="1"/>
        <w:rPr>
          <w:rFonts w:ascii="Arial" w:eastAsia="Arial" w:hAnsi="Arial" w:cs="Arial"/>
          <w:bCs/>
          <w:sz w:val="18"/>
          <w:szCs w:val="18"/>
          <w:lang w:eastAsia="de-DE"/>
        </w:rPr>
      </w:pPr>
    </w:p>
    <w:p w14:paraId="1FF66847" w14:textId="35EBACE9" w:rsidR="00C4186E" w:rsidRPr="00E5517C" w:rsidRDefault="005F1386" w:rsidP="005F1386">
      <w:pPr>
        <w:spacing w:line="240" w:lineRule="atLeast"/>
        <w:jc w:val="both"/>
        <w:rPr>
          <w:rFonts w:ascii="Arial" w:eastAsia="Arial" w:hAnsi="Arial" w:cs="Arial"/>
          <w:b/>
          <w:sz w:val="18"/>
          <w:szCs w:val="18"/>
          <w:lang w:eastAsia="de-DE"/>
        </w:rPr>
      </w:pPr>
      <w:r w:rsidRPr="00E5517C">
        <w:rPr>
          <w:rFonts w:ascii="Arial" w:eastAsia="Arial" w:hAnsi="Arial" w:cs="Arial"/>
          <w:b/>
          <w:sz w:val="18"/>
          <w:szCs w:val="18"/>
          <w:lang w:eastAsia="de-DE"/>
        </w:rPr>
        <w:t xml:space="preserve">Bratislava </w:t>
      </w:r>
      <w:r w:rsidR="003A0992">
        <w:rPr>
          <w:rFonts w:ascii="Arial" w:eastAsia="Arial" w:hAnsi="Arial" w:cs="Arial"/>
          <w:b/>
          <w:sz w:val="18"/>
          <w:szCs w:val="18"/>
          <w:lang w:eastAsia="de-DE"/>
        </w:rPr>
        <w:t>6. júl</w:t>
      </w:r>
      <w:r w:rsidRPr="00E5517C">
        <w:rPr>
          <w:rFonts w:ascii="Arial" w:eastAsia="Arial" w:hAnsi="Arial" w:cs="Arial"/>
          <w:b/>
          <w:sz w:val="18"/>
          <w:szCs w:val="18"/>
          <w:lang w:eastAsia="de-DE"/>
        </w:rPr>
        <w:t xml:space="preserve"> 2020 –</w:t>
      </w:r>
      <w:r w:rsidR="009C1572" w:rsidRPr="00E5517C">
        <w:rPr>
          <w:rFonts w:ascii="Arial" w:eastAsia="Arial" w:hAnsi="Arial" w:cs="Arial"/>
          <w:b/>
          <w:sz w:val="18"/>
          <w:szCs w:val="18"/>
          <w:lang w:eastAsia="de-DE"/>
        </w:rPr>
        <w:t xml:space="preserve"> </w:t>
      </w:r>
      <w:proofErr w:type="spellStart"/>
      <w:r w:rsidR="008D509A" w:rsidRPr="00E5517C">
        <w:rPr>
          <w:rFonts w:ascii="Arial" w:eastAsia="Arial" w:hAnsi="Arial" w:cs="Arial"/>
          <w:b/>
          <w:sz w:val="18"/>
          <w:szCs w:val="18"/>
          <w:lang w:eastAsia="de-DE"/>
        </w:rPr>
        <w:t>Mladoboleslavská</w:t>
      </w:r>
      <w:proofErr w:type="spellEnd"/>
      <w:r w:rsidR="008D509A" w:rsidRPr="00E5517C">
        <w:rPr>
          <w:rFonts w:ascii="Arial" w:eastAsia="Arial" w:hAnsi="Arial" w:cs="Arial"/>
          <w:b/>
          <w:sz w:val="18"/>
          <w:szCs w:val="18"/>
          <w:lang w:eastAsia="de-DE"/>
        </w:rPr>
        <w:t xml:space="preserve"> automobilka venuje svojmu modelovému radu kontinuálnu starostlivosť. Aj pre rok 2021 sa väčšina vo</w:t>
      </w:r>
      <w:r w:rsidR="004A7E07">
        <w:rPr>
          <w:rFonts w:ascii="Arial" w:eastAsia="Arial" w:hAnsi="Arial" w:cs="Arial"/>
          <w:b/>
          <w:sz w:val="18"/>
          <w:szCs w:val="18"/>
          <w:lang w:eastAsia="de-DE"/>
        </w:rPr>
        <w:t xml:space="preserve">zidiel ŠKODA dočká modernizácie, čím sa ešte zvýši ich bezpečnosť </w:t>
      </w:r>
      <w:r w:rsidR="008D509A" w:rsidRPr="00E5517C">
        <w:rPr>
          <w:rFonts w:ascii="Arial" w:eastAsia="Arial" w:hAnsi="Arial" w:cs="Arial"/>
          <w:b/>
          <w:sz w:val="18"/>
          <w:szCs w:val="18"/>
          <w:lang w:eastAsia="de-DE"/>
        </w:rPr>
        <w:t xml:space="preserve"> </w:t>
      </w:r>
      <w:r w:rsidR="004A7E07">
        <w:rPr>
          <w:rFonts w:ascii="Arial" w:eastAsia="Arial" w:hAnsi="Arial" w:cs="Arial"/>
          <w:b/>
          <w:sz w:val="18"/>
          <w:szCs w:val="18"/>
          <w:lang w:eastAsia="de-DE"/>
        </w:rPr>
        <w:t xml:space="preserve">a zároveň aj komfort pri šoférovaní.  Zákazníkov v modeloch SUPERB, KODIAQ a KAROQ poteší nová generácia </w:t>
      </w:r>
      <w:proofErr w:type="spellStart"/>
      <w:r w:rsidR="004A7E07">
        <w:rPr>
          <w:rFonts w:ascii="Arial" w:eastAsia="Arial" w:hAnsi="Arial" w:cs="Arial"/>
          <w:b/>
          <w:sz w:val="18"/>
          <w:szCs w:val="18"/>
          <w:lang w:eastAsia="de-DE"/>
        </w:rPr>
        <w:t>infotainmentu</w:t>
      </w:r>
      <w:proofErr w:type="spellEnd"/>
      <w:r w:rsidR="004A7E07">
        <w:rPr>
          <w:rFonts w:ascii="Arial" w:eastAsia="Arial" w:hAnsi="Arial" w:cs="Arial"/>
          <w:b/>
          <w:sz w:val="18"/>
          <w:szCs w:val="18"/>
          <w:lang w:eastAsia="de-DE"/>
        </w:rPr>
        <w:t xml:space="preserve"> MIB3. Zároveň budú </w:t>
      </w:r>
      <w:r w:rsidR="00852BE5">
        <w:rPr>
          <w:rFonts w:ascii="Arial" w:eastAsia="Arial" w:hAnsi="Arial" w:cs="Arial"/>
          <w:b/>
          <w:sz w:val="18"/>
          <w:szCs w:val="18"/>
          <w:lang w:eastAsia="de-DE"/>
        </w:rPr>
        <w:t>disponovať</w:t>
      </w:r>
      <w:bookmarkStart w:id="2" w:name="_GoBack"/>
      <w:bookmarkEnd w:id="2"/>
      <w:r w:rsidR="004A7E07">
        <w:rPr>
          <w:rFonts w:ascii="Arial" w:eastAsia="Arial" w:hAnsi="Arial" w:cs="Arial"/>
          <w:b/>
          <w:sz w:val="18"/>
          <w:szCs w:val="18"/>
          <w:lang w:eastAsia="de-DE"/>
        </w:rPr>
        <w:t xml:space="preserve"> novou funkciou Personalizácia 2.0, ktorá umožní prenesenie užívateľských nastavení pohodlne do nového vozidla, a to aj pri modeloch SCALA a KAMIQ. Interiér osvieži aj nový dvojramenný volant, dostupný nielen pre už spomínané modely, ale aj pre ŠKODA FABIA. </w:t>
      </w:r>
      <w:r w:rsidR="008D509A" w:rsidRPr="00E5517C">
        <w:rPr>
          <w:rFonts w:ascii="Arial" w:eastAsia="Arial" w:hAnsi="Arial" w:cs="Arial"/>
          <w:b/>
          <w:sz w:val="18"/>
          <w:szCs w:val="18"/>
          <w:lang w:eastAsia="de-DE"/>
        </w:rPr>
        <w:t xml:space="preserve">Automobily nového modelového roku </w:t>
      </w:r>
      <w:r w:rsidR="00E5517C">
        <w:rPr>
          <w:rFonts w:ascii="Arial" w:eastAsia="Arial" w:hAnsi="Arial" w:cs="Arial"/>
          <w:b/>
          <w:sz w:val="18"/>
          <w:szCs w:val="18"/>
          <w:lang w:eastAsia="de-DE"/>
        </w:rPr>
        <w:t xml:space="preserve">si </w:t>
      </w:r>
      <w:r w:rsidR="008D509A" w:rsidRPr="00E5517C">
        <w:rPr>
          <w:rFonts w:ascii="Arial" w:eastAsia="Arial" w:hAnsi="Arial" w:cs="Arial"/>
          <w:b/>
          <w:sz w:val="18"/>
          <w:szCs w:val="18"/>
          <w:lang w:eastAsia="de-DE"/>
        </w:rPr>
        <w:t>môžu zákazníci objednávať už teraz</w:t>
      </w:r>
      <w:r w:rsidR="004A7E07">
        <w:rPr>
          <w:rFonts w:ascii="Arial" w:eastAsia="Arial" w:hAnsi="Arial" w:cs="Arial"/>
          <w:b/>
          <w:sz w:val="18"/>
          <w:szCs w:val="18"/>
          <w:lang w:eastAsia="de-DE"/>
        </w:rPr>
        <w:t xml:space="preserve">. </w:t>
      </w:r>
    </w:p>
    <w:p w14:paraId="07880895" w14:textId="77777777" w:rsidR="005F1386" w:rsidRPr="00E5517C" w:rsidRDefault="005F1386" w:rsidP="005F1386">
      <w:pPr>
        <w:spacing w:line="240" w:lineRule="atLeast"/>
        <w:rPr>
          <w:rFonts w:ascii="Arial" w:eastAsia="Arial" w:hAnsi="Arial" w:cs="Arial"/>
          <w:sz w:val="18"/>
          <w:szCs w:val="18"/>
          <w:lang w:eastAsia="de-DE"/>
        </w:rPr>
      </w:pPr>
    </w:p>
    <w:p w14:paraId="30D78D0E" w14:textId="678F10E8" w:rsidR="00A9391F" w:rsidRPr="00E5517C" w:rsidRDefault="0079533E" w:rsidP="005F1386">
      <w:pPr>
        <w:jc w:val="both"/>
        <w:rPr>
          <w:rFonts w:ascii="Arial" w:eastAsia="Arial" w:hAnsi="Arial" w:cs="Arial"/>
          <w:sz w:val="18"/>
          <w:szCs w:val="18"/>
          <w:lang w:eastAsia="de-DE"/>
        </w:rPr>
      </w:pPr>
      <w:r w:rsidRPr="00E5517C">
        <w:rPr>
          <w:rFonts w:ascii="Arial" w:eastAsia="Arial" w:hAnsi="Arial" w:cs="Arial"/>
          <w:sz w:val="18"/>
          <w:szCs w:val="18"/>
          <w:lang w:eastAsia="de-DE"/>
        </w:rPr>
        <w:t xml:space="preserve">Modely KAROQ, KODIAQ a SUPERB dostávajú novú generáciu </w:t>
      </w:r>
      <w:proofErr w:type="spellStart"/>
      <w:r w:rsidRPr="00E5517C">
        <w:rPr>
          <w:rFonts w:ascii="Arial" w:eastAsia="Arial" w:hAnsi="Arial" w:cs="Arial"/>
          <w:sz w:val="18"/>
          <w:szCs w:val="18"/>
          <w:lang w:eastAsia="de-DE"/>
        </w:rPr>
        <w:t>infotainmentu</w:t>
      </w:r>
      <w:proofErr w:type="spellEnd"/>
      <w:r w:rsidRPr="00E5517C">
        <w:rPr>
          <w:rFonts w:ascii="Arial" w:eastAsia="Arial" w:hAnsi="Arial" w:cs="Arial"/>
          <w:sz w:val="18"/>
          <w:szCs w:val="18"/>
          <w:lang w:eastAsia="de-DE"/>
        </w:rPr>
        <w:t xml:space="preserve"> MIB3, ktorá prináša napríklad bezdrôtový </w:t>
      </w:r>
      <w:proofErr w:type="spellStart"/>
      <w:r w:rsidRPr="00E5517C">
        <w:rPr>
          <w:rFonts w:ascii="Arial" w:eastAsia="Arial" w:hAnsi="Arial" w:cs="Arial"/>
          <w:sz w:val="18"/>
          <w:szCs w:val="18"/>
          <w:lang w:eastAsia="de-DE"/>
        </w:rPr>
        <w:t>SmartLink</w:t>
      </w:r>
      <w:proofErr w:type="spellEnd"/>
      <w:r w:rsidRPr="00E5517C">
        <w:rPr>
          <w:rFonts w:ascii="Arial" w:eastAsia="Arial" w:hAnsi="Arial" w:cs="Arial"/>
          <w:sz w:val="18"/>
          <w:szCs w:val="18"/>
          <w:lang w:eastAsia="de-DE"/>
        </w:rPr>
        <w:t xml:space="preserve"> a digitálnu asistentku Lauru. Rozšírené hlasové ovládanie využívajúce aj online dáta dokáže splniť pokyny najrôznejších druhov. </w:t>
      </w:r>
      <w:r w:rsidR="00D5268B">
        <w:rPr>
          <w:rFonts w:ascii="Arial" w:eastAsia="Arial" w:hAnsi="Arial" w:cs="Arial"/>
          <w:sz w:val="18"/>
          <w:szCs w:val="18"/>
          <w:lang w:eastAsia="de-DE"/>
        </w:rPr>
        <w:t>Spustí</w:t>
      </w:r>
      <w:r w:rsidR="0084141F">
        <w:rPr>
          <w:rFonts w:ascii="Arial" w:eastAsia="Arial" w:hAnsi="Arial" w:cs="Arial"/>
          <w:sz w:val="18"/>
          <w:szCs w:val="18"/>
          <w:lang w:eastAsia="de-DE"/>
        </w:rPr>
        <w:t xml:space="preserve"> </w:t>
      </w:r>
      <w:r w:rsidR="00415169" w:rsidRPr="00E5517C">
        <w:rPr>
          <w:rFonts w:ascii="Arial" w:eastAsia="Arial" w:hAnsi="Arial" w:cs="Arial"/>
          <w:sz w:val="18"/>
          <w:szCs w:val="18"/>
          <w:lang w:eastAsia="de-DE"/>
        </w:rPr>
        <w:t>napríklad navigáciu k určenému cieľu, vyhľadá obľúbenú hudbu alebo si nechá nadiktovať SMS. To všetko Laura zvláda už v šiestich jazykoch – popri angličtine, nemčine, francúzštine, španielčine, taliančine ovláda tiež češtinu.</w:t>
      </w:r>
      <w:r w:rsidR="0084141F">
        <w:rPr>
          <w:rFonts w:ascii="Arial" w:eastAsia="Arial" w:hAnsi="Arial" w:cs="Arial"/>
          <w:sz w:val="18"/>
          <w:szCs w:val="18"/>
          <w:lang w:eastAsia="de-DE"/>
        </w:rPr>
        <w:t xml:space="preserve"> </w:t>
      </w:r>
      <w:r w:rsidR="00415169" w:rsidRPr="00E5517C">
        <w:rPr>
          <w:rFonts w:ascii="Arial" w:eastAsia="Arial" w:hAnsi="Arial" w:cs="Arial"/>
          <w:sz w:val="18"/>
          <w:szCs w:val="18"/>
          <w:lang w:eastAsia="de-DE"/>
        </w:rPr>
        <w:t>Je schopná porozumieť aj dialektom. Vďaka štandardne dodávan</w:t>
      </w:r>
      <w:r w:rsidR="005A6A4C" w:rsidRPr="00E5517C">
        <w:rPr>
          <w:rFonts w:ascii="Arial" w:eastAsia="Arial" w:hAnsi="Arial" w:cs="Arial"/>
          <w:sz w:val="18"/>
          <w:szCs w:val="18"/>
          <w:lang w:eastAsia="de-DE"/>
        </w:rPr>
        <w:t xml:space="preserve">ej SIM karte sú vozidlá ŠKODA vždy online, čo Laure umožňuje kombinovať dáta uložené v pamäti </w:t>
      </w:r>
      <w:proofErr w:type="spellStart"/>
      <w:r w:rsidR="005A6A4C" w:rsidRPr="00E5517C">
        <w:rPr>
          <w:rFonts w:ascii="Arial" w:eastAsia="Arial" w:hAnsi="Arial" w:cs="Arial"/>
          <w:sz w:val="18"/>
          <w:szCs w:val="18"/>
          <w:lang w:eastAsia="de-DE"/>
        </w:rPr>
        <w:t>infotainmenttu</w:t>
      </w:r>
      <w:proofErr w:type="spellEnd"/>
      <w:r w:rsidR="005A6A4C" w:rsidRPr="00E5517C">
        <w:rPr>
          <w:rFonts w:ascii="Arial" w:eastAsia="Arial" w:hAnsi="Arial" w:cs="Arial"/>
          <w:sz w:val="18"/>
          <w:szCs w:val="18"/>
          <w:lang w:eastAsia="de-DE"/>
        </w:rPr>
        <w:t xml:space="preserve"> s online dátami a na základe toho rýc</w:t>
      </w:r>
      <w:r w:rsidR="0084141F">
        <w:rPr>
          <w:rFonts w:ascii="Arial" w:eastAsia="Arial" w:hAnsi="Arial" w:cs="Arial"/>
          <w:sz w:val="18"/>
          <w:szCs w:val="18"/>
          <w:lang w:eastAsia="de-DE"/>
        </w:rPr>
        <w:t>h</w:t>
      </w:r>
      <w:r w:rsidR="005A6A4C" w:rsidRPr="00E5517C">
        <w:rPr>
          <w:rFonts w:ascii="Arial" w:eastAsia="Arial" w:hAnsi="Arial" w:cs="Arial"/>
          <w:sz w:val="18"/>
          <w:szCs w:val="18"/>
          <w:lang w:eastAsia="de-DE"/>
        </w:rPr>
        <w:t>lejšie</w:t>
      </w:r>
      <w:r w:rsidR="0084141F">
        <w:rPr>
          <w:rFonts w:ascii="Arial" w:eastAsia="Arial" w:hAnsi="Arial" w:cs="Arial"/>
          <w:sz w:val="18"/>
          <w:szCs w:val="18"/>
          <w:lang w:eastAsia="de-DE"/>
        </w:rPr>
        <w:t xml:space="preserve"> </w:t>
      </w:r>
      <w:r w:rsidR="005A6A4C" w:rsidRPr="00E5517C">
        <w:rPr>
          <w:rFonts w:ascii="Arial" w:eastAsia="Arial" w:hAnsi="Arial" w:cs="Arial"/>
          <w:sz w:val="18"/>
          <w:szCs w:val="18"/>
          <w:lang w:eastAsia="de-DE"/>
        </w:rPr>
        <w:t>a pružnejšie reagovať. Prechod medzi online a </w:t>
      </w:r>
      <w:proofErr w:type="spellStart"/>
      <w:r w:rsidR="005A6A4C" w:rsidRPr="00E5517C">
        <w:rPr>
          <w:rFonts w:ascii="Arial" w:eastAsia="Arial" w:hAnsi="Arial" w:cs="Arial"/>
          <w:sz w:val="18"/>
          <w:szCs w:val="18"/>
          <w:lang w:eastAsia="de-DE"/>
        </w:rPr>
        <w:t>off</w:t>
      </w:r>
      <w:r w:rsidR="0084141F">
        <w:rPr>
          <w:rFonts w:ascii="Arial" w:eastAsia="Arial" w:hAnsi="Arial" w:cs="Arial"/>
          <w:sz w:val="18"/>
          <w:szCs w:val="18"/>
          <w:lang w:eastAsia="de-DE"/>
        </w:rPr>
        <w:t>l</w:t>
      </w:r>
      <w:r w:rsidR="005A6A4C" w:rsidRPr="00E5517C">
        <w:rPr>
          <w:rFonts w:ascii="Arial" w:eastAsia="Arial" w:hAnsi="Arial" w:cs="Arial"/>
          <w:sz w:val="18"/>
          <w:szCs w:val="18"/>
          <w:lang w:eastAsia="de-DE"/>
        </w:rPr>
        <w:t>ine</w:t>
      </w:r>
      <w:proofErr w:type="spellEnd"/>
      <w:r w:rsidR="005A6A4C" w:rsidRPr="00E5517C">
        <w:rPr>
          <w:rFonts w:ascii="Arial" w:eastAsia="Arial" w:hAnsi="Arial" w:cs="Arial"/>
          <w:sz w:val="18"/>
          <w:szCs w:val="18"/>
          <w:lang w:eastAsia="de-DE"/>
        </w:rPr>
        <w:t xml:space="preserve"> službami prebieha plynule a užívatelia </w:t>
      </w:r>
      <w:r w:rsidR="0084141F">
        <w:rPr>
          <w:rFonts w:ascii="Arial" w:eastAsia="Arial" w:hAnsi="Arial" w:cs="Arial"/>
          <w:sz w:val="18"/>
          <w:szCs w:val="18"/>
          <w:lang w:eastAsia="de-DE"/>
        </w:rPr>
        <w:t xml:space="preserve">ho </w:t>
      </w:r>
      <w:r w:rsidR="001C6968" w:rsidRPr="00E5517C">
        <w:rPr>
          <w:rFonts w:ascii="Arial" w:eastAsia="Arial" w:hAnsi="Arial" w:cs="Arial"/>
          <w:sz w:val="18"/>
          <w:szCs w:val="18"/>
          <w:lang w:eastAsia="de-DE"/>
        </w:rPr>
        <w:t>vôbec nezaznamenajú.</w:t>
      </w:r>
    </w:p>
    <w:p w14:paraId="470516D9" w14:textId="294A4F8F" w:rsidR="00701195" w:rsidRPr="00E5517C" w:rsidRDefault="00701195" w:rsidP="005F1386">
      <w:pPr>
        <w:jc w:val="both"/>
        <w:rPr>
          <w:rFonts w:ascii="Arial" w:eastAsia="Arial" w:hAnsi="Arial" w:cs="Arial"/>
          <w:sz w:val="18"/>
          <w:szCs w:val="18"/>
          <w:lang w:eastAsia="de-DE"/>
        </w:rPr>
      </w:pPr>
    </w:p>
    <w:p w14:paraId="043C74DC" w14:textId="0EAF3B6B" w:rsidR="00585606" w:rsidRPr="00E5517C" w:rsidRDefault="001C6968" w:rsidP="005F1386">
      <w:pPr>
        <w:jc w:val="both"/>
        <w:rPr>
          <w:rFonts w:ascii="Arial" w:eastAsia="Arial" w:hAnsi="Arial" w:cs="Arial"/>
          <w:sz w:val="18"/>
          <w:szCs w:val="18"/>
          <w:lang w:eastAsia="de-DE"/>
        </w:rPr>
      </w:pPr>
      <w:r w:rsidRPr="00E5517C">
        <w:rPr>
          <w:rFonts w:ascii="Arial" w:eastAsia="Arial" w:hAnsi="Arial" w:cs="Arial"/>
          <w:sz w:val="18"/>
          <w:szCs w:val="18"/>
          <w:lang w:eastAsia="de-DE"/>
        </w:rPr>
        <w:t xml:space="preserve">Zásluhou novej funkcie Personalizácia 2.0 nemusia používatelia automobilov ŠKODA SUPERB, KODIAQ, KAROQ, KAMIQ a SCALA znovu nastavovať svoje užívateľské nastavenia pri novo zakúpenom vozidle alebo pri presadaní medzi niekoľkými vozidlami. Všetky nastavenia ergonomických parametrov sa automaticky ukladajú do </w:t>
      </w:r>
      <w:proofErr w:type="spellStart"/>
      <w:r w:rsidRPr="00E5517C">
        <w:rPr>
          <w:rFonts w:ascii="Arial" w:eastAsia="Arial" w:hAnsi="Arial" w:cs="Arial"/>
          <w:sz w:val="18"/>
          <w:szCs w:val="18"/>
          <w:lang w:eastAsia="de-DE"/>
        </w:rPr>
        <w:t>cloudu</w:t>
      </w:r>
      <w:proofErr w:type="spellEnd"/>
      <w:r w:rsidRPr="00E5517C">
        <w:rPr>
          <w:rFonts w:ascii="Arial" w:eastAsia="Arial" w:hAnsi="Arial" w:cs="Arial"/>
          <w:sz w:val="18"/>
          <w:szCs w:val="18"/>
          <w:lang w:eastAsia="de-DE"/>
        </w:rPr>
        <w:t xml:space="preserve"> ŠKODA prostredníctvom účtu ŠKODA </w:t>
      </w:r>
      <w:proofErr w:type="spellStart"/>
      <w:r w:rsidRPr="00E5517C">
        <w:rPr>
          <w:rFonts w:ascii="Arial" w:eastAsia="Arial" w:hAnsi="Arial" w:cs="Arial"/>
          <w:sz w:val="18"/>
          <w:szCs w:val="18"/>
          <w:lang w:eastAsia="de-DE"/>
        </w:rPr>
        <w:t>Connect</w:t>
      </w:r>
      <w:proofErr w:type="spellEnd"/>
      <w:r w:rsidRPr="00E5517C">
        <w:rPr>
          <w:rFonts w:ascii="Arial" w:eastAsia="Arial" w:hAnsi="Arial" w:cs="Arial"/>
          <w:sz w:val="18"/>
          <w:szCs w:val="18"/>
          <w:lang w:eastAsia="de-DE"/>
        </w:rPr>
        <w:t>.</w:t>
      </w:r>
    </w:p>
    <w:p w14:paraId="738737C8" w14:textId="2573F18A" w:rsidR="001C6968" w:rsidRPr="00E5517C" w:rsidRDefault="001C6968" w:rsidP="005F1386">
      <w:pPr>
        <w:jc w:val="both"/>
        <w:rPr>
          <w:rFonts w:ascii="Arial" w:eastAsia="Arial" w:hAnsi="Arial" w:cs="Arial"/>
          <w:sz w:val="18"/>
          <w:szCs w:val="18"/>
          <w:lang w:eastAsia="de-DE"/>
        </w:rPr>
      </w:pPr>
    </w:p>
    <w:p w14:paraId="6C05F49A" w14:textId="183DC86A" w:rsidR="001C6968" w:rsidRPr="00D5268B" w:rsidRDefault="001C6968" w:rsidP="00D5268B">
      <w:pPr>
        <w:jc w:val="both"/>
        <w:rPr>
          <w:rFonts w:ascii="Arial" w:eastAsia="Arial" w:hAnsi="Arial" w:cs="Arial"/>
          <w:sz w:val="18"/>
          <w:szCs w:val="18"/>
          <w:lang w:eastAsia="de-DE"/>
        </w:rPr>
      </w:pPr>
      <w:r w:rsidRPr="00D5268B">
        <w:rPr>
          <w:rFonts w:ascii="Arial" w:eastAsia="Arial" w:hAnsi="Arial" w:cs="Arial"/>
          <w:sz w:val="18"/>
          <w:szCs w:val="18"/>
          <w:lang w:eastAsia="de-DE"/>
        </w:rPr>
        <w:t xml:space="preserve">V modeloch SUPERB a KAROQ </w:t>
      </w:r>
      <w:r w:rsidR="0084141F" w:rsidRPr="00D5268B">
        <w:rPr>
          <w:rFonts w:ascii="Arial" w:eastAsia="Arial" w:hAnsi="Arial" w:cs="Arial"/>
          <w:sz w:val="18"/>
          <w:szCs w:val="18"/>
          <w:lang w:eastAsia="de-DE"/>
        </w:rPr>
        <w:t xml:space="preserve">sa </w:t>
      </w:r>
      <w:r w:rsidRPr="00D5268B">
        <w:rPr>
          <w:rFonts w:ascii="Arial" w:eastAsia="Arial" w:hAnsi="Arial" w:cs="Arial"/>
          <w:sz w:val="18"/>
          <w:szCs w:val="18"/>
          <w:lang w:eastAsia="de-DE"/>
        </w:rPr>
        <w:t>rozš</w:t>
      </w:r>
      <w:r w:rsidR="0084141F" w:rsidRPr="00D5268B">
        <w:rPr>
          <w:rFonts w:ascii="Arial" w:eastAsia="Arial" w:hAnsi="Arial" w:cs="Arial"/>
          <w:sz w:val="18"/>
          <w:szCs w:val="18"/>
          <w:lang w:eastAsia="de-DE"/>
        </w:rPr>
        <w:t xml:space="preserve">irujú </w:t>
      </w:r>
      <w:r w:rsidRPr="00D5268B">
        <w:rPr>
          <w:rFonts w:ascii="Arial" w:eastAsia="Arial" w:hAnsi="Arial" w:cs="Arial"/>
          <w:sz w:val="18"/>
          <w:szCs w:val="18"/>
          <w:lang w:eastAsia="de-DE"/>
        </w:rPr>
        <w:t>asistenčn</w:t>
      </w:r>
      <w:r w:rsidR="0084141F" w:rsidRPr="00D5268B">
        <w:rPr>
          <w:rFonts w:ascii="Arial" w:eastAsia="Arial" w:hAnsi="Arial" w:cs="Arial"/>
          <w:sz w:val="18"/>
          <w:szCs w:val="18"/>
          <w:lang w:eastAsia="de-DE"/>
        </w:rPr>
        <w:t>é</w:t>
      </w:r>
      <w:r w:rsidRPr="00D5268B">
        <w:rPr>
          <w:rFonts w:ascii="Arial" w:eastAsia="Arial" w:hAnsi="Arial" w:cs="Arial"/>
          <w:sz w:val="18"/>
          <w:szCs w:val="18"/>
          <w:lang w:eastAsia="de-DE"/>
        </w:rPr>
        <w:t xml:space="preserve"> systém</w:t>
      </w:r>
      <w:r w:rsidR="0084141F" w:rsidRPr="00D5268B">
        <w:rPr>
          <w:rFonts w:ascii="Arial" w:eastAsia="Arial" w:hAnsi="Arial" w:cs="Arial"/>
          <w:sz w:val="18"/>
          <w:szCs w:val="18"/>
          <w:lang w:eastAsia="de-DE"/>
        </w:rPr>
        <w:t>y</w:t>
      </w:r>
      <w:r w:rsidRPr="00D5268B">
        <w:rPr>
          <w:rFonts w:ascii="Arial" w:eastAsia="Arial" w:hAnsi="Arial" w:cs="Arial"/>
          <w:sz w:val="18"/>
          <w:szCs w:val="18"/>
          <w:lang w:eastAsia="de-DE"/>
        </w:rPr>
        <w:t xml:space="preserve"> </w:t>
      </w:r>
      <w:r w:rsidR="00D5268B" w:rsidRPr="00D5268B">
        <w:rPr>
          <w:rFonts w:ascii="Arial" w:eastAsia="Arial" w:hAnsi="Arial" w:cs="Arial"/>
          <w:sz w:val="18"/>
          <w:szCs w:val="18"/>
          <w:lang w:eastAsia="de-DE"/>
        </w:rPr>
        <w:t>o AREA VIEW</w:t>
      </w:r>
      <w:r w:rsidRPr="00D5268B">
        <w:rPr>
          <w:rFonts w:ascii="Arial" w:eastAsia="Arial" w:hAnsi="Arial" w:cs="Arial"/>
          <w:sz w:val="18"/>
          <w:szCs w:val="18"/>
          <w:lang w:eastAsia="de-DE"/>
        </w:rPr>
        <w:t> </w:t>
      </w:r>
      <w:r w:rsidR="00D5268B" w:rsidRPr="00D5268B">
        <w:rPr>
          <w:rFonts w:ascii="Arial" w:eastAsia="Arial" w:hAnsi="Arial" w:cs="Arial"/>
          <w:sz w:val="18"/>
          <w:szCs w:val="18"/>
          <w:lang w:eastAsia="de-DE"/>
        </w:rPr>
        <w:t>p</w:t>
      </w:r>
      <w:r w:rsidRPr="00D5268B">
        <w:rPr>
          <w:rFonts w:ascii="Arial" w:eastAsia="Arial" w:hAnsi="Arial" w:cs="Arial"/>
          <w:sz w:val="18"/>
          <w:szCs w:val="18"/>
          <w:lang w:eastAsia="de-DE"/>
        </w:rPr>
        <w:t>anoramatický kamerový systém a</w:t>
      </w:r>
      <w:r w:rsidR="00D5268B">
        <w:rPr>
          <w:rFonts w:ascii="Arial" w:eastAsia="Arial" w:hAnsi="Arial" w:cs="Arial"/>
          <w:sz w:val="18"/>
          <w:szCs w:val="18"/>
          <w:lang w:eastAsia="de-DE"/>
        </w:rPr>
        <w:t xml:space="preserve"> TRAILER </w:t>
      </w:r>
      <w:r w:rsidR="00D5268B" w:rsidRPr="00D5268B">
        <w:rPr>
          <w:rFonts w:ascii="Arial" w:eastAsia="Arial" w:hAnsi="Arial" w:cs="Arial"/>
          <w:sz w:val="18"/>
          <w:szCs w:val="18"/>
          <w:lang w:eastAsia="de-DE"/>
        </w:rPr>
        <w:t>ASSIST </w:t>
      </w:r>
      <w:r w:rsidRPr="00D5268B">
        <w:rPr>
          <w:rFonts w:ascii="Arial" w:eastAsia="Arial" w:hAnsi="Arial" w:cs="Arial"/>
          <w:sz w:val="18"/>
          <w:szCs w:val="18"/>
          <w:lang w:eastAsia="de-DE"/>
        </w:rPr>
        <w:t> Asistent pr</w:t>
      </w:r>
      <w:r w:rsidR="00D5268B" w:rsidRPr="00D5268B">
        <w:rPr>
          <w:rFonts w:ascii="Arial" w:eastAsia="Arial" w:hAnsi="Arial" w:cs="Arial"/>
          <w:sz w:val="18"/>
          <w:szCs w:val="18"/>
          <w:lang w:eastAsia="de-DE"/>
        </w:rPr>
        <w:t xml:space="preserve">i cúvaní </w:t>
      </w:r>
      <w:r w:rsidRPr="00D5268B">
        <w:rPr>
          <w:rFonts w:ascii="Arial" w:eastAsia="Arial" w:hAnsi="Arial" w:cs="Arial"/>
          <w:sz w:val="18"/>
          <w:szCs w:val="18"/>
          <w:lang w:eastAsia="de-DE"/>
        </w:rPr>
        <w:t xml:space="preserve">s prívesom. Tie boli doposiaľ výhradnou súčasťou modelu KODIAQ. Podobne ako nová OCTAVIA dostáva aj SUPERB, KODIAQ a KAROQ konektory USB-C, pričom jeden z nich môže byť na želanie umiestnený do vnútorného spätného zrkadla. V modeloch FABIA, SCALA, KAMIQ a KAROQ stojí za zmienku update softvéru </w:t>
      </w:r>
      <w:proofErr w:type="spellStart"/>
      <w:r w:rsidRPr="00D5268B">
        <w:rPr>
          <w:rFonts w:ascii="Arial" w:eastAsia="Arial" w:hAnsi="Arial" w:cs="Arial"/>
          <w:sz w:val="18"/>
          <w:szCs w:val="18"/>
          <w:lang w:eastAsia="de-DE"/>
        </w:rPr>
        <w:t>bezkľúčového</w:t>
      </w:r>
      <w:proofErr w:type="spellEnd"/>
      <w:r w:rsidRPr="00D5268B">
        <w:rPr>
          <w:rFonts w:ascii="Arial" w:eastAsia="Arial" w:hAnsi="Arial" w:cs="Arial"/>
          <w:sz w:val="18"/>
          <w:szCs w:val="18"/>
          <w:lang w:eastAsia="de-DE"/>
        </w:rPr>
        <w:t xml:space="preserve"> prístupu KESSY, ktorý bude z dôvodu lepšieho zabezpečenia deaktivovaný už po 5 minútach bez pohybu. Pre vozidlá SCALA a KAMIQ bude možné objednávať tiež rozpoznávanie dopravných značiek.</w:t>
      </w:r>
    </w:p>
    <w:p w14:paraId="0704607A" w14:textId="4DF5CE15" w:rsidR="001C6968" w:rsidRPr="00E5517C" w:rsidRDefault="001C6968" w:rsidP="005F1386">
      <w:pPr>
        <w:jc w:val="both"/>
        <w:rPr>
          <w:rFonts w:ascii="Arial" w:eastAsia="Arial" w:hAnsi="Arial" w:cs="Arial"/>
          <w:sz w:val="18"/>
          <w:szCs w:val="18"/>
          <w:lang w:eastAsia="de-DE"/>
        </w:rPr>
      </w:pPr>
    </w:p>
    <w:p w14:paraId="69EFEA72" w14:textId="6CE5B6D5" w:rsidR="001C6968" w:rsidRPr="00E5517C" w:rsidRDefault="00B93A11" w:rsidP="005F1386">
      <w:pPr>
        <w:jc w:val="both"/>
        <w:rPr>
          <w:rFonts w:ascii="Arial" w:eastAsia="Arial" w:hAnsi="Arial" w:cs="Arial"/>
          <w:sz w:val="18"/>
          <w:szCs w:val="18"/>
          <w:lang w:eastAsia="de-DE"/>
        </w:rPr>
      </w:pPr>
      <w:r w:rsidRPr="00E5517C">
        <w:rPr>
          <w:rFonts w:ascii="Arial" w:eastAsia="Arial" w:hAnsi="Arial" w:cs="Arial"/>
          <w:sz w:val="18"/>
          <w:szCs w:val="18"/>
          <w:lang w:eastAsia="de-DE"/>
        </w:rPr>
        <w:t xml:space="preserve">ŠKODA AUTO dlhodobo podporuje digitálny príjem, ktorý už napríklad v Nórsku úplne nahradil FM vysielanie. Nové formáty automobilka konzultovala </w:t>
      </w:r>
      <w:r w:rsidR="009A1F7B" w:rsidRPr="00E5517C">
        <w:rPr>
          <w:rFonts w:ascii="Arial" w:eastAsia="Arial" w:hAnsi="Arial" w:cs="Arial"/>
          <w:sz w:val="18"/>
          <w:szCs w:val="18"/>
          <w:lang w:eastAsia="de-DE"/>
        </w:rPr>
        <w:t xml:space="preserve">s najväčším propagátorom digitalizácie v Českej republike, Českým rozhlasom. </w:t>
      </w:r>
      <w:r w:rsidR="0084141F">
        <w:rPr>
          <w:rFonts w:ascii="Arial" w:eastAsia="Arial" w:hAnsi="Arial" w:cs="Arial"/>
          <w:sz w:val="18"/>
          <w:szCs w:val="18"/>
          <w:lang w:eastAsia="de-DE"/>
        </w:rPr>
        <w:br/>
      </w:r>
      <w:r w:rsidR="009A1F7B" w:rsidRPr="00E5517C">
        <w:rPr>
          <w:rFonts w:ascii="Arial" w:eastAsia="Arial" w:hAnsi="Arial" w:cs="Arial"/>
          <w:sz w:val="18"/>
          <w:szCs w:val="18"/>
          <w:lang w:eastAsia="de-DE"/>
        </w:rPr>
        <w:t>Od modelového roku 2021 majú po novom digitálny rádio</w:t>
      </w:r>
      <w:r w:rsidR="0084141F">
        <w:rPr>
          <w:rFonts w:ascii="Arial" w:eastAsia="Arial" w:hAnsi="Arial" w:cs="Arial"/>
          <w:sz w:val="18"/>
          <w:szCs w:val="18"/>
          <w:lang w:eastAsia="de-DE"/>
        </w:rPr>
        <w:t xml:space="preserve"> </w:t>
      </w:r>
      <w:r w:rsidR="009A1F7B" w:rsidRPr="00E5517C">
        <w:rPr>
          <w:rFonts w:ascii="Arial" w:eastAsia="Arial" w:hAnsi="Arial" w:cs="Arial"/>
          <w:sz w:val="18"/>
          <w:szCs w:val="18"/>
          <w:lang w:eastAsia="de-DE"/>
        </w:rPr>
        <w:t xml:space="preserve">príjem DAB+ všetky </w:t>
      </w:r>
      <w:proofErr w:type="spellStart"/>
      <w:r w:rsidR="009A1F7B" w:rsidRPr="00E5517C">
        <w:rPr>
          <w:rFonts w:ascii="Arial" w:eastAsia="Arial" w:hAnsi="Arial" w:cs="Arial"/>
          <w:sz w:val="18"/>
          <w:szCs w:val="18"/>
          <w:lang w:eastAsia="de-DE"/>
        </w:rPr>
        <w:t>infotainmenty</w:t>
      </w:r>
      <w:proofErr w:type="spellEnd"/>
      <w:r w:rsidR="009A1F7B" w:rsidRPr="00E5517C">
        <w:rPr>
          <w:rFonts w:ascii="Arial" w:eastAsia="Arial" w:hAnsi="Arial" w:cs="Arial"/>
          <w:sz w:val="18"/>
          <w:szCs w:val="18"/>
          <w:lang w:eastAsia="de-DE"/>
        </w:rPr>
        <w:t xml:space="preserve"> vozidiel ŠKODA. Funkc</w:t>
      </w:r>
      <w:r w:rsidR="007C3CFD" w:rsidRPr="00E5517C">
        <w:rPr>
          <w:rFonts w:ascii="Arial" w:eastAsia="Arial" w:hAnsi="Arial" w:cs="Arial"/>
          <w:sz w:val="18"/>
          <w:szCs w:val="18"/>
          <w:lang w:eastAsia="de-DE"/>
        </w:rPr>
        <w:t>ia, ktorá nastúpila ako štandard v novej generácii modelu OCTAVIA</w:t>
      </w:r>
      <w:r w:rsidR="0084141F">
        <w:rPr>
          <w:rFonts w:ascii="Arial" w:eastAsia="Arial" w:hAnsi="Arial" w:cs="Arial"/>
          <w:sz w:val="18"/>
          <w:szCs w:val="18"/>
          <w:lang w:eastAsia="de-DE"/>
        </w:rPr>
        <w:t>, j</w:t>
      </w:r>
      <w:r w:rsidR="007C3CFD" w:rsidRPr="00E5517C">
        <w:rPr>
          <w:rFonts w:ascii="Arial" w:eastAsia="Arial" w:hAnsi="Arial" w:cs="Arial"/>
          <w:sz w:val="18"/>
          <w:szCs w:val="18"/>
          <w:lang w:eastAsia="de-DE"/>
        </w:rPr>
        <w:t>e tak v základnej výbave všetkých vozidiel ŠKODA.</w:t>
      </w:r>
    </w:p>
    <w:p w14:paraId="7AFA9DF8" w14:textId="7B8B3ED5" w:rsidR="007C3CFD" w:rsidRPr="00E5517C" w:rsidRDefault="007C3CFD" w:rsidP="005F1386">
      <w:pPr>
        <w:jc w:val="both"/>
        <w:rPr>
          <w:rFonts w:ascii="Arial" w:eastAsia="Arial" w:hAnsi="Arial" w:cs="Arial"/>
          <w:sz w:val="18"/>
          <w:szCs w:val="18"/>
          <w:lang w:eastAsia="de-DE"/>
        </w:rPr>
      </w:pPr>
    </w:p>
    <w:p w14:paraId="27F66871" w14:textId="08B759FE" w:rsidR="007C3CFD" w:rsidRPr="00E5517C" w:rsidRDefault="007C3CFD" w:rsidP="005F1386">
      <w:pPr>
        <w:jc w:val="both"/>
        <w:rPr>
          <w:rFonts w:ascii="Arial" w:eastAsia="Arial" w:hAnsi="Arial" w:cs="Arial"/>
          <w:sz w:val="18"/>
          <w:szCs w:val="18"/>
          <w:lang w:eastAsia="de-DE"/>
        </w:rPr>
      </w:pPr>
      <w:r w:rsidRPr="00E5517C">
        <w:rPr>
          <w:rFonts w:ascii="Arial" w:eastAsia="Arial" w:hAnsi="Arial" w:cs="Arial"/>
          <w:sz w:val="18"/>
          <w:szCs w:val="18"/>
          <w:lang w:eastAsia="de-DE"/>
        </w:rPr>
        <w:t>V interiéroch vozidiel FABIA, SCALA, KAMIQ, KAROQ, SUPERB a KODIAQ je vizuálne najzreteľnejšou zmenou nový volant, ktorý už dávnejšie dostala OCTAVIA. Dvojramenný volant, ktorý má ozdobnú lištu v chromovanom prevedení, môže byť na želanie vyhrievaný. Multifunkčná verzia volantu má po novom usporiadané tlačidlá a</w:t>
      </w:r>
      <w:r w:rsidR="00102B50" w:rsidRPr="00E5517C">
        <w:rPr>
          <w:rFonts w:ascii="Arial" w:eastAsia="Arial" w:hAnsi="Arial" w:cs="Arial"/>
          <w:sz w:val="18"/>
          <w:szCs w:val="18"/>
          <w:lang w:eastAsia="de-DE"/>
        </w:rPr>
        <w:t xml:space="preserve"> spoločne s novými otočnými ovládačmi v chromovanom prevedení umožňuje lepšie a jednoduchšie ovládanie. Celkovo je možné ovládať až 14 rôznych funkcií, vrátane na želanie dostupného vyhrievania volantu alebo asistenčných systémov, ktoré sú </w:t>
      </w:r>
      <w:r w:rsidR="00102B50" w:rsidRPr="00E5517C">
        <w:rPr>
          <w:rFonts w:ascii="Arial" w:eastAsia="Arial" w:hAnsi="Arial" w:cs="Arial"/>
          <w:sz w:val="18"/>
          <w:szCs w:val="18"/>
          <w:lang w:eastAsia="de-DE"/>
        </w:rPr>
        <w:lastRenderedPageBreak/>
        <w:t xml:space="preserve">súčasťou </w:t>
      </w:r>
      <w:r w:rsidR="00D5268B">
        <w:rPr>
          <w:rFonts w:ascii="Arial" w:eastAsia="Arial" w:hAnsi="Arial" w:cs="Arial"/>
          <w:sz w:val="18"/>
          <w:szCs w:val="18"/>
          <w:lang w:eastAsia="de-DE"/>
        </w:rPr>
        <w:t>balíkov TRAVEL ASSIST</w:t>
      </w:r>
      <w:r w:rsidR="00102B50" w:rsidRPr="00644437">
        <w:rPr>
          <w:rFonts w:ascii="Arial" w:eastAsia="Arial" w:hAnsi="Arial" w:cs="Arial"/>
          <w:color w:val="FF0000"/>
          <w:sz w:val="18"/>
          <w:szCs w:val="18"/>
          <w:lang w:eastAsia="de-DE"/>
        </w:rPr>
        <w:t xml:space="preserve">. </w:t>
      </w:r>
      <w:r w:rsidR="00102B50" w:rsidRPr="00E5517C">
        <w:rPr>
          <w:rFonts w:ascii="Arial" w:eastAsia="Arial" w:hAnsi="Arial" w:cs="Arial"/>
          <w:sz w:val="18"/>
          <w:szCs w:val="18"/>
          <w:lang w:eastAsia="de-DE"/>
        </w:rPr>
        <w:t xml:space="preserve">Trojramenný športový multifunkčný volant sa ponúka na želanie (je štandardom pre verzie RS, </w:t>
      </w:r>
      <w:proofErr w:type="spellStart"/>
      <w:r w:rsidR="00102B50" w:rsidRPr="00E5517C">
        <w:rPr>
          <w:rFonts w:ascii="Arial" w:eastAsia="Arial" w:hAnsi="Arial" w:cs="Arial"/>
          <w:sz w:val="18"/>
          <w:szCs w:val="18"/>
          <w:lang w:eastAsia="de-DE"/>
        </w:rPr>
        <w:t>Sportline</w:t>
      </w:r>
      <w:proofErr w:type="spellEnd"/>
      <w:r w:rsidR="00102B50" w:rsidRPr="00E5517C">
        <w:rPr>
          <w:rFonts w:ascii="Arial" w:eastAsia="Arial" w:hAnsi="Arial" w:cs="Arial"/>
          <w:sz w:val="18"/>
          <w:szCs w:val="18"/>
          <w:lang w:eastAsia="de-DE"/>
        </w:rPr>
        <w:t>, Monte Carlo).</w:t>
      </w:r>
    </w:p>
    <w:p w14:paraId="3B14CBE9" w14:textId="27DF7134" w:rsidR="00102B50" w:rsidRPr="00E5517C" w:rsidRDefault="00102B50" w:rsidP="005F1386">
      <w:pPr>
        <w:jc w:val="both"/>
        <w:rPr>
          <w:rFonts w:ascii="Arial" w:eastAsia="Arial" w:hAnsi="Arial" w:cs="Arial"/>
          <w:sz w:val="18"/>
          <w:szCs w:val="18"/>
          <w:lang w:eastAsia="de-DE"/>
        </w:rPr>
      </w:pPr>
    </w:p>
    <w:p w14:paraId="42069D46" w14:textId="10F2E81C" w:rsidR="00102B50" w:rsidRPr="00E5517C" w:rsidRDefault="00517381" w:rsidP="005F1386">
      <w:pPr>
        <w:jc w:val="both"/>
        <w:rPr>
          <w:rFonts w:ascii="Arial" w:eastAsia="Arial" w:hAnsi="Arial" w:cs="Arial"/>
          <w:sz w:val="18"/>
          <w:szCs w:val="18"/>
          <w:lang w:eastAsia="de-DE"/>
        </w:rPr>
      </w:pPr>
      <w:r w:rsidRPr="00E5517C">
        <w:rPr>
          <w:rFonts w:ascii="Arial" w:eastAsia="Arial" w:hAnsi="Arial" w:cs="Arial"/>
          <w:sz w:val="18"/>
          <w:szCs w:val="18"/>
          <w:lang w:eastAsia="de-DE"/>
        </w:rPr>
        <w:t xml:space="preserve">Modelový rok 2021 prináša zmeny aj pod kapotou vozidiel ŠKODA. Pre model FABIA </w:t>
      </w:r>
      <w:r w:rsidR="00E124CF" w:rsidRPr="00D5268B">
        <w:rPr>
          <w:rFonts w:ascii="Arial" w:eastAsia="Arial" w:hAnsi="Arial" w:cs="Arial"/>
          <w:sz w:val="18"/>
          <w:szCs w:val="18"/>
          <w:lang w:eastAsia="de-DE"/>
        </w:rPr>
        <w:t>bude výrobne od</w:t>
      </w:r>
      <w:r w:rsidR="00D5268B" w:rsidRPr="00D5268B">
        <w:rPr>
          <w:rFonts w:ascii="Arial" w:eastAsia="Arial" w:hAnsi="Arial" w:cs="Arial"/>
          <w:sz w:val="18"/>
          <w:szCs w:val="18"/>
          <w:lang w:eastAsia="de-DE"/>
        </w:rPr>
        <w:t xml:space="preserve"> začiatku septembra</w:t>
      </w:r>
      <w:r w:rsidR="00E124CF" w:rsidRPr="00D5268B">
        <w:rPr>
          <w:rFonts w:ascii="Arial" w:eastAsia="Arial" w:hAnsi="Arial" w:cs="Arial"/>
          <w:sz w:val="18"/>
          <w:szCs w:val="18"/>
          <w:lang w:eastAsia="de-DE"/>
        </w:rPr>
        <w:t xml:space="preserve"> znova </w:t>
      </w:r>
      <w:r w:rsidRPr="00D5268B">
        <w:rPr>
          <w:rFonts w:ascii="Arial" w:eastAsia="Arial" w:hAnsi="Arial" w:cs="Arial"/>
          <w:sz w:val="18"/>
          <w:szCs w:val="18"/>
          <w:lang w:eastAsia="de-DE"/>
        </w:rPr>
        <w:t xml:space="preserve"> k dispozícii automatická DSG prevodovka pre benzínový motor </w:t>
      </w:r>
      <w:r w:rsidR="00C210BE" w:rsidRPr="00D5268B">
        <w:rPr>
          <w:rFonts w:ascii="Arial" w:eastAsia="Arial" w:hAnsi="Arial" w:cs="Arial"/>
          <w:sz w:val="18"/>
          <w:szCs w:val="18"/>
          <w:lang w:eastAsia="de-DE"/>
        </w:rPr>
        <w:t>s</w:t>
      </w:r>
      <w:r w:rsidRPr="00D5268B">
        <w:rPr>
          <w:rFonts w:ascii="Arial" w:eastAsia="Arial" w:hAnsi="Arial" w:cs="Arial"/>
          <w:sz w:val="18"/>
          <w:szCs w:val="18"/>
          <w:lang w:eastAsia="de-DE"/>
        </w:rPr>
        <w:t> výkon</w:t>
      </w:r>
      <w:r w:rsidR="00C210BE" w:rsidRPr="00D5268B">
        <w:rPr>
          <w:rFonts w:ascii="Arial" w:eastAsia="Arial" w:hAnsi="Arial" w:cs="Arial"/>
          <w:sz w:val="18"/>
          <w:szCs w:val="18"/>
          <w:lang w:eastAsia="de-DE"/>
        </w:rPr>
        <w:t>om</w:t>
      </w:r>
      <w:r w:rsidRPr="00D5268B">
        <w:rPr>
          <w:rFonts w:ascii="Arial" w:eastAsia="Arial" w:hAnsi="Arial" w:cs="Arial"/>
          <w:sz w:val="18"/>
          <w:szCs w:val="18"/>
          <w:lang w:eastAsia="de-DE"/>
        </w:rPr>
        <w:t xml:space="preserve"> 70 kW. Chystá sa tiež modernizácia pohonných jednotiek jednotlivých modelov. V priebehu tohto roku </w:t>
      </w:r>
      <w:r w:rsidR="00B122C0" w:rsidRPr="00D5268B">
        <w:rPr>
          <w:rFonts w:ascii="Arial" w:eastAsia="Arial" w:hAnsi="Arial" w:cs="Arial"/>
          <w:sz w:val="18"/>
          <w:szCs w:val="18"/>
          <w:lang w:eastAsia="de-DE"/>
        </w:rPr>
        <w:t>budú v modeloch SCALA, KAMIQ</w:t>
      </w:r>
      <w:r w:rsidR="00B122C0" w:rsidRPr="00E5517C">
        <w:rPr>
          <w:rFonts w:ascii="Arial" w:eastAsia="Arial" w:hAnsi="Arial" w:cs="Arial"/>
          <w:sz w:val="18"/>
          <w:szCs w:val="18"/>
          <w:lang w:eastAsia="de-DE"/>
        </w:rPr>
        <w:t>, KAROQ, SUPERB a KODIAQ postupne nahradzovať existujúce motory nov</w:t>
      </w:r>
      <w:r w:rsidR="008F3972" w:rsidRPr="00E5517C">
        <w:rPr>
          <w:rFonts w:ascii="Arial" w:eastAsia="Arial" w:hAnsi="Arial" w:cs="Arial"/>
          <w:sz w:val="18"/>
          <w:szCs w:val="18"/>
          <w:lang w:eastAsia="de-DE"/>
        </w:rPr>
        <w:t xml:space="preserve">é agregáty s označením EVO. Niektoré sú už známe z nového modelu OCTAVIA. Nový zážihový motor </w:t>
      </w:r>
      <w:r w:rsidR="004B179E" w:rsidRPr="00E5517C">
        <w:rPr>
          <w:rFonts w:ascii="Arial" w:eastAsia="Arial" w:hAnsi="Arial" w:cs="Arial"/>
          <w:sz w:val="18"/>
          <w:szCs w:val="18"/>
          <w:lang w:eastAsia="de-DE"/>
        </w:rPr>
        <w:t xml:space="preserve">1,0 TSI je vybavený </w:t>
      </w:r>
      <w:proofErr w:type="spellStart"/>
      <w:r w:rsidR="004B179E" w:rsidRPr="00E5517C">
        <w:rPr>
          <w:rFonts w:ascii="Arial" w:eastAsia="Arial" w:hAnsi="Arial" w:cs="Arial"/>
          <w:sz w:val="18"/>
          <w:szCs w:val="18"/>
          <w:lang w:eastAsia="de-DE"/>
        </w:rPr>
        <w:t>turbodúchadlom</w:t>
      </w:r>
      <w:proofErr w:type="spellEnd"/>
      <w:r w:rsidR="004B179E" w:rsidRPr="00E5517C">
        <w:rPr>
          <w:rFonts w:ascii="Arial" w:eastAsia="Arial" w:hAnsi="Arial" w:cs="Arial"/>
          <w:sz w:val="18"/>
          <w:szCs w:val="18"/>
          <w:lang w:eastAsia="de-DE"/>
        </w:rPr>
        <w:t xml:space="preserve"> s premenlivou geometriou rozvádzacích lopatiek a filtrom pevných častíc GPF. Pracuje v hospodárnom </w:t>
      </w:r>
      <w:proofErr w:type="spellStart"/>
      <w:r w:rsidR="004B179E" w:rsidRPr="00E5517C">
        <w:rPr>
          <w:rFonts w:ascii="Arial" w:eastAsia="Arial" w:hAnsi="Arial" w:cs="Arial"/>
          <w:sz w:val="18"/>
          <w:szCs w:val="18"/>
          <w:lang w:eastAsia="de-DE"/>
        </w:rPr>
        <w:t>Millerovom</w:t>
      </w:r>
      <w:proofErr w:type="spellEnd"/>
      <w:r w:rsidR="004B179E" w:rsidRPr="00E5517C">
        <w:rPr>
          <w:rFonts w:ascii="Arial" w:eastAsia="Arial" w:hAnsi="Arial" w:cs="Arial"/>
          <w:sz w:val="18"/>
          <w:szCs w:val="18"/>
          <w:lang w:eastAsia="de-DE"/>
        </w:rPr>
        <w:t xml:space="preserve"> spaľovacom cykle</w:t>
      </w:r>
      <w:r w:rsidR="00C210BE">
        <w:rPr>
          <w:rFonts w:ascii="Arial" w:eastAsia="Arial" w:hAnsi="Arial" w:cs="Arial"/>
          <w:sz w:val="18"/>
          <w:szCs w:val="18"/>
          <w:lang w:eastAsia="de-DE"/>
        </w:rPr>
        <w:t xml:space="preserve">, kde sa </w:t>
      </w:r>
      <w:r w:rsidR="004B179E" w:rsidRPr="00E5517C">
        <w:rPr>
          <w:rFonts w:ascii="Arial" w:eastAsia="Arial" w:hAnsi="Arial" w:cs="Arial"/>
          <w:sz w:val="18"/>
          <w:szCs w:val="18"/>
          <w:lang w:eastAsia="de-DE"/>
        </w:rPr>
        <w:t xml:space="preserve">sacie ventily zatvárajú až v priebehu kompresného </w:t>
      </w:r>
      <w:r w:rsidR="00CE53DD" w:rsidRPr="00E5517C">
        <w:rPr>
          <w:rFonts w:ascii="Arial" w:eastAsia="Arial" w:hAnsi="Arial" w:cs="Arial"/>
          <w:sz w:val="18"/>
          <w:szCs w:val="18"/>
          <w:lang w:eastAsia="de-DE"/>
        </w:rPr>
        <w:t>zdvihu piestu vo valci, čím je z valca vytláčaná časť nasatého vzduchu – kompresný pomer tak zostáva rovnaký, ale expanzný je zvýšený na 12,5:1. Vďaka tomu je maximálny krútiaci moment k dispozícii už v nižších otáčkach než v bežných cykloch. Štvorvalcový 1,5 TSI je vybavený technológiou aktívneho riadenia valcov ACT (</w:t>
      </w:r>
      <w:proofErr w:type="spellStart"/>
      <w:r w:rsidR="00CE53DD" w:rsidRPr="00E5517C">
        <w:rPr>
          <w:rFonts w:ascii="Arial" w:eastAsia="Arial" w:hAnsi="Arial" w:cs="Arial"/>
          <w:sz w:val="18"/>
          <w:szCs w:val="18"/>
          <w:lang w:eastAsia="de-DE"/>
        </w:rPr>
        <w:t>Active</w:t>
      </w:r>
      <w:proofErr w:type="spellEnd"/>
      <w:r w:rsidR="00CE53DD" w:rsidRPr="00E5517C">
        <w:rPr>
          <w:rFonts w:ascii="Arial" w:eastAsia="Arial" w:hAnsi="Arial" w:cs="Arial"/>
          <w:sz w:val="18"/>
          <w:szCs w:val="18"/>
          <w:lang w:eastAsia="de-DE"/>
        </w:rPr>
        <w:t xml:space="preserve"> Cylinder </w:t>
      </w:r>
      <w:proofErr w:type="spellStart"/>
      <w:r w:rsidR="00CE53DD" w:rsidRPr="00E5517C">
        <w:rPr>
          <w:rFonts w:ascii="Arial" w:eastAsia="Arial" w:hAnsi="Arial" w:cs="Arial"/>
          <w:sz w:val="18"/>
          <w:szCs w:val="18"/>
          <w:lang w:eastAsia="de-DE"/>
        </w:rPr>
        <w:t>Technology</w:t>
      </w:r>
      <w:proofErr w:type="spellEnd"/>
      <w:r w:rsidR="00CE53DD" w:rsidRPr="00E5517C">
        <w:rPr>
          <w:rFonts w:ascii="Arial" w:eastAsia="Arial" w:hAnsi="Arial" w:cs="Arial"/>
          <w:sz w:val="18"/>
          <w:szCs w:val="18"/>
          <w:lang w:eastAsia="de-DE"/>
        </w:rPr>
        <w:t>), ktorá pri nízkej zá</w:t>
      </w:r>
      <w:r w:rsidR="00C210BE">
        <w:rPr>
          <w:rFonts w:ascii="Arial" w:eastAsia="Arial" w:hAnsi="Arial" w:cs="Arial"/>
          <w:sz w:val="18"/>
          <w:szCs w:val="18"/>
          <w:lang w:eastAsia="de-DE"/>
        </w:rPr>
        <w:t>ť</w:t>
      </w:r>
      <w:r w:rsidR="00CE53DD" w:rsidRPr="00E5517C">
        <w:rPr>
          <w:rFonts w:ascii="Arial" w:eastAsia="Arial" w:hAnsi="Arial" w:cs="Arial"/>
          <w:sz w:val="18"/>
          <w:szCs w:val="18"/>
          <w:lang w:eastAsia="de-DE"/>
        </w:rPr>
        <w:t xml:space="preserve">aži automaticky odpojí dva valce a znižuje tak spotrebu. Oba motory majú plochu valcov upravenú metódou </w:t>
      </w:r>
      <w:proofErr w:type="spellStart"/>
      <w:r w:rsidR="00291EDC" w:rsidRPr="00E5517C">
        <w:rPr>
          <w:rFonts w:ascii="Arial" w:eastAsia="Arial" w:hAnsi="Arial" w:cs="Arial"/>
          <w:sz w:val="18"/>
          <w:szCs w:val="18"/>
          <w:lang w:eastAsia="de-DE"/>
        </w:rPr>
        <w:t>Atmospheric</w:t>
      </w:r>
      <w:proofErr w:type="spellEnd"/>
      <w:r w:rsidR="00291EDC" w:rsidRPr="00E5517C">
        <w:rPr>
          <w:rFonts w:ascii="Arial" w:eastAsia="Arial" w:hAnsi="Arial" w:cs="Arial"/>
          <w:sz w:val="18"/>
          <w:szCs w:val="18"/>
          <w:lang w:eastAsia="de-DE"/>
        </w:rPr>
        <w:t xml:space="preserve"> </w:t>
      </w:r>
      <w:proofErr w:type="spellStart"/>
      <w:r w:rsidR="00291EDC" w:rsidRPr="00E5517C">
        <w:rPr>
          <w:rFonts w:ascii="Arial" w:eastAsia="Arial" w:hAnsi="Arial" w:cs="Arial"/>
          <w:sz w:val="18"/>
          <w:szCs w:val="18"/>
          <w:lang w:eastAsia="de-DE"/>
        </w:rPr>
        <w:t>plasma</w:t>
      </w:r>
      <w:proofErr w:type="spellEnd"/>
      <w:r w:rsidR="00291EDC" w:rsidRPr="00E5517C">
        <w:rPr>
          <w:rFonts w:ascii="Arial" w:eastAsia="Arial" w:hAnsi="Arial" w:cs="Arial"/>
          <w:sz w:val="18"/>
          <w:szCs w:val="18"/>
          <w:lang w:eastAsia="de-DE"/>
        </w:rPr>
        <w:t xml:space="preserve"> spray (nanášanie vrstvy materiálu za pomoci plazmy), ktorá zvyšuje účinnosť motoru, a pracujú so vstrekovacími tlakmi 350 bar. Tým zaisťujú nižšie hydraulické straty a nižšiu spotrebu paliva. Vrcholným benzínovým motorom je nová generácia agregátu 2,0 TSI EVO. Nové naftové motory EVO vďaka optimalizácii systému úpravy výfukových plynov SCR (</w:t>
      </w:r>
      <w:proofErr w:type="spellStart"/>
      <w:r w:rsidR="00291EDC" w:rsidRPr="00E5517C">
        <w:rPr>
          <w:rFonts w:ascii="Arial" w:eastAsia="Arial" w:hAnsi="Arial" w:cs="Arial"/>
          <w:sz w:val="18"/>
          <w:szCs w:val="18"/>
          <w:lang w:eastAsia="de-DE"/>
        </w:rPr>
        <w:t>Selective</w:t>
      </w:r>
      <w:proofErr w:type="spellEnd"/>
      <w:r w:rsidR="00291EDC" w:rsidRPr="00E5517C">
        <w:rPr>
          <w:rFonts w:ascii="Arial" w:eastAsia="Arial" w:hAnsi="Arial" w:cs="Arial"/>
          <w:sz w:val="18"/>
          <w:szCs w:val="18"/>
          <w:lang w:eastAsia="de-DE"/>
        </w:rPr>
        <w:t xml:space="preserve"> </w:t>
      </w:r>
      <w:proofErr w:type="spellStart"/>
      <w:r w:rsidR="00291EDC" w:rsidRPr="00E5517C">
        <w:rPr>
          <w:rFonts w:ascii="Arial" w:eastAsia="Arial" w:hAnsi="Arial" w:cs="Arial"/>
          <w:sz w:val="18"/>
          <w:szCs w:val="18"/>
          <w:lang w:eastAsia="de-DE"/>
        </w:rPr>
        <w:t>Catalytic</w:t>
      </w:r>
      <w:proofErr w:type="spellEnd"/>
      <w:r w:rsidR="00291EDC" w:rsidRPr="00E5517C">
        <w:rPr>
          <w:rFonts w:ascii="Arial" w:eastAsia="Arial" w:hAnsi="Arial" w:cs="Arial"/>
          <w:sz w:val="18"/>
          <w:szCs w:val="18"/>
          <w:lang w:eastAsia="de-DE"/>
        </w:rPr>
        <w:t xml:space="preserve"> </w:t>
      </w:r>
      <w:proofErr w:type="spellStart"/>
      <w:r w:rsidR="00291EDC" w:rsidRPr="00E5517C">
        <w:rPr>
          <w:rFonts w:ascii="Arial" w:eastAsia="Arial" w:hAnsi="Arial" w:cs="Arial"/>
          <w:sz w:val="18"/>
          <w:szCs w:val="18"/>
          <w:lang w:eastAsia="de-DE"/>
        </w:rPr>
        <w:t>Reduction</w:t>
      </w:r>
      <w:proofErr w:type="spellEnd"/>
      <w:r w:rsidR="00291EDC" w:rsidRPr="00E5517C">
        <w:rPr>
          <w:rFonts w:ascii="Arial" w:eastAsia="Arial" w:hAnsi="Arial" w:cs="Arial"/>
          <w:sz w:val="18"/>
          <w:szCs w:val="18"/>
          <w:lang w:eastAsia="de-DE"/>
        </w:rPr>
        <w:t>) s dvoma katalyzátormi vypúšťajú až o 80 % menej oxidov dusíka (</w:t>
      </w:r>
      <w:proofErr w:type="spellStart"/>
      <w:r w:rsidR="00291EDC" w:rsidRPr="00E5517C">
        <w:rPr>
          <w:rFonts w:ascii="Arial" w:eastAsia="Arial" w:hAnsi="Arial" w:cs="Arial"/>
          <w:sz w:val="18"/>
          <w:szCs w:val="18"/>
          <w:lang w:eastAsia="de-DE"/>
        </w:rPr>
        <w:t>NOx</w:t>
      </w:r>
      <w:proofErr w:type="spellEnd"/>
      <w:r w:rsidR="00291EDC" w:rsidRPr="00E5517C">
        <w:rPr>
          <w:rFonts w:ascii="Arial" w:eastAsia="Arial" w:hAnsi="Arial" w:cs="Arial"/>
          <w:sz w:val="18"/>
          <w:szCs w:val="18"/>
          <w:lang w:eastAsia="de-DE"/>
        </w:rPr>
        <w:t>).</w:t>
      </w:r>
    </w:p>
    <w:p w14:paraId="06EC37B7" w14:textId="2F2223A6" w:rsidR="00291EDC" w:rsidRPr="00E5517C" w:rsidRDefault="00291EDC" w:rsidP="005F1386">
      <w:pPr>
        <w:jc w:val="both"/>
        <w:rPr>
          <w:rFonts w:ascii="Arial" w:eastAsia="Arial" w:hAnsi="Arial" w:cs="Arial"/>
          <w:sz w:val="18"/>
          <w:szCs w:val="18"/>
          <w:lang w:eastAsia="de-DE"/>
        </w:rPr>
      </w:pPr>
    </w:p>
    <w:p w14:paraId="4BBE6BAC" w14:textId="62C1AAC6" w:rsidR="00291EDC" w:rsidRPr="00E5517C" w:rsidRDefault="00291EDC" w:rsidP="005F1386">
      <w:pPr>
        <w:jc w:val="both"/>
        <w:rPr>
          <w:rFonts w:ascii="Arial" w:eastAsia="Arial" w:hAnsi="Arial" w:cs="Arial"/>
          <w:sz w:val="18"/>
          <w:szCs w:val="18"/>
          <w:lang w:eastAsia="de-DE"/>
        </w:rPr>
      </w:pPr>
      <w:r w:rsidRPr="00E5517C">
        <w:rPr>
          <w:rFonts w:ascii="Arial" w:eastAsia="Arial" w:hAnsi="Arial" w:cs="Arial"/>
          <w:sz w:val="18"/>
          <w:szCs w:val="18"/>
          <w:lang w:eastAsia="de-DE"/>
        </w:rPr>
        <w:t xml:space="preserve">Na zákazníkov čaká </w:t>
      </w:r>
      <w:r w:rsidR="00C210BE">
        <w:rPr>
          <w:rFonts w:ascii="Arial" w:eastAsia="Arial" w:hAnsi="Arial" w:cs="Arial"/>
          <w:sz w:val="18"/>
          <w:szCs w:val="18"/>
          <w:lang w:eastAsia="de-DE"/>
        </w:rPr>
        <w:t xml:space="preserve">ďalšie množstvo </w:t>
      </w:r>
      <w:r w:rsidRPr="00E5517C">
        <w:rPr>
          <w:rFonts w:ascii="Arial" w:eastAsia="Arial" w:hAnsi="Arial" w:cs="Arial"/>
          <w:sz w:val="18"/>
          <w:szCs w:val="18"/>
          <w:lang w:eastAsia="de-DE"/>
        </w:rPr>
        <w:t>drobných vylepšen</w:t>
      </w:r>
      <w:r w:rsidR="00C210BE">
        <w:rPr>
          <w:rFonts w:ascii="Arial" w:eastAsia="Arial" w:hAnsi="Arial" w:cs="Arial"/>
          <w:sz w:val="18"/>
          <w:szCs w:val="18"/>
          <w:lang w:eastAsia="de-DE"/>
        </w:rPr>
        <w:t>í</w:t>
      </w:r>
      <w:r w:rsidRPr="00E5517C">
        <w:rPr>
          <w:rFonts w:ascii="Arial" w:eastAsia="Arial" w:hAnsi="Arial" w:cs="Arial"/>
          <w:sz w:val="18"/>
          <w:szCs w:val="18"/>
          <w:lang w:eastAsia="de-DE"/>
        </w:rPr>
        <w:t xml:space="preserve"> naprieč modelovými radmi, ktoré udržia vozidlá ŠKODA </w:t>
      </w:r>
      <w:r w:rsidR="00C210BE">
        <w:rPr>
          <w:rFonts w:ascii="Arial" w:eastAsia="Arial" w:hAnsi="Arial" w:cs="Arial"/>
          <w:sz w:val="18"/>
          <w:szCs w:val="18"/>
          <w:lang w:eastAsia="de-DE"/>
        </w:rPr>
        <w:br/>
      </w:r>
      <w:r w:rsidRPr="00E5517C">
        <w:rPr>
          <w:rFonts w:ascii="Arial" w:eastAsia="Arial" w:hAnsi="Arial" w:cs="Arial"/>
          <w:sz w:val="18"/>
          <w:szCs w:val="18"/>
          <w:lang w:eastAsia="de-DE"/>
        </w:rPr>
        <w:t>na špičke svojich segmentov.</w:t>
      </w:r>
    </w:p>
    <w:p w14:paraId="4A251B35" w14:textId="26ED8238" w:rsidR="005F1386" w:rsidRPr="00E5517C" w:rsidRDefault="005F1386" w:rsidP="005F1386">
      <w:pPr>
        <w:jc w:val="both"/>
        <w:rPr>
          <w:rFonts w:ascii="Arial" w:eastAsia="MS Gothic" w:hAnsi="Arial" w:cs="Arial"/>
          <w:sz w:val="18"/>
          <w:szCs w:val="18"/>
          <w:lang w:eastAsia="en-US"/>
        </w:rPr>
      </w:pPr>
    </w:p>
    <w:p w14:paraId="0AE1D4A7" w14:textId="77777777" w:rsidR="00797ECD" w:rsidRPr="00E5517C" w:rsidRDefault="00797ECD" w:rsidP="005F1386">
      <w:pPr>
        <w:jc w:val="both"/>
        <w:rPr>
          <w:rFonts w:ascii="Arial" w:eastAsia="MS Gothic" w:hAnsi="Arial" w:cs="Arial"/>
          <w:sz w:val="18"/>
          <w:szCs w:val="18"/>
          <w:lang w:eastAsia="en-US"/>
        </w:rPr>
      </w:pPr>
    </w:p>
    <w:p w14:paraId="7BF336D6" w14:textId="3C8BB5A4" w:rsidR="00F84764" w:rsidRPr="00E5517C" w:rsidRDefault="00F84764" w:rsidP="007D2FEF">
      <w:pPr>
        <w:jc w:val="both"/>
        <w:rPr>
          <w:rFonts w:ascii="Arial" w:eastAsiaTheme="majorEastAsia" w:hAnsi="Arial" w:cs="Arial"/>
          <w:b/>
          <w:bCs/>
          <w:sz w:val="18"/>
          <w:szCs w:val="18"/>
          <w:lang w:eastAsia="en-US"/>
        </w:rPr>
      </w:pPr>
    </w:p>
    <w:p w14:paraId="56C41ED5" w14:textId="77777777" w:rsidR="00F84764" w:rsidRPr="00E5517C" w:rsidRDefault="00F84764" w:rsidP="007D2FEF">
      <w:pPr>
        <w:jc w:val="both"/>
        <w:rPr>
          <w:rFonts w:ascii="Arial" w:eastAsiaTheme="majorEastAsia" w:hAnsi="Arial" w:cs="Arial"/>
          <w:b/>
          <w:bCs/>
          <w:sz w:val="18"/>
          <w:szCs w:val="18"/>
          <w:lang w:eastAsia="en-US"/>
        </w:rPr>
      </w:pPr>
    </w:p>
    <w:p w14:paraId="295FC8BD" w14:textId="77777777" w:rsidR="00C07B27" w:rsidRPr="00E5517C" w:rsidRDefault="00C07B27" w:rsidP="007D2FEF">
      <w:pPr>
        <w:jc w:val="both"/>
        <w:rPr>
          <w:rFonts w:ascii="Arial" w:eastAsia="MS Gothic" w:hAnsi="Arial" w:cs="Arial"/>
          <w:b/>
          <w:bCs/>
          <w:sz w:val="18"/>
          <w:szCs w:val="18"/>
        </w:rPr>
      </w:pPr>
      <w:r w:rsidRPr="00E5517C">
        <w:rPr>
          <w:rFonts w:ascii="Arial" w:eastAsia="MS Gothic" w:hAnsi="Arial" w:cs="Arial"/>
          <w:b/>
          <w:bCs/>
          <w:sz w:val="18"/>
          <w:szCs w:val="18"/>
        </w:rPr>
        <w:t>Pre ďalšie informácie, prosím, kontaktujte:</w:t>
      </w:r>
    </w:p>
    <w:p w14:paraId="5AA4B75A" w14:textId="77777777" w:rsidR="00C07B27" w:rsidRPr="00E5517C" w:rsidRDefault="00C07B27" w:rsidP="007D2FEF">
      <w:pPr>
        <w:jc w:val="both"/>
        <w:rPr>
          <w:rFonts w:ascii="Arial" w:eastAsia="MS Gothic" w:hAnsi="Arial" w:cs="Arial"/>
          <w:b/>
          <w:bCs/>
          <w:sz w:val="18"/>
          <w:szCs w:val="18"/>
        </w:rPr>
      </w:pPr>
    </w:p>
    <w:p w14:paraId="7C1AD67A" w14:textId="77777777" w:rsidR="00C07B27" w:rsidRPr="00E5517C" w:rsidRDefault="00C07B27" w:rsidP="007D2FEF">
      <w:pPr>
        <w:jc w:val="both"/>
        <w:rPr>
          <w:rFonts w:ascii="Arial" w:eastAsia="SKODA Next" w:hAnsi="Arial" w:cs="Arial"/>
          <w:sz w:val="18"/>
          <w:szCs w:val="18"/>
        </w:rPr>
      </w:pPr>
      <w:r w:rsidRPr="00E5517C">
        <w:rPr>
          <w:rFonts w:ascii="Arial" w:hAnsi="Arial" w:cs="Arial"/>
          <w:sz w:val="18"/>
          <w:szCs w:val="18"/>
        </w:rPr>
        <w:t>Lenka Kalafut Lendacká, PR manager, ŠKODA AUTO Slovensko s.r.o.</w:t>
      </w:r>
    </w:p>
    <w:p w14:paraId="2CA2FDE8" w14:textId="77777777" w:rsidR="00C07B27" w:rsidRPr="00E5517C" w:rsidRDefault="00C07B27" w:rsidP="007D2FEF">
      <w:pPr>
        <w:jc w:val="both"/>
        <w:rPr>
          <w:rFonts w:ascii="Arial" w:hAnsi="Arial" w:cs="Arial"/>
          <w:sz w:val="18"/>
          <w:szCs w:val="18"/>
        </w:rPr>
      </w:pPr>
      <w:r w:rsidRPr="00E5517C">
        <w:rPr>
          <w:rFonts w:ascii="Arial" w:hAnsi="Arial" w:cs="Arial"/>
          <w:sz w:val="18"/>
          <w:szCs w:val="18"/>
        </w:rPr>
        <w:t>T +421 904 701 339</w:t>
      </w:r>
    </w:p>
    <w:p w14:paraId="03F3833A" w14:textId="77777777" w:rsidR="00C07B27" w:rsidRPr="00E5517C" w:rsidRDefault="004B1283" w:rsidP="007D2FEF">
      <w:pPr>
        <w:jc w:val="both"/>
        <w:rPr>
          <w:rStyle w:val="Hypertextovprepojenie"/>
          <w:rFonts w:cs="Arial"/>
          <w:szCs w:val="18"/>
        </w:rPr>
      </w:pPr>
      <w:hyperlink r:id="rId8" w:history="1">
        <w:r w:rsidR="00C07B27" w:rsidRPr="00E5517C">
          <w:rPr>
            <w:rStyle w:val="Hypertextovprepojenie"/>
            <w:rFonts w:cs="Arial"/>
            <w:szCs w:val="18"/>
          </w:rPr>
          <w:t>lenka.kalafut.lendacka@skoda-auto.sk</w:t>
        </w:r>
      </w:hyperlink>
    </w:p>
    <w:p w14:paraId="3F9F04E6" w14:textId="77777777" w:rsidR="00C07B27" w:rsidRPr="00E5517C" w:rsidRDefault="00C07B27" w:rsidP="007D2FEF">
      <w:pPr>
        <w:jc w:val="both"/>
        <w:rPr>
          <w:rStyle w:val="Hypertextovprepojenie"/>
          <w:rFonts w:cs="Arial"/>
          <w:szCs w:val="18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"/>
        <w:gridCol w:w="1419"/>
        <w:gridCol w:w="344"/>
        <w:gridCol w:w="1419"/>
      </w:tblGrid>
      <w:tr w:rsidR="00C07B27" w:rsidRPr="00E5517C" w14:paraId="1AEDB3F3" w14:textId="77777777" w:rsidTr="000A4AAF">
        <w:trPr>
          <w:trHeight w:val="120"/>
        </w:trPr>
        <w:tc>
          <w:tcPr>
            <w:tcW w:w="344" w:type="dxa"/>
            <w:vAlign w:val="center"/>
          </w:tcPr>
          <w:p w14:paraId="528BCCA9" w14:textId="77777777" w:rsidR="00C07B27" w:rsidRPr="00E5517C" w:rsidRDefault="00C07B27" w:rsidP="007D2FEF">
            <w:pPr>
              <w:jc w:val="both"/>
              <w:rPr>
                <w:rStyle w:val="Hypertextovprepojenie"/>
                <w:rFonts w:cs="Arial"/>
                <w:szCs w:val="18"/>
              </w:rPr>
            </w:pPr>
            <w:r w:rsidRPr="00E5517C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C1D396F" wp14:editId="78312E17">
                  <wp:extent cx="144000" cy="159079"/>
                  <wp:effectExtent l="0" t="0" r="8890" b="0"/>
                  <wp:docPr id="1" name="Obrázek 6" descr="Výsledek obrázku pro twitter facebook instagram logo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68"/>
                          <a:stretch/>
                        </pic:blipFill>
                        <pic:spPr bwMode="auto">
                          <a:xfrm>
                            <a:off x="0" y="0"/>
                            <a:ext cx="144000" cy="15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583758D1" w14:textId="77777777" w:rsidR="00C07B27" w:rsidRPr="00E5517C" w:rsidRDefault="004B1283" w:rsidP="007D2FEF">
            <w:pPr>
              <w:jc w:val="both"/>
              <w:rPr>
                <w:rStyle w:val="Hypertextovprepojenie"/>
                <w:rFonts w:cs="Arial"/>
                <w:szCs w:val="18"/>
              </w:rPr>
            </w:pPr>
            <w:hyperlink r:id="rId11" w:history="1">
              <w:r w:rsidR="00C07B27" w:rsidRPr="00E5517C">
                <w:rPr>
                  <w:rStyle w:val="Hypertextovprepojenie"/>
                  <w:rFonts w:cs="Arial"/>
                  <w:szCs w:val="18"/>
                </w:rPr>
                <w:t>/</w:t>
              </w:r>
              <w:proofErr w:type="spellStart"/>
              <w:r w:rsidR="00C07B27" w:rsidRPr="00E5517C">
                <w:rPr>
                  <w:rStyle w:val="Hypertextovprepojenie"/>
                  <w:rFonts w:cs="Arial"/>
                  <w:szCs w:val="18"/>
                </w:rPr>
                <w:t>SkodaAutoSK</w:t>
              </w:r>
              <w:proofErr w:type="spellEnd"/>
            </w:hyperlink>
          </w:p>
        </w:tc>
        <w:tc>
          <w:tcPr>
            <w:tcW w:w="344" w:type="dxa"/>
            <w:vAlign w:val="center"/>
          </w:tcPr>
          <w:p w14:paraId="5E573991" w14:textId="77777777" w:rsidR="00C07B27" w:rsidRPr="00E5517C" w:rsidRDefault="00C07B27" w:rsidP="007D2FEF">
            <w:pPr>
              <w:jc w:val="both"/>
              <w:rPr>
                <w:rStyle w:val="Hypertextovprepojenie"/>
                <w:rFonts w:cs="Arial"/>
                <w:szCs w:val="18"/>
              </w:rPr>
            </w:pPr>
            <w:r w:rsidRPr="00E5517C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1C20F3C" wp14:editId="5CCF3368">
                  <wp:extent cx="144000" cy="156478"/>
                  <wp:effectExtent l="0" t="0" r="8890" b="0"/>
                  <wp:docPr id="8" name="Obrázek 8" descr="Výsledek obrázku pro twitter facebook instagram logo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0" r="40416"/>
                          <a:stretch/>
                        </pic:blipFill>
                        <pic:spPr bwMode="auto">
                          <a:xfrm>
                            <a:off x="0" y="0"/>
                            <a:ext cx="144000" cy="15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5348623E" w14:textId="77777777" w:rsidR="00C07B27" w:rsidRPr="00E5517C" w:rsidRDefault="004B1283" w:rsidP="007D2FEF">
            <w:pPr>
              <w:jc w:val="both"/>
              <w:rPr>
                <w:rStyle w:val="Hypertextovprepojenie"/>
                <w:rFonts w:cs="Arial"/>
                <w:szCs w:val="18"/>
              </w:rPr>
            </w:pPr>
            <w:hyperlink r:id="rId13" w:history="1">
              <w:r w:rsidR="00C07B27" w:rsidRPr="00E5517C">
                <w:rPr>
                  <w:rStyle w:val="Hypertextovprepojenie"/>
                  <w:rFonts w:cs="Arial"/>
                  <w:szCs w:val="18"/>
                </w:rPr>
                <w:t>/</w:t>
              </w:r>
              <w:proofErr w:type="spellStart"/>
              <w:r w:rsidR="00C07B27" w:rsidRPr="00E5517C">
                <w:rPr>
                  <w:rStyle w:val="Hypertextovprepojenie"/>
                  <w:rFonts w:cs="Arial"/>
                  <w:szCs w:val="18"/>
                </w:rPr>
                <w:t>SkodaAutoSK</w:t>
              </w:r>
              <w:proofErr w:type="spellEnd"/>
            </w:hyperlink>
          </w:p>
        </w:tc>
      </w:tr>
    </w:tbl>
    <w:p w14:paraId="6C4C1EAF" w14:textId="77777777" w:rsidR="00937A77" w:rsidRPr="00E5517C" w:rsidRDefault="00937A77" w:rsidP="007D2FEF">
      <w:pPr>
        <w:pStyle w:val="Bezriadkovania"/>
        <w:spacing w:line="240" w:lineRule="atLeast"/>
        <w:jc w:val="both"/>
        <w:rPr>
          <w:rFonts w:ascii="Arial" w:hAnsi="Arial" w:cs="Arial"/>
          <w:b/>
          <w:bCs/>
          <w:lang w:val="sk-SK"/>
        </w:rPr>
      </w:pPr>
    </w:p>
    <w:p w14:paraId="04C6C0F2" w14:textId="14A7C989" w:rsidR="009520DD" w:rsidRPr="00E5517C" w:rsidRDefault="009520DD" w:rsidP="005F57EB">
      <w:pPr>
        <w:pStyle w:val="Bezriadkovania"/>
        <w:spacing w:line="240" w:lineRule="atLeast"/>
        <w:jc w:val="both"/>
        <w:rPr>
          <w:rFonts w:ascii="Arial" w:hAnsi="Arial" w:cs="Arial"/>
          <w:b/>
          <w:bCs/>
          <w:lang w:val="sk-SK"/>
        </w:rPr>
      </w:pPr>
    </w:p>
    <w:p w14:paraId="03EB4F76" w14:textId="77777777" w:rsidR="00797ECD" w:rsidRPr="00E5517C" w:rsidRDefault="00797ECD" w:rsidP="005F57EB">
      <w:pPr>
        <w:pStyle w:val="Bezriadkovania"/>
        <w:spacing w:line="240" w:lineRule="atLeast"/>
        <w:jc w:val="both"/>
        <w:rPr>
          <w:rFonts w:ascii="Arial" w:hAnsi="Arial" w:cs="Arial"/>
          <w:b/>
          <w:bCs/>
          <w:lang w:val="sk-SK"/>
        </w:rPr>
      </w:pPr>
    </w:p>
    <w:p w14:paraId="23570C01" w14:textId="77A15F02" w:rsidR="003966BD" w:rsidRPr="00E5517C" w:rsidRDefault="003966BD" w:rsidP="005F57EB">
      <w:pPr>
        <w:pStyle w:val="Bezriadkovania"/>
        <w:spacing w:line="240" w:lineRule="atLeast"/>
        <w:jc w:val="both"/>
        <w:rPr>
          <w:rFonts w:ascii="Arial" w:hAnsi="Arial" w:cs="Arial"/>
          <w:b/>
          <w:bCs/>
          <w:lang w:val="sk-SK"/>
        </w:rPr>
      </w:pPr>
      <w:r w:rsidRPr="00E5517C">
        <w:rPr>
          <w:rFonts w:ascii="Arial" w:hAnsi="Arial" w:cs="Arial"/>
          <w:b/>
          <w:bCs/>
          <w:lang w:val="sk-SK"/>
        </w:rPr>
        <w:t>Fotografie k téme:</w:t>
      </w:r>
    </w:p>
    <w:p w14:paraId="5D744F3D" w14:textId="6371EC76" w:rsidR="003966BD" w:rsidRPr="00E5517C" w:rsidRDefault="003966BD" w:rsidP="005F57EB">
      <w:pPr>
        <w:spacing w:line="240" w:lineRule="atLeast"/>
        <w:rPr>
          <w:rFonts w:ascii="Arial" w:eastAsiaTheme="minorHAnsi" w:hAnsi="Arial" w:cs="Arial"/>
          <w:sz w:val="18"/>
          <w:szCs w:val="18"/>
          <w:lang w:eastAsia="en-US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4990"/>
      </w:tblGrid>
      <w:tr w:rsidR="003966BD" w:rsidRPr="00E5517C" w14:paraId="4551561B" w14:textId="77777777" w:rsidTr="009520DD">
        <w:tc>
          <w:tcPr>
            <w:tcW w:w="3216" w:type="dxa"/>
          </w:tcPr>
          <w:p w14:paraId="5210BEEF" w14:textId="24896467" w:rsidR="003966BD" w:rsidRPr="00E5517C" w:rsidRDefault="00EC1EB8" w:rsidP="005F57EB">
            <w:pPr>
              <w:spacing w:line="240" w:lineRule="atLeast"/>
              <w:rPr>
                <w:rFonts w:ascii="Arial" w:eastAsia="Verdana" w:hAnsi="Arial" w:cs="Arial"/>
                <w:sz w:val="20"/>
                <w:szCs w:val="20"/>
                <w:lang w:eastAsia="en-US"/>
              </w:rPr>
            </w:pPr>
            <w:r w:rsidRPr="00E5517C">
              <w:rPr>
                <w:rFonts w:ascii="Arial" w:eastAsia="Verdana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31F5213" wp14:editId="3FCFA85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71576</wp:posOffset>
                  </wp:positionV>
                  <wp:extent cx="1905000" cy="1270000"/>
                  <wp:effectExtent l="0" t="0" r="0" b="0"/>
                  <wp:wrapTopAndBottom/>
                  <wp:docPr id="2" name="Obrázok 2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ok 2">
                            <a:hlinkClick r:id="rId14"/>
                          </pic:cNvPr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0" w:type="dxa"/>
            <w:vAlign w:val="center"/>
          </w:tcPr>
          <w:p w14:paraId="44EF0A08" w14:textId="77777777" w:rsidR="007D693A" w:rsidRPr="00E5517C" w:rsidRDefault="007D693A" w:rsidP="005F57EB">
            <w:pPr>
              <w:keepNext/>
              <w:keepLines/>
              <w:spacing w:line="240" w:lineRule="atLeast"/>
              <w:ind w:right="-1334"/>
              <w:outlineLvl w:val="0"/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</w:pPr>
            <w:r w:rsidRPr="00E5517C"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  <w:t>Vozidlá ŠKODA v modelovom roku 2021 prinesú mnohé</w:t>
            </w:r>
          </w:p>
          <w:p w14:paraId="6779C69D" w14:textId="285D6F07" w:rsidR="003966BD" w:rsidRPr="00E5517C" w:rsidRDefault="00C210BE" w:rsidP="005F57EB">
            <w:pPr>
              <w:keepNext/>
              <w:keepLines/>
              <w:spacing w:line="240" w:lineRule="atLeast"/>
              <w:ind w:right="-1334"/>
              <w:outlineLvl w:val="0"/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  <w:t>v</w:t>
            </w:r>
            <w:r w:rsidR="007D693A" w:rsidRPr="00E5517C"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  <w:t>ylepšenia zdarma</w:t>
            </w:r>
            <w:r w:rsidR="009452AE" w:rsidRPr="00E5517C"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  <w:t xml:space="preserve"> </w:t>
            </w:r>
          </w:p>
          <w:p w14:paraId="45C5758A" w14:textId="041B463D" w:rsidR="003966BD" w:rsidRPr="00E5517C" w:rsidRDefault="007D693A" w:rsidP="005F57EB">
            <w:pPr>
              <w:spacing w:line="240" w:lineRule="atLeast"/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</w:pPr>
            <w:r w:rsidRPr="00E5517C"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  <w:t>Pre model FABIA je teraz znovu k dispozícii automatická prevod</w:t>
            </w:r>
            <w:r w:rsidR="000D7F89" w:rsidRPr="00E5517C"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  <w:t>ovka DSG pre benzínový motor s výkonom 70 kW.</w:t>
            </w:r>
          </w:p>
          <w:p w14:paraId="433AF651" w14:textId="77777777" w:rsidR="003966BD" w:rsidRPr="00E5517C" w:rsidRDefault="003966BD" w:rsidP="005F57EB">
            <w:pPr>
              <w:spacing w:line="240" w:lineRule="atLeast"/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</w:pPr>
          </w:p>
          <w:p w14:paraId="48084A55" w14:textId="715371C8" w:rsidR="003966BD" w:rsidRPr="00E5517C" w:rsidRDefault="003966BD" w:rsidP="005F57EB">
            <w:pPr>
              <w:spacing w:line="240" w:lineRule="atLeast"/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</w:pPr>
          </w:p>
          <w:p w14:paraId="2940F29B" w14:textId="3BA7DBFB" w:rsidR="00EC1EB8" w:rsidRPr="00E5517C" w:rsidRDefault="00EC1EB8" w:rsidP="005F57EB">
            <w:pPr>
              <w:spacing w:line="240" w:lineRule="atLeast"/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</w:pPr>
          </w:p>
          <w:p w14:paraId="31AF0473" w14:textId="77777777" w:rsidR="00EC1EB8" w:rsidRPr="00E5517C" w:rsidRDefault="00EC1EB8" w:rsidP="005F57EB">
            <w:pPr>
              <w:spacing w:line="240" w:lineRule="atLeast"/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</w:pPr>
          </w:p>
          <w:p w14:paraId="01186E9B" w14:textId="54ADB45F" w:rsidR="003966BD" w:rsidRPr="00E5517C" w:rsidRDefault="004B1283" w:rsidP="005F57EB">
            <w:pPr>
              <w:spacing w:line="240" w:lineRule="atLeast"/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</w:pPr>
            <w:hyperlink r:id="rId16" w:history="1">
              <w:r w:rsidR="003966BD" w:rsidRPr="00E5517C">
                <w:rPr>
                  <w:rStyle w:val="Hypertextovprepojenie"/>
                  <w:rFonts w:eastAsia="Verdana"/>
                  <w:szCs w:val="18"/>
                  <w:lang w:eastAsia="en-US"/>
                </w:rPr>
                <w:t>Download</w:t>
              </w:r>
            </w:hyperlink>
            <w:r w:rsidR="003966BD" w:rsidRPr="00E5517C"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  <w:t xml:space="preserve">                                Zdroj: ŠKODA AUTO</w:t>
            </w:r>
          </w:p>
          <w:p w14:paraId="2157EDFA" w14:textId="77777777" w:rsidR="003966BD" w:rsidRPr="00E5517C" w:rsidRDefault="003966BD" w:rsidP="005F57EB">
            <w:pPr>
              <w:spacing w:line="240" w:lineRule="atLeast"/>
              <w:rPr>
                <w:rFonts w:ascii="Arial" w:eastAsia="Verdana" w:hAnsi="Arial" w:cs="Arial"/>
                <w:sz w:val="18"/>
                <w:szCs w:val="20"/>
                <w:lang w:eastAsia="en-US"/>
              </w:rPr>
            </w:pPr>
          </w:p>
        </w:tc>
      </w:tr>
    </w:tbl>
    <w:p w14:paraId="2B18B2CC" w14:textId="53AE3659" w:rsidR="00975287" w:rsidRPr="00E5517C" w:rsidRDefault="00975287" w:rsidP="007D2FEF">
      <w:pPr>
        <w:pStyle w:val="Bezriadkovania"/>
        <w:spacing w:line="240" w:lineRule="atLeast"/>
        <w:jc w:val="both"/>
        <w:rPr>
          <w:rFonts w:ascii="Arial" w:hAnsi="Arial" w:cs="Arial"/>
          <w:lang w:val="sk-SK"/>
        </w:rPr>
      </w:pPr>
    </w:p>
    <w:p w14:paraId="5D67D789" w14:textId="73C48F7D" w:rsidR="00EC1EB8" w:rsidRPr="00E5517C" w:rsidRDefault="00EC1EB8" w:rsidP="007D2FEF">
      <w:pPr>
        <w:pStyle w:val="Bezriadkovania"/>
        <w:spacing w:line="240" w:lineRule="atLeast"/>
        <w:jc w:val="both"/>
        <w:rPr>
          <w:rFonts w:ascii="Arial" w:hAnsi="Arial" w:cs="Arial"/>
          <w:lang w:val="sk-SK"/>
        </w:rPr>
      </w:pPr>
    </w:p>
    <w:p w14:paraId="56C19DC1" w14:textId="5CCDCBF4" w:rsidR="00EC1EB8" w:rsidRPr="00E5517C" w:rsidRDefault="00EC1EB8" w:rsidP="007D2FEF">
      <w:pPr>
        <w:pStyle w:val="Bezriadkovania"/>
        <w:spacing w:line="240" w:lineRule="atLeast"/>
        <w:jc w:val="both"/>
        <w:rPr>
          <w:rFonts w:ascii="Arial" w:hAnsi="Arial" w:cs="Arial"/>
          <w:lang w:val="sk-SK"/>
        </w:rPr>
      </w:pPr>
    </w:p>
    <w:p w14:paraId="5E163D7C" w14:textId="1641A2D4" w:rsidR="00EC1EB8" w:rsidRPr="00E5517C" w:rsidRDefault="00EC1EB8" w:rsidP="007D2FEF">
      <w:pPr>
        <w:pStyle w:val="Bezriadkovania"/>
        <w:spacing w:line="240" w:lineRule="atLeast"/>
        <w:jc w:val="both"/>
        <w:rPr>
          <w:rFonts w:ascii="Arial" w:hAnsi="Arial" w:cs="Arial"/>
          <w:lang w:val="sk-SK"/>
        </w:rPr>
      </w:pPr>
    </w:p>
    <w:p w14:paraId="6F105E41" w14:textId="61FCC924" w:rsidR="00EC1EB8" w:rsidRPr="00E5517C" w:rsidRDefault="00EC1EB8" w:rsidP="007D2FEF">
      <w:pPr>
        <w:pStyle w:val="Bezriadkovania"/>
        <w:spacing w:line="240" w:lineRule="atLeast"/>
        <w:jc w:val="both"/>
        <w:rPr>
          <w:rFonts w:ascii="Arial" w:hAnsi="Arial" w:cs="Arial"/>
          <w:lang w:val="sk-SK"/>
        </w:rPr>
      </w:pPr>
    </w:p>
    <w:p w14:paraId="39BD48B7" w14:textId="77777777" w:rsidR="00EC1EB8" w:rsidRPr="00E5517C" w:rsidRDefault="00EC1EB8" w:rsidP="007D2FEF">
      <w:pPr>
        <w:pStyle w:val="Bezriadkovania"/>
        <w:spacing w:line="240" w:lineRule="atLeast"/>
        <w:jc w:val="both"/>
        <w:rPr>
          <w:rFonts w:ascii="Arial" w:hAnsi="Arial" w:cs="Arial"/>
          <w:lang w:val="sk-SK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4990"/>
      </w:tblGrid>
      <w:tr w:rsidR="000D7F89" w:rsidRPr="00E5517C" w14:paraId="73D6A1FC" w14:textId="77777777" w:rsidTr="00614480">
        <w:tc>
          <w:tcPr>
            <w:tcW w:w="3216" w:type="dxa"/>
          </w:tcPr>
          <w:p w14:paraId="597B625F" w14:textId="137FC319" w:rsidR="000D7F89" w:rsidRPr="00E5517C" w:rsidRDefault="0073786B" w:rsidP="00614480">
            <w:pPr>
              <w:spacing w:line="240" w:lineRule="atLeast"/>
              <w:rPr>
                <w:rFonts w:ascii="Arial" w:eastAsia="Verdana" w:hAnsi="Arial" w:cs="Arial"/>
                <w:sz w:val="20"/>
                <w:szCs w:val="20"/>
                <w:lang w:eastAsia="en-US"/>
              </w:rPr>
            </w:pPr>
            <w:r w:rsidRPr="00E5517C">
              <w:rPr>
                <w:rFonts w:ascii="Arial" w:eastAsia="Verdana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276C6103" wp14:editId="70B630F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93166</wp:posOffset>
                  </wp:positionV>
                  <wp:extent cx="1905000" cy="1270000"/>
                  <wp:effectExtent l="0" t="0" r="0" b="0"/>
                  <wp:wrapTopAndBottom/>
                  <wp:docPr id="3" name="Obrázok 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ok 3">
                            <a:hlinkClick r:id="rId17"/>
                          </pic:cNvPr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0" w:type="dxa"/>
            <w:vAlign w:val="center"/>
          </w:tcPr>
          <w:p w14:paraId="6D79AE7A" w14:textId="77777777" w:rsidR="000D7F89" w:rsidRPr="00E5517C" w:rsidRDefault="000D7F89" w:rsidP="00614480">
            <w:pPr>
              <w:keepNext/>
              <w:keepLines/>
              <w:spacing w:line="240" w:lineRule="atLeast"/>
              <w:ind w:right="-1334"/>
              <w:outlineLvl w:val="0"/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</w:pPr>
            <w:r w:rsidRPr="00E5517C"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  <w:t>Vozidlá ŠKODA v modelovom roku 2021 prinesú mnohé</w:t>
            </w:r>
          </w:p>
          <w:p w14:paraId="70276199" w14:textId="79709ABD" w:rsidR="000D7F89" w:rsidRPr="00E5517C" w:rsidRDefault="00C210BE" w:rsidP="00614480">
            <w:pPr>
              <w:keepNext/>
              <w:keepLines/>
              <w:spacing w:line="240" w:lineRule="atLeast"/>
              <w:ind w:right="-1334"/>
              <w:outlineLvl w:val="0"/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  <w:t>v</w:t>
            </w:r>
            <w:r w:rsidR="000D7F89" w:rsidRPr="00E5517C"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  <w:t xml:space="preserve">ylepšenia zdarma </w:t>
            </w:r>
          </w:p>
          <w:p w14:paraId="31D81E59" w14:textId="0EDAE2FE" w:rsidR="000D7F89" w:rsidRPr="00E5517C" w:rsidRDefault="00300947" w:rsidP="00614480">
            <w:pPr>
              <w:spacing w:line="240" w:lineRule="atLeast"/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</w:pPr>
            <w:r w:rsidRPr="00E5517C"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  <w:t xml:space="preserve">Dvojramenný volant, ktorý má ozdobnú lištu v chromovanom prevedení, môže byť na želanie vyhrievaný. Multifunkčná verzia volantu má </w:t>
            </w:r>
            <w:r w:rsidR="00C210BE"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  <w:t>na</w:t>
            </w:r>
            <w:r w:rsidRPr="00E5517C"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  <w:t>novo usporiadané tlačidlá a spoločn</w:t>
            </w:r>
            <w:r w:rsidR="00A027A8"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  <w:t>e</w:t>
            </w:r>
            <w:r w:rsidRPr="00E5517C"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  <w:t xml:space="preserve"> s novými otočnými ovládačmi v chromovanom prevedení umožňuje lepšie ovládanie.</w:t>
            </w:r>
          </w:p>
          <w:p w14:paraId="4B11083C" w14:textId="77777777" w:rsidR="000D7F89" w:rsidRPr="00E5517C" w:rsidRDefault="000D7F89" w:rsidP="00614480">
            <w:pPr>
              <w:spacing w:line="240" w:lineRule="atLeast"/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</w:pPr>
          </w:p>
          <w:p w14:paraId="6775BFB5" w14:textId="77777777" w:rsidR="000D7F89" w:rsidRPr="00E5517C" w:rsidRDefault="000D7F89" w:rsidP="00614480">
            <w:pPr>
              <w:spacing w:line="240" w:lineRule="atLeast"/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</w:pPr>
          </w:p>
          <w:p w14:paraId="2B4881C2" w14:textId="632615E0" w:rsidR="000D7F89" w:rsidRPr="00E5517C" w:rsidRDefault="004B1283" w:rsidP="00614480">
            <w:pPr>
              <w:spacing w:line="240" w:lineRule="atLeast"/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</w:pPr>
            <w:hyperlink r:id="rId19" w:history="1">
              <w:r w:rsidR="000D7F89" w:rsidRPr="00E5517C">
                <w:rPr>
                  <w:rStyle w:val="Hypertextovprepojenie"/>
                  <w:rFonts w:eastAsia="Verdana"/>
                  <w:szCs w:val="18"/>
                  <w:lang w:eastAsia="en-US"/>
                </w:rPr>
                <w:t>Download</w:t>
              </w:r>
            </w:hyperlink>
            <w:r w:rsidR="000D7F89" w:rsidRPr="00E5517C"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  <w:t xml:space="preserve">                                Zdroj: ŠKODA AUTO</w:t>
            </w:r>
          </w:p>
          <w:p w14:paraId="17A6C4BF" w14:textId="77777777" w:rsidR="000D7F89" w:rsidRPr="00E5517C" w:rsidRDefault="000D7F89" w:rsidP="00614480">
            <w:pPr>
              <w:spacing w:line="240" w:lineRule="atLeast"/>
              <w:rPr>
                <w:rFonts w:ascii="Arial" w:eastAsia="Verdana" w:hAnsi="Arial" w:cs="Arial"/>
                <w:sz w:val="18"/>
                <w:szCs w:val="20"/>
                <w:lang w:eastAsia="en-US"/>
              </w:rPr>
            </w:pPr>
          </w:p>
        </w:tc>
      </w:tr>
      <w:tr w:rsidR="000D7F89" w:rsidRPr="00E5517C" w14:paraId="4A393036" w14:textId="77777777" w:rsidTr="00614480">
        <w:tc>
          <w:tcPr>
            <w:tcW w:w="3216" w:type="dxa"/>
          </w:tcPr>
          <w:p w14:paraId="78FF962E" w14:textId="34502E79" w:rsidR="000D7F89" w:rsidRPr="00E5517C" w:rsidRDefault="00464F63" w:rsidP="00614480">
            <w:pPr>
              <w:spacing w:line="240" w:lineRule="atLeast"/>
              <w:rPr>
                <w:rFonts w:ascii="Arial" w:eastAsia="Verdana" w:hAnsi="Arial" w:cs="Arial"/>
                <w:sz w:val="20"/>
                <w:szCs w:val="20"/>
                <w:lang w:eastAsia="en-US"/>
              </w:rPr>
            </w:pPr>
            <w:r w:rsidRPr="00E5517C">
              <w:rPr>
                <w:rFonts w:ascii="Arial" w:eastAsia="Verdana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0313A73C" wp14:editId="554F62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54789</wp:posOffset>
                  </wp:positionV>
                  <wp:extent cx="1905000" cy="1270000"/>
                  <wp:effectExtent l="0" t="0" r="0" b="0"/>
                  <wp:wrapTopAndBottom/>
                  <wp:docPr id="5" name="Obrázok 5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ok 5">
                            <a:hlinkClick r:id="rId20"/>
                          </pic:cNvPr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0" w:type="dxa"/>
            <w:vAlign w:val="center"/>
          </w:tcPr>
          <w:p w14:paraId="00314CE3" w14:textId="77777777" w:rsidR="000D7F89" w:rsidRPr="00E5517C" w:rsidRDefault="000D7F89" w:rsidP="00614480">
            <w:pPr>
              <w:keepNext/>
              <w:keepLines/>
              <w:spacing w:line="240" w:lineRule="atLeast"/>
              <w:ind w:right="-1334"/>
              <w:outlineLvl w:val="0"/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</w:pPr>
            <w:r w:rsidRPr="00E5517C"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  <w:t>Vozidlá ŠKODA v modelovom roku 2021 prinesú mnohé</w:t>
            </w:r>
          </w:p>
          <w:p w14:paraId="7E5F62C6" w14:textId="649593B1" w:rsidR="000D7F89" w:rsidRPr="00E5517C" w:rsidRDefault="00A027A8" w:rsidP="00614480">
            <w:pPr>
              <w:keepNext/>
              <w:keepLines/>
              <w:spacing w:line="240" w:lineRule="atLeast"/>
              <w:ind w:right="-1334"/>
              <w:outlineLvl w:val="0"/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  <w:t>v</w:t>
            </w:r>
            <w:r w:rsidR="000D7F89" w:rsidRPr="00E5517C">
              <w:rPr>
                <w:rFonts w:ascii="Arial" w:eastAsiaTheme="majorEastAsia" w:hAnsi="Arial" w:cs="Arial"/>
                <w:b/>
                <w:sz w:val="18"/>
                <w:szCs w:val="18"/>
                <w:lang w:eastAsia="en-US"/>
              </w:rPr>
              <w:t xml:space="preserve">ylepšenia zdarma </w:t>
            </w:r>
          </w:p>
          <w:p w14:paraId="2C5D3C9E" w14:textId="1BBCD24E" w:rsidR="000D7F89" w:rsidRPr="00E5517C" w:rsidRDefault="00300947" w:rsidP="00614480">
            <w:pPr>
              <w:spacing w:line="240" w:lineRule="atLeast"/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</w:pPr>
            <w:r w:rsidRPr="00E5517C"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  <w:t>Podobne ako nová OCTAVIA dostávajú aj SUPERB, KODIAQ a KAROQ konektory USB-C, pričom jeden z nich môže byť na želanie umiestnený do vnútorného spätného zrkadla.</w:t>
            </w:r>
          </w:p>
          <w:p w14:paraId="0FEB56D6" w14:textId="77777777" w:rsidR="000D7F89" w:rsidRPr="00E5517C" w:rsidRDefault="000D7F89" w:rsidP="00614480">
            <w:pPr>
              <w:spacing w:line="240" w:lineRule="atLeast"/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</w:pPr>
          </w:p>
          <w:p w14:paraId="526F16A0" w14:textId="77777777" w:rsidR="000D7F89" w:rsidRPr="00E5517C" w:rsidRDefault="000D7F89" w:rsidP="00614480">
            <w:pPr>
              <w:spacing w:line="240" w:lineRule="atLeast"/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</w:pPr>
          </w:p>
          <w:p w14:paraId="0AC3CB86" w14:textId="611DD752" w:rsidR="000D7F89" w:rsidRPr="00E5517C" w:rsidRDefault="004B1283" w:rsidP="00614480">
            <w:pPr>
              <w:spacing w:line="240" w:lineRule="atLeast"/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</w:pPr>
            <w:hyperlink r:id="rId22" w:history="1">
              <w:r w:rsidR="000D7F89" w:rsidRPr="00E5517C">
                <w:rPr>
                  <w:rStyle w:val="Hypertextovprepojenie"/>
                  <w:rFonts w:eastAsia="Verdana"/>
                  <w:szCs w:val="18"/>
                  <w:lang w:eastAsia="en-US"/>
                </w:rPr>
                <w:t>Download</w:t>
              </w:r>
            </w:hyperlink>
            <w:r w:rsidR="000D7F89" w:rsidRPr="00E5517C">
              <w:rPr>
                <w:rFonts w:ascii="Arial" w:eastAsia="Verdana" w:hAnsi="Arial" w:cs="Arial"/>
                <w:bCs/>
                <w:sz w:val="18"/>
                <w:szCs w:val="18"/>
                <w:lang w:eastAsia="en-US"/>
              </w:rPr>
              <w:t xml:space="preserve">                                Zdroj: ŠKODA AUTO</w:t>
            </w:r>
          </w:p>
          <w:p w14:paraId="14638D87" w14:textId="77777777" w:rsidR="000D7F89" w:rsidRPr="00E5517C" w:rsidRDefault="000D7F89" w:rsidP="00614480">
            <w:pPr>
              <w:spacing w:line="240" w:lineRule="atLeast"/>
              <w:rPr>
                <w:rFonts w:ascii="Arial" w:eastAsia="Verdana" w:hAnsi="Arial" w:cs="Arial"/>
                <w:sz w:val="18"/>
                <w:szCs w:val="20"/>
                <w:lang w:eastAsia="en-US"/>
              </w:rPr>
            </w:pPr>
          </w:p>
        </w:tc>
      </w:tr>
    </w:tbl>
    <w:p w14:paraId="4DE7CFE8" w14:textId="511FD311" w:rsidR="000D7F89" w:rsidRPr="00E5517C" w:rsidRDefault="000D7F89" w:rsidP="007D2FEF">
      <w:pPr>
        <w:pStyle w:val="Bezriadkovania"/>
        <w:spacing w:line="240" w:lineRule="atLeast"/>
        <w:jc w:val="both"/>
        <w:rPr>
          <w:rFonts w:ascii="Arial" w:hAnsi="Arial" w:cs="Arial"/>
          <w:lang w:val="sk-SK"/>
        </w:rPr>
      </w:pPr>
    </w:p>
    <w:p w14:paraId="4CF12092" w14:textId="77777777" w:rsidR="000D7F89" w:rsidRPr="00E5517C" w:rsidRDefault="000D7F89" w:rsidP="007D2FEF">
      <w:pPr>
        <w:pStyle w:val="Bezriadkovania"/>
        <w:spacing w:line="240" w:lineRule="atLeast"/>
        <w:jc w:val="both"/>
        <w:rPr>
          <w:rFonts w:ascii="Arial" w:hAnsi="Arial" w:cs="Arial"/>
          <w:lang w:val="sk-SK"/>
        </w:rPr>
      </w:pPr>
    </w:p>
    <w:p w14:paraId="297B86B3" w14:textId="2CB57271" w:rsidR="000A60CB" w:rsidRPr="00E5517C" w:rsidRDefault="000A60CB" w:rsidP="007D2FEF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b/>
          <w:bCs/>
          <w:sz w:val="15"/>
          <w:szCs w:val="15"/>
        </w:rPr>
      </w:pPr>
      <w:r w:rsidRPr="00E5517C">
        <w:rPr>
          <w:rFonts w:ascii="Arial" w:hAnsi="Arial" w:cs="Arial"/>
          <w:b/>
          <w:bCs/>
          <w:sz w:val="15"/>
          <w:szCs w:val="15"/>
        </w:rPr>
        <w:t>ŠKODA AUTO</w:t>
      </w:r>
    </w:p>
    <w:p w14:paraId="02EB42E5" w14:textId="77777777" w:rsidR="000A60CB" w:rsidRPr="00E5517C" w:rsidRDefault="000A60CB" w:rsidP="007D2FEF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sz w:val="15"/>
          <w:szCs w:val="15"/>
        </w:rPr>
      </w:pPr>
      <w:r w:rsidRPr="00E5517C">
        <w:rPr>
          <w:rFonts w:ascii="Arial" w:hAnsi="Arial" w:cs="Arial"/>
          <w:sz w:val="15"/>
          <w:szCs w:val="15"/>
        </w:rPr>
        <w:t xml:space="preserve">bola založená v roku 1895, v období začiatkov automobilu, a je tak jednou z najstarších automobiliek na svete, </w:t>
      </w:r>
    </w:p>
    <w:p w14:paraId="1671F1B5" w14:textId="77777777" w:rsidR="000A60CB" w:rsidRPr="00E5517C" w:rsidRDefault="000A60CB" w:rsidP="007D2FEF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sz w:val="15"/>
          <w:szCs w:val="15"/>
        </w:rPr>
      </w:pPr>
      <w:r w:rsidRPr="00E5517C">
        <w:rPr>
          <w:rFonts w:ascii="Arial" w:hAnsi="Arial" w:cs="Arial"/>
          <w:sz w:val="15"/>
          <w:szCs w:val="15"/>
        </w:rPr>
        <w:t xml:space="preserve">v súčasnosti ponúka zákazníkom 9 modelových radov osobných automobilov: CITIGO, FABIA, </w:t>
      </w:r>
      <w:r w:rsidRPr="00E56537">
        <w:rPr>
          <w:rFonts w:ascii="Arial" w:hAnsi="Arial" w:cs="Arial"/>
          <w:sz w:val="15"/>
          <w:szCs w:val="15"/>
        </w:rPr>
        <w:t>RAPID, SCALA</w:t>
      </w:r>
      <w:r w:rsidRPr="00E5517C">
        <w:rPr>
          <w:rFonts w:ascii="Arial" w:hAnsi="Arial" w:cs="Arial"/>
          <w:sz w:val="15"/>
          <w:szCs w:val="15"/>
        </w:rPr>
        <w:t xml:space="preserve">, OCTAVIA, KAROQ, KODIAQ, KAMIQ a SUPERB, </w:t>
      </w:r>
    </w:p>
    <w:p w14:paraId="2C526E2C" w14:textId="77777777" w:rsidR="000A60CB" w:rsidRPr="00E5517C" w:rsidRDefault="000A60CB" w:rsidP="007D2FEF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sz w:val="15"/>
          <w:szCs w:val="15"/>
        </w:rPr>
      </w:pPr>
      <w:r w:rsidRPr="00E5517C">
        <w:rPr>
          <w:rFonts w:ascii="Arial" w:hAnsi="Arial" w:cs="Arial"/>
          <w:sz w:val="15"/>
          <w:szCs w:val="15"/>
        </w:rPr>
        <w:t xml:space="preserve">v roku 2018 dodala zákazníkom celosvetovo viac ako 1,25 milióna vozidiel, </w:t>
      </w:r>
    </w:p>
    <w:p w14:paraId="7159480D" w14:textId="77777777" w:rsidR="000A60CB" w:rsidRPr="00E5517C" w:rsidRDefault="000A60CB" w:rsidP="007D2FEF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sz w:val="15"/>
          <w:szCs w:val="15"/>
        </w:rPr>
      </w:pPr>
      <w:r w:rsidRPr="00E5517C">
        <w:rPr>
          <w:rFonts w:ascii="Arial" w:hAnsi="Arial" w:cs="Arial"/>
          <w:sz w:val="15"/>
          <w:szCs w:val="15"/>
        </w:rPr>
        <w:t xml:space="preserve">od roku 1991 patrí koncernu Volkswagen, jednému z globálne najúspešnejších automobilových výrobcov. ŠKODA  AUTO v koncernovom zväzku samostatne vyrába a vyvíja popri vozidlách tiež komponenty ako motory a prevodovky, </w:t>
      </w:r>
    </w:p>
    <w:p w14:paraId="092E1229" w14:textId="77777777" w:rsidR="000A60CB" w:rsidRPr="00E5517C" w:rsidRDefault="000A60CB" w:rsidP="007D2FEF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sz w:val="15"/>
          <w:szCs w:val="15"/>
        </w:rPr>
      </w:pPr>
      <w:r w:rsidRPr="00E5517C">
        <w:rPr>
          <w:rFonts w:ascii="Arial" w:hAnsi="Arial" w:cs="Arial"/>
          <w:sz w:val="15"/>
          <w:szCs w:val="15"/>
        </w:rPr>
        <w:t xml:space="preserve">prevádzkuje tri výrobné závody v Českej republike; vyrába v Číne, Rusku, na Slovensku, v Alžírsku a v Indii, väčšinou prostredníctvom koncernových partnerstiev, ďalej tiež na Ukrajine a v Kazachstane v spolupráci s lokálnymi partnermi, </w:t>
      </w:r>
    </w:p>
    <w:p w14:paraId="477B770D" w14:textId="77777777" w:rsidR="000A60CB" w:rsidRPr="00E5517C" w:rsidRDefault="000A60CB" w:rsidP="007D2FEF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sz w:val="15"/>
          <w:szCs w:val="15"/>
        </w:rPr>
      </w:pPr>
      <w:r w:rsidRPr="00E5517C">
        <w:rPr>
          <w:rFonts w:ascii="Arial" w:hAnsi="Arial" w:cs="Arial"/>
          <w:sz w:val="15"/>
          <w:szCs w:val="15"/>
        </w:rPr>
        <w:t>zamestnáva celosvetovo viac ako 39 000 pracovníkov a je aktívna na viac než 100 trhoch,</w:t>
      </w:r>
    </w:p>
    <w:p w14:paraId="6693047D" w14:textId="77777777" w:rsidR="00392D03" w:rsidRPr="00E5517C" w:rsidRDefault="000A60CB" w:rsidP="007D2FEF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color w:val="A4A4A4"/>
          <w:sz w:val="15"/>
          <w:szCs w:val="15"/>
        </w:rPr>
      </w:pPr>
      <w:r w:rsidRPr="00E5517C">
        <w:rPr>
          <w:rFonts w:ascii="Arial" w:hAnsi="Arial" w:cs="Arial"/>
          <w:color w:val="000000"/>
          <w:sz w:val="15"/>
          <w:szCs w:val="15"/>
        </w:rPr>
        <w:t>v rámci Stratégie 2025 prechádza transformáciou od výrobcu automobilov k „</w:t>
      </w:r>
      <w:proofErr w:type="spellStart"/>
      <w:r w:rsidRPr="00E5517C">
        <w:rPr>
          <w:rFonts w:ascii="Arial" w:hAnsi="Arial" w:cs="Arial"/>
          <w:color w:val="000000"/>
          <w:sz w:val="15"/>
          <w:szCs w:val="15"/>
        </w:rPr>
        <w:t>Simply</w:t>
      </w:r>
      <w:proofErr w:type="spellEnd"/>
      <w:r w:rsidRPr="00E5517C">
        <w:rPr>
          <w:rFonts w:ascii="Arial" w:hAnsi="Arial" w:cs="Arial"/>
          <w:color w:val="000000"/>
          <w:sz w:val="15"/>
          <w:szCs w:val="15"/>
        </w:rPr>
        <w:t xml:space="preserve"> </w:t>
      </w:r>
      <w:proofErr w:type="spellStart"/>
      <w:r w:rsidRPr="00E5517C">
        <w:rPr>
          <w:rFonts w:ascii="Arial" w:hAnsi="Arial" w:cs="Arial"/>
          <w:color w:val="000000"/>
          <w:sz w:val="15"/>
          <w:szCs w:val="15"/>
        </w:rPr>
        <w:t>Clever</w:t>
      </w:r>
      <w:proofErr w:type="spellEnd"/>
      <w:r w:rsidRPr="00E5517C">
        <w:rPr>
          <w:rFonts w:ascii="Arial" w:hAnsi="Arial" w:cs="Arial"/>
          <w:color w:val="000000"/>
          <w:sz w:val="15"/>
          <w:szCs w:val="15"/>
        </w:rPr>
        <w:t xml:space="preserve"> spoločnosti ponúkajúcej najlepšie riešenie mobility“.</w:t>
      </w:r>
    </w:p>
    <w:sectPr w:rsidR="00392D03" w:rsidRPr="00E5517C" w:rsidSect="00CF731D">
      <w:headerReference w:type="default" r:id="rId23"/>
      <w:footerReference w:type="default" r:id="rId24"/>
      <w:pgSz w:w="11906" w:h="16838" w:code="9"/>
      <w:pgMar w:top="3289" w:right="1133" w:bottom="2206" w:left="1321" w:header="2041" w:footer="41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17845A" w14:textId="77777777" w:rsidR="004B1283" w:rsidRDefault="004B1283" w:rsidP="00612C93">
      <w:r>
        <w:separator/>
      </w:r>
    </w:p>
  </w:endnote>
  <w:endnote w:type="continuationSeparator" w:id="0">
    <w:p w14:paraId="62B8D3A4" w14:textId="77777777" w:rsidR="004B1283" w:rsidRDefault="004B1283" w:rsidP="0061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ODA Next">
    <w:panose1 w:val="020B0504020603020204"/>
    <w:charset w:val="EE"/>
    <w:family w:val="swiss"/>
    <w:pitch w:val="variable"/>
    <w:sig w:usb0="A00002E7" w:usb1="0000202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koda Pro Print 1204">
    <w:altName w:val="MS Gothic"/>
    <w:charset w:val="00"/>
    <w:family w:val="auto"/>
    <w:pitch w:val="variable"/>
    <w:sig w:usb0="80000027" w:usb1="0800000A" w:usb2="14000000" w:usb3="00000000" w:csb0="0000008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koda Pro Office">
    <w:altName w:val="Times New Roman"/>
    <w:charset w:val="EE"/>
    <w:family w:val="auto"/>
    <w:pitch w:val="variable"/>
    <w:sig w:usb0="800002EF" w:usb1="4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koda Pro">
    <w:altName w:val="Times New Roman"/>
    <w:charset w:val="EE"/>
    <w:family w:val="auto"/>
    <w:pitch w:val="variable"/>
    <w:sig w:usb0="800002EF" w:usb1="4000204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20204" w14:textId="77777777" w:rsidR="004C786B" w:rsidRDefault="00BF7252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  <w:r w:rsidRPr="00612C93">
      <w:rPr>
        <w:b/>
        <w:noProof/>
        <w:sz w:val="12"/>
        <w:szCs w:val="12"/>
        <w:lang w:val="sk-SK" w:eastAsia="sk-SK"/>
      </w:rPr>
      <w:drawing>
        <wp:anchor distT="0" distB="0" distL="114300" distR="114300" simplePos="0" relativeHeight="251657728" behindDoc="0" locked="0" layoutInCell="1" allowOverlap="1" wp14:anchorId="71510F58" wp14:editId="4DC68905">
          <wp:simplePos x="0" y="0"/>
          <wp:positionH relativeFrom="margin">
            <wp:align>left</wp:align>
          </wp:positionH>
          <wp:positionV relativeFrom="paragraph">
            <wp:posOffset>-1270</wp:posOffset>
          </wp:positionV>
          <wp:extent cx="2223135" cy="504825"/>
          <wp:effectExtent l="0" t="0" r="5715" b="9525"/>
          <wp:wrapNone/>
          <wp:docPr id="20" name="Obrázek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313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63872" behindDoc="0" locked="0" layoutInCell="1" allowOverlap="1" wp14:anchorId="54836DF1" wp14:editId="511D8A52">
          <wp:simplePos x="0" y="0"/>
          <wp:positionH relativeFrom="column">
            <wp:posOffset>3580765</wp:posOffset>
          </wp:positionH>
          <wp:positionV relativeFrom="paragraph">
            <wp:posOffset>-372110</wp:posOffset>
          </wp:positionV>
          <wp:extent cx="3060700" cy="1018540"/>
          <wp:effectExtent l="0" t="0" r="0" b="0"/>
          <wp:wrapSquare wrapText="bothSides"/>
          <wp:docPr id="4" name="Obrázok 4" descr="C:\Users\UV929A1\AppData\Local\Microsoft\Windows\INetCache\Content.Word\skoda_125ySK_grad_facet_pos_rgb_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V929A1\AppData\Local\Microsoft\Windows\INetCache\Content.Word\skoda_125ySK_grad_facet_pos_rgb_7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0" cy="1018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158E" w:rsidRPr="00612C93">
      <w:rPr>
        <w:noProof/>
        <w:sz w:val="12"/>
        <w:szCs w:val="12"/>
        <w:lang w:val="sk-SK" w:eastAsia="sk-SK"/>
      </w:rPr>
      <w:drawing>
        <wp:anchor distT="0" distB="0" distL="114300" distR="114300" simplePos="0" relativeHeight="251655680" behindDoc="0" locked="0" layoutInCell="1" allowOverlap="1" wp14:anchorId="75504879" wp14:editId="23F93E3F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3475" cy="1299987"/>
          <wp:effectExtent l="0" t="0" r="0" b="0"/>
          <wp:wrapNone/>
          <wp:docPr id="18" name="Picture 19" descr="Mac HD:Users:veronikamaresova:Desktop:tiskova zprava:podklady:paticka pozadi:paticka pozad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podklady:paticka pozadi:paticka pozadi2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475" cy="1299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742353" w14:textId="77777777" w:rsidR="004C786B" w:rsidRDefault="004C786B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</w:p>
  <w:p w14:paraId="127C191F" w14:textId="77777777" w:rsidR="004C786B" w:rsidRDefault="004C786B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</w:p>
  <w:p w14:paraId="3DDC784E" w14:textId="77777777" w:rsidR="004C786B" w:rsidRPr="004C786B" w:rsidRDefault="004C786B" w:rsidP="004C786B">
    <w:pPr>
      <w:pStyle w:val="Pta"/>
      <w:spacing w:line="240" w:lineRule="auto"/>
      <w:rPr>
        <w:sz w:val="12"/>
        <w:szCs w:val="12"/>
      </w:rPr>
    </w:pPr>
    <w:r w:rsidRPr="00612C93">
      <w:rPr>
        <w:b/>
        <w:noProof/>
        <w:sz w:val="12"/>
        <w:szCs w:val="12"/>
        <w:lang w:eastAsia="cs-CZ"/>
      </w:rPr>
      <w:tab/>
    </w:r>
  </w:p>
  <w:p w14:paraId="4E000B19" w14:textId="77777777" w:rsidR="004C786B" w:rsidRDefault="004C786B" w:rsidP="004C786B">
    <w:pPr>
      <w:pStyle w:val="Pta"/>
      <w:spacing w:line="240" w:lineRule="auto"/>
      <w:rPr>
        <w:rStyle w:val="HyperlinkChar"/>
        <w:sz w:val="12"/>
        <w:szCs w:val="12"/>
        <w:lang w:val="pl-PL"/>
      </w:rPr>
    </w:pPr>
  </w:p>
  <w:p w14:paraId="72B691D9" w14:textId="77777777" w:rsidR="004C786B" w:rsidRPr="004C786B" w:rsidRDefault="004C786B" w:rsidP="004C786B">
    <w:pPr>
      <w:pStyle w:val="Pta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D063A6" w14:textId="77777777" w:rsidR="004B1283" w:rsidRDefault="004B1283" w:rsidP="00612C93">
      <w:r>
        <w:separator/>
      </w:r>
    </w:p>
  </w:footnote>
  <w:footnote w:type="continuationSeparator" w:id="0">
    <w:p w14:paraId="2C3F3A44" w14:textId="77777777" w:rsidR="004B1283" w:rsidRDefault="004B1283" w:rsidP="00612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F1B86" w14:textId="2F4CA2B7" w:rsidR="00BF7252" w:rsidRPr="002175BF" w:rsidRDefault="00976D57" w:rsidP="00BF7252">
    <w:pPr>
      <w:spacing w:after="120"/>
      <w:rPr>
        <w:rFonts w:ascii="Arial" w:hAnsi="Arial" w:cs="Arial"/>
        <w:color w:val="000000" w:themeColor="text1"/>
        <w:sz w:val="46"/>
        <w:szCs w:val="46"/>
        <w:lang w:val="cs-CZ"/>
      </w:rPr>
    </w:pPr>
    <w:r w:rsidRPr="002175BF">
      <w:rPr>
        <w:rFonts w:ascii="Arial" w:hAnsi="Arial" w:cs="Arial"/>
        <w:noProof/>
        <w:sz w:val="46"/>
        <w:szCs w:val="46"/>
      </w:rPr>
      <w:drawing>
        <wp:anchor distT="0" distB="0" distL="114300" distR="114300" simplePos="0" relativeHeight="251656704" behindDoc="1" locked="0" layoutInCell="1" allowOverlap="1" wp14:anchorId="76D012A7" wp14:editId="27688F6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7487" cy="1993971"/>
          <wp:effectExtent l="0" t="0" r="7620" b="0"/>
          <wp:wrapNone/>
          <wp:docPr id="17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hlavicka-bar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487" cy="1993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7252" w:rsidRPr="002175BF">
      <w:rPr>
        <w:rFonts w:ascii="Arial" w:hAnsi="Arial" w:cs="Arial"/>
        <w:color w:val="000000" w:themeColor="text1"/>
        <w:sz w:val="46"/>
        <w:szCs w:val="46"/>
        <w:lang w:val="cs-CZ"/>
      </w:rPr>
      <w:t>TLAČOVÁ SPRÁVA</w:t>
    </w:r>
  </w:p>
  <w:p w14:paraId="668FB62C" w14:textId="60B80781" w:rsidR="00976D57" w:rsidRPr="002175BF" w:rsidRDefault="00976D57" w:rsidP="00BF7252">
    <w:pPr>
      <w:spacing w:after="120"/>
      <w:rPr>
        <w:rFonts w:ascii="Arial" w:hAnsi="Arial" w:cs="Arial"/>
        <w:sz w:val="13"/>
        <w:szCs w:val="13"/>
        <w:lang w:val="cs-CZ"/>
      </w:rPr>
    </w:pPr>
    <w:r w:rsidRPr="002175BF">
      <w:rPr>
        <w:rFonts w:ascii="Arial" w:hAnsi="Arial" w:cs="Arial"/>
        <w:color w:val="000000" w:themeColor="text1"/>
        <w:sz w:val="16"/>
        <w:szCs w:val="20"/>
        <w:lang w:val="cs-CZ"/>
      </w:rPr>
      <w:t>Str</w:t>
    </w:r>
    <w:r w:rsidR="00DD207A" w:rsidRPr="002175BF">
      <w:rPr>
        <w:rFonts w:ascii="Arial" w:hAnsi="Arial" w:cs="Arial"/>
        <w:color w:val="000000" w:themeColor="text1"/>
        <w:sz w:val="16"/>
        <w:szCs w:val="20"/>
        <w:lang w:val="cs-CZ"/>
      </w:rPr>
      <w:t>a</w:t>
    </w:r>
    <w:r w:rsidRPr="002175BF">
      <w:rPr>
        <w:rFonts w:ascii="Arial" w:hAnsi="Arial" w:cs="Arial"/>
        <w:color w:val="000000" w:themeColor="text1"/>
        <w:sz w:val="16"/>
        <w:szCs w:val="20"/>
        <w:lang w:val="cs-CZ"/>
      </w:rPr>
      <w:t xml:space="preserve">na </w:t>
    </w:r>
    <w:r w:rsidR="004C786B" w:rsidRPr="002175BF">
      <w:rPr>
        <w:rFonts w:ascii="Arial" w:hAnsi="Arial" w:cs="Arial"/>
        <w:color w:val="000000" w:themeColor="text1"/>
        <w:sz w:val="16"/>
        <w:szCs w:val="20"/>
        <w:lang w:val="cs-CZ"/>
      </w:rPr>
      <w:fldChar w:fldCharType="begin"/>
    </w:r>
    <w:r w:rsidR="004C786B" w:rsidRPr="002175BF">
      <w:rPr>
        <w:rFonts w:ascii="Arial" w:hAnsi="Arial" w:cs="Arial"/>
        <w:color w:val="000000" w:themeColor="text1"/>
        <w:sz w:val="16"/>
        <w:szCs w:val="20"/>
        <w:lang w:val="cs-CZ"/>
      </w:rPr>
      <w:instrText>PAGE   \* MERGEFORMAT</w:instrText>
    </w:r>
    <w:r w:rsidR="004C786B" w:rsidRPr="002175BF">
      <w:rPr>
        <w:rFonts w:ascii="Arial" w:hAnsi="Arial" w:cs="Arial"/>
        <w:color w:val="000000" w:themeColor="text1"/>
        <w:sz w:val="16"/>
        <w:szCs w:val="20"/>
        <w:lang w:val="cs-CZ"/>
      </w:rPr>
      <w:fldChar w:fldCharType="separate"/>
    </w:r>
    <w:r w:rsidR="00852BE5">
      <w:rPr>
        <w:rFonts w:ascii="Arial" w:hAnsi="Arial" w:cs="Arial"/>
        <w:noProof/>
        <w:color w:val="000000" w:themeColor="text1"/>
        <w:sz w:val="16"/>
        <w:szCs w:val="20"/>
        <w:lang w:val="cs-CZ"/>
      </w:rPr>
      <w:t>3</w:t>
    </w:r>
    <w:r w:rsidR="004C786B" w:rsidRPr="002175BF">
      <w:rPr>
        <w:rFonts w:ascii="Arial" w:hAnsi="Arial" w:cs="Arial"/>
        <w:color w:val="000000" w:themeColor="text1"/>
        <w:sz w:val="16"/>
        <w:szCs w:val="20"/>
        <w:lang w:val="cs-CZ"/>
      </w:rPr>
      <w:fldChar w:fldCharType="end"/>
    </w:r>
    <w:r w:rsidR="004C786B" w:rsidRPr="002175BF">
      <w:rPr>
        <w:rFonts w:ascii="Arial" w:hAnsi="Arial" w:cs="Arial"/>
        <w:color w:val="000000" w:themeColor="text1"/>
        <w:sz w:val="16"/>
        <w:szCs w:val="20"/>
        <w:lang w:val="cs-CZ"/>
      </w:rPr>
      <w:t xml:space="preserve"> z </w:t>
    </w:r>
    <w:r w:rsidR="004C786B" w:rsidRPr="002175BF">
      <w:rPr>
        <w:rFonts w:ascii="Arial" w:hAnsi="Arial" w:cs="Arial"/>
        <w:color w:val="000000" w:themeColor="text1"/>
        <w:sz w:val="16"/>
        <w:szCs w:val="20"/>
        <w:lang w:val="cs-CZ"/>
      </w:rPr>
      <w:fldChar w:fldCharType="begin"/>
    </w:r>
    <w:r w:rsidR="004C786B" w:rsidRPr="002175BF">
      <w:rPr>
        <w:rFonts w:ascii="Arial" w:hAnsi="Arial" w:cs="Arial"/>
        <w:color w:val="000000" w:themeColor="text1"/>
        <w:sz w:val="16"/>
        <w:szCs w:val="20"/>
        <w:lang w:val="cs-CZ"/>
      </w:rPr>
      <w:instrText xml:space="preserve"> NUMPAGES   \* MERGEFORMAT </w:instrText>
    </w:r>
    <w:r w:rsidR="004C786B" w:rsidRPr="002175BF">
      <w:rPr>
        <w:rFonts w:ascii="Arial" w:hAnsi="Arial" w:cs="Arial"/>
        <w:color w:val="000000" w:themeColor="text1"/>
        <w:sz w:val="16"/>
        <w:szCs w:val="20"/>
        <w:lang w:val="cs-CZ"/>
      </w:rPr>
      <w:fldChar w:fldCharType="separate"/>
    </w:r>
    <w:r w:rsidR="00852BE5">
      <w:rPr>
        <w:rFonts w:ascii="Arial" w:hAnsi="Arial" w:cs="Arial"/>
        <w:noProof/>
        <w:color w:val="000000" w:themeColor="text1"/>
        <w:sz w:val="16"/>
        <w:szCs w:val="20"/>
        <w:lang w:val="cs-CZ"/>
      </w:rPr>
      <w:t>3</w:t>
    </w:r>
    <w:r w:rsidR="004C786B" w:rsidRPr="002175BF">
      <w:rPr>
        <w:rFonts w:ascii="Arial" w:hAnsi="Arial" w:cs="Arial"/>
        <w:color w:val="000000" w:themeColor="text1"/>
        <w:sz w:val="16"/>
        <w:szCs w:val="20"/>
        <w:lang w:val="cs-CZ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45.5pt;height:355.5pt" o:bullet="t">
        <v:imagedata r:id="rId1" o:title="image1"/>
      </v:shape>
    </w:pict>
  </w:numPicBullet>
  <w:numPicBullet w:numPicBulletId="1">
    <w:pict>
      <v:shape id="_x0000_i1032" type="#_x0000_t75" style="width:145.5pt;height:355.5pt" o:bullet="t">
        <v:imagedata r:id="rId2" o:title="image1"/>
      </v:shape>
    </w:pict>
  </w:numPicBullet>
  <w:abstractNum w:abstractNumId="0" w15:restartNumberingAfterBreak="0">
    <w:nsid w:val="FFFFFF7C"/>
    <w:multiLevelType w:val="singleLevel"/>
    <w:tmpl w:val="5FF4A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9"/>
    <w:multiLevelType w:val="singleLevel"/>
    <w:tmpl w:val="16C01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43E37"/>
    <w:multiLevelType w:val="multilevel"/>
    <w:tmpl w:val="E408A86A"/>
    <w:numStyleLink w:val="Seznamodrek"/>
  </w:abstractNum>
  <w:abstractNum w:abstractNumId="3" w15:restartNumberingAfterBreak="0">
    <w:nsid w:val="0B394586"/>
    <w:multiLevelType w:val="hybridMultilevel"/>
    <w:tmpl w:val="C14C0594"/>
    <w:styleLink w:val="Importovantl1"/>
    <w:lvl w:ilvl="0" w:tplc="76869906">
      <w:start w:val="1"/>
      <w:numFmt w:val="bullet"/>
      <w:lvlText w:val="›"/>
      <w:lvlJc w:val="left"/>
      <w:pPr>
        <w:ind w:left="17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6D878BA">
      <w:start w:val="1"/>
      <w:numFmt w:val="bullet"/>
      <w:lvlText w:val="•"/>
      <w:lvlPicBulletId w:val="1"/>
      <w:lvlJc w:val="left"/>
      <w:pPr>
        <w:tabs>
          <w:tab w:val="left" w:pos="170"/>
        </w:tabs>
        <w:ind w:left="34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416ED72">
      <w:start w:val="1"/>
      <w:numFmt w:val="bullet"/>
      <w:lvlText w:val="•"/>
      <w:lvlPicBulletId w:val="1"/>
      <w:lvlJc w:val="left"/>
      <w:pPr>
        <w:tabs>
          <w:tab w:val="left" w:pos="170"/>
        </w:tabs>
        <w:ind w:left="51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DECD6C">
      <w:start w:val="1"/>
      <w:numFmt w:val="bullet"/>
      <w:lvlText w:val="•"/>
      <w:lvlPicBulletId w:val="1"/>
      <w:lvlJc w:val="left"/>
      <w:pPr>
        <w:tabs>
          <w:tab w:val="left" w:pos="170"/>
        </w:tabs>
        <w:ind w:left="68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26257F8">
      <w:start w:val="1"/>
      <w:numFmt w:val="bullet"/>
      <w:lvlText w:val="•"/>
      <w:lvlPicBulletId w:val="1"/>
      <w:lvlJc w:val="left"/>
      <w:pPr>
        <w:tabs>
          <w:tab w:val="left" w:pos="170"/>
        </w:tabs>
        <w:ind w:left="851" w:hanging="17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FFC729E">
      <w:start w:val="1"/>
      <w:numFmt w:val="bullet"/>
      <w:lvlText w:val="•"/>
      <w:lvlPicBulletId w:val="1"/>
      <w:lvlJc w:val="left"/>
      <w:pPr>
        <w:tabs>
          <w:tab w:val="left" w:pos="170"/>
        </w:tabs>
        <w:ind w:left="102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88A6064">
      <w:start w:val="1"/>
      <w:numFmt w:val="bullet"/>
      <w:lvlText w:val="•"/>
      <w:lvlPicBulletId w:val="1"/>
      <w:lvlJc w:val="left"/>
      <w:pPr>
        <w:tabs>
          <w:tab w:val="left" w:pos="170"/>
        </w:tabs>
        <w:ind w:left="119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082C2FE">
      <w:start w:val="1"/>
      <w:numFmt w:val="bullet"/>
      <w:lvlText w:val="•"/>
      <w:lvlPicBulletId w:val="1"/>
      <w:lvlJc w:val="left"/>
      <w:pPr>
        <w:tabs>
          <w:tab w:val="left" w:pos="170"/>
        </w:tabs>
        <w:ind w:left="136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92598E">
      <w:start w:val="1"/>
      <w:numFmt w:val="bullet"/>
      <w:lvlText w:val="•"/>
      <w:lvlPicBulletId w:val="1"/>
      <w:lvlJc w:val="left"/>
      <w:pPr>
        <w:tabs>
          <w:tab w:val="left" w:pos="170"/>
        </w:tabs>
        <w:ind w:left="153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DE41FBF"/>
    <w:multiLevelType w:val="multilevel"/>
    <w:tmpl w:val="E408A86A"/>
    <w:numStyleLink w:val="Seznamodrek"/>
  </w:abstractNum>
  <w:abstractNum w:abstractNumId="5" w15:restartNumberingAfterBreak="0">
    <w:nsid w:val="0F542F64"/>
    <w:multiLevelType w:val="multilevel"/>
    <w:tmpl w:val="3EC6BB34"/>
    <w:lvl w:ilvl="0">
      <w:start w:val="1"/>
      <w:numFmt w:val="bullet"/>
      <w:pStyle w:val="Podpis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6" w15:restartNumberingAfterBreak="0">
    <w:nsid w:val="227E7542"/>
    <w:multiLevelType w:val="multilevel"/>
    <w:tmpl w:val="E408A86A"/>
    <w:styleLink w:val="Seznamodrek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7" w15:restartNumberingAfterBreak="0">
    <w:nsid w:val="339808E3"/>
    <w:multiLevelType w:val="hybridMultilevel"/>
    <w:tmpl w:val="C14C0594"/>
    <w:numStyleLink w:val="Importovantl1"/>
  </w:abstractNum>
  <w:abstractNum w:abstractNumId="8" w15:restartNumberingAfterBreak="0">
    <w:nsid w:val="39594504"/>
    <w:multiLevelType w:val="multilevel"/>
    <w:tmpl w:val="CBCE1EFE"/>
    <w:styleLink w:val="Stylodrky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9" w15:restartNumberingAfterBreak="0">
    <w:nsid w:val="3D762908"/>
    <w:multiLevelType w:val="multilevel"/>
    <w:tmpl w:val="E408A86A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0" w15:restartNumberingAfterBreak="0">
    <w:nsid w:val="3E7F4762"/>
    <w:multiLevelType w:val="multilevel"/>
    <w:tmpl w:val="CBCE1EFE"/>
    <w:numStyleLink w:val="Stylodrky"/>
  </w:abstractNum>
  <w:abstractNum w:abstractNumId="11" w15:restartNumberingAfterBreak="0">
    <w:nsid w:val="3F4A3850"/>
    <w:multiLevelType w:val="multilevel"/>
    <w:tmpl w:val="E408A86A"/>
    <w:numStyleLink w:val="Seznamodrek"/>
  </w:abstractNum>
  <w:abstractNum w:abstractNumId="12" w15:restartNumberingAfterBreak="0">
    <w:nsid w:val="43D4695E"/>
    <w:multiLevelType w:val="multilevel"/>
    <w:tmpl w:val="E408A86A"/>
    <w:numStyleLink w:val="Seznamodrek"/>
  </w:abstractNum>
  <w:abstractNum w:abstractNumId="13" w15:restartNumberingAfterBreak="0">
    <w:nsid w:val="4D993C34"/>
    <w:multiLevelType w:val="multilevel"/>
    <w:tmpl w:val="CBCE1EFE"/>
    <w:numStyleLink w:val="Stylodrky"/>
  </w:abstractNum>
  <w:abstractNum w:abstractNumId="14" w15:restartNumberingAfterBreak="0">
    <w:nsid w:val="5B686551"/>
    <w:multiLevelType w:val="multilevel"/>
    <w:tmpl w:val="2FAEA7F2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5" w15:restartNumberingAfterBreak="0">
    <w:nsid w:val="614308CD"/>
    <w:multiLevelType w:val="multilevel"/>
    <w:tmpl w:val="42DC72F8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680"/>
        </w:tabs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021"/>
        </w:tabs>
        <w:ind w:left="1021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191"/>
        </w:tabs>
        <w:ind w:left="1191" w:hanging="17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361"/>
        </w:tabs>
        <w:ind w:left="1361" w:hanging="17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1531"/>
        </w:tabs>
        <w:ind w:left="1531" w:hanging="170"/>
      </w:pPr>
      <w:rPr>
        <w:rFonts w:ascii="Wingdings" w:hAnsi="Wingdings" w:hint="default"/>
      </w:rPr>
    </w:lvl>
  </w:abstractNum>
  <w:abstractNum w:abstractNumId="16" w15:restartNumberingAfterBreak="0">
    <w:nsid w:val="64170A93"/>
    <w:multiLevelType w:val="multilevel"/>
    <w:tmpl w:val="E408A86A"/>
    <w:numStyleLink w:val="Seznamodrek"/>
  </w:abstractNum>
  <w:num w:numId="1">
    <w:abstractNumId w:val="0"/>
  </w:num>
  <w:num w:numId="2">
    <w:abstractNumId w:val="1"/>
  </w:num>
  <w:num w:numId="3">
    <w:abstractNumId w:val="15"/>
  </w:num>
  <w:num w:numId="4">
    <w:abstractNumId w:val="6"/>
  </w:num>
  <w:num w:numId="5">
    <w:abstractNumId w:val="16"/>
  </w:num>
  <w:num w:numId="6">
    <w:abstractNumId w:val="2"/>
  </w:num>
  <w:num w:numId="7">
    <w:abstractNumId w:val="8"/>
  </w:num>
  <w:num w:numId="8">
    <w:abstractNumId w:val="10"/>
  </w:num>
  <w:num w:numId="9">
    <w:abstractNumId w:val="13"/>
  </w:num>
  <w:num w:numId="10">
    <w:abstractNumId w:val="12"/>
  </w:num>
  <w:num w:numId="11">
    <w:abstractNumId w:val="4"/>
  </w:num>
  <w:num w:numId="12">
    <w:abstractNumId w:val="11"/>
  </w:num>
  <w:num w:numId="13">
    <w:abstractNumId w:val="9"/>
  </w:num>
  <w:num w:numId="14">
    <w:abstractNumId w:val="14"/>
  </w:num>
  <w:num w:numId="15">
    <w:abstractNumId w:val="5"/>
  </w:num>
  <w:num w:numId="16">
    <w:abstractNumId w:val="5"/>
  </w:num>
  <w:num w:numId="17">
    <w:abstractNumId w:val="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252"/>
    <w:rsid w:val="000024EC"/>
    <w:rsid w:val="00003DE1"/>
    <w:rsid w:val="00007FC8"/>
    <w:rsid w:val="0001094C"/>
    <w:rsid w:val="0001178C"/>
    <w:rsid w:val="00012867"/>
    <w:rsid w:val="00012DEB"/>
    <w:rsid w:val="00013B94"/>
    <w:rsid w:val="00021C86"/>
    <w:rsid w:val="000230E5"/>
    <w:rsid w:val="000269BB"/>
    <w:rsid w:val="00027952"/>
    <w:rsid w:val="0003010A"/>
    <w:rsid w:val="0003368F"/>
    <w:rsid w:val="00036E7D"/>
    <w:rsid w:val="0004181F"/>
    <w:rsid w:val="0004209F"/>
    <w:rsid w:val="00045C77"/>
    <w:rsid w:val="00047C2D"/>
    <w:rsid w:val="00051B11"/>
    <w:rsid w:val="00052CD6"/>
    <w:rsid w:val="00052FBE"/>
    <w:rsid w:val="0006730B"/>
    <w:rsid w:val="00070E02"/>
    <w:rsid w:val="0007220D"/>
    <w:rsid w:val="00076DA2"/>
    <w:rsid w:val="00081EE2"/>
    <w:rsid w:val="00082894"/>
    <w:rsid w:val="00082A24"/>
    <w:rsid w:val="00094EC4"/>
    <w:rsid w:val="0009509E"/>
    <w:rsid w:val="00097B0A"/>
    <w:rsid w:val="000A1822"/>
    <w:rsid w:val="000A3838"/>
    <w:rsid w:val="000A3E4B"/>
    <w:rsid w:val="000A60CB"/>
    <w:rsid w:val="000B130F"/>
    <w:rsid w:val="000B160E"/>
    <w:rsid w:val="000B3578"/>
    <w:rsid w:val="000B5EFE"/>
    <w:rsid w:val="000B7466"/>
    <w:rsid w:val="000B7B9D"/>
    <w:rsid w:val="000C0245"/>
    <w:rsid w:val="000C3BD9"/>
    <w:rsid w:val="000C71F0"/>
    <w:rsid w:val="000D31FF"/>
    <w:rsid w:val="000D3B52"/>
    <w:rsid w:val="000D4350"/>
    <w:rsid w:val="000D7F89"/>
    <w:rsid w:val="000E19B1"/>
    <w:rsid w:val="000E2B68"/>
    <w:rsid w:val="000E4300"/>
    <w:rsid w:val="000F14D7"/>
    <w:rsid w:val="000F247F"/>
    <w:rsid w:val="000F6125"/>
    <w:rsid w:val="00100577"/>
    <w:rsid w:val="00102B50"/>
    <w:rsid w:val="0010483D"/>
    <w:rsid w:val="00111837"/>
    <w:rsid w:val="00111B05"/>
    <w:rsid w:val="001125CD"/>
    <w:rsid w:val="00112E96"/>
    <w:rsid w:val="00113F3C"/>
    <w:rsid w:val="00117F94"/>
    <w:rsid w:val="00126F42"/>
    <w:rsid w:val="00127070"/>
    <w:rsid w:val="001307A3"/>
    <w:rsid w:val="00136D56"/>
    <w:rsid w:val="00137CEA"/>
    <w:rsid w:val="00140163"/>
    <w:rsid w:val="00142C28"/>
    <w:rsid w:val="00143BC0"/>
    <w:rsid w:val="001516E1"/>
    <w:rsid w:val="00152540"/>
    <w:rsid w:val="001557F9"/>
    <w:rsid w:val="00155CA4"/>
    <w:rsid w:val="00161668"/>
    <w:rsid w:val="001647D5"/>
    <w:rsid w:val="00164B62"/>
    <w:rsid w:val="00166F13"/>
    <w:rsid w:val="00172F1B"/>
    <w:rsid w:val="00176206"/>
    <w:rsid w:val="0018117C"/>
    <w:rsid w:val="00183619"/>
    <w:rsid w:val="0018589D"/>
    <w:rsid w:val="00192322"/>
    <w:rsid w:val="001926D8"/>
    <w:rsid w:val="00192C7A"/>
    <w:rsid w:val="00195BDD"/>
    <w:rsid w:val="0019603C"/>
    <w:rsid w:val="001963CE"/>
    <w:rsid w:val="001A1F41"/>
    <w:rsid w:val="001B07F1"/>
    <w:rsid w:val="001B084F"/>
    <w:rsid w:val="001B0A3F"/>
    <w:rsid w:val="001B341F"/>
    <w:rsid w:val="001B6542"/>
    <w:rsid w:val="001C6968"/>
    <w:rsid w:val="001D1FDA"/>
    <w:rsid w:val="001E336D"/>
    <w:rsid w:val="001E35D8"/>
    <w:rsid w:val="001E5DB3"/>
    <w:rsid w:val="001E71A7"/>
    <w:rsid w:val="001F35A8"/>
    <w:rsid w:val="001F489A"/>
    <w:rsid w:val="001F73D8"/>
    <w:rsid w:val="002006BF"/>
    <w:rsid w:val="00200856"/>
    <w:rsid w:val="002035E1"/>
    <w:rsid w:val="00203E4E"/>
    <w:rsid w:val="0020503F"/>
    <w:rsid w:val="00205402"/>
    <w:rsid w:val="0020765D"/>
    <w:rsid w:val="0021073A"/>
    <w:rsid w:val="002175BF"/>
    <w:rsid w:val="0021780B"/>
    <w:rsid w:val="00221A70"/>
    <w:rsid w:val="00226FFC"/>
    <w:rsid w:val="00233EA1"/>
    <w:rsid w:val="00234098"/>
    <w:rsid w:val="00235630"/>
    <w:rsid w:val="0024150E"/>
    <w:rsid w:val="002450E9"/>
    <w:rsid w:val="0025288C"/>
    <w:rsid w:val="0026012C"/>
    <w:rsid w:val="00262801"/>
    <w:rsid w:val="00265FDB"/>
    <w:rsid w:val="00267930"/>
    <w:rsid w:val="00267E71"/>
    <w:rsid w:val="00272070"/>
    <w:rsid w:val="00272336"/>
    <w:rsid w:val="00272EBB"/>
    <w:rsid w:val="0027446F"/>
    <w:rsid w:val="00274593"/>
    <w:rsid w:val="002772E0"/>
    <w:rsid w:val="00280945"/>
    <w:rsid w:val="002900FF"/>
    <w:rsid w:val="00291EDC"/>
    <w:rsid w:val="0029316C"/>
    <w:rsid w:val="0029328A"/>
    <w:rsid w:val="0029555E"/>
    <w:rsid w:val="002A0816"/>
    <w:rsid w:val="002B178E"/>
    <w:rsid w:val="002B5C7C"/>
    <w:rsid w:val="002C574B"/>
    <w:rsid w:val="002C716E"/>
    <w:rsid w:val="002D0874"/>
    <w:rsid w:val="002E31F5"/>
    <w:rsid w:val="002E76AE"/>
    <w:rsid w:val="002F4729"/>
    <w:rsid w:val="002F65D9"/>
    <w:rsid w:val="002F7DC2"/>
    <w:rsid w:val="00300947"/>
    <w:rsid w:val="00300BAF"/>
    <w:rsid w:val="003012C8"/>
    <w:rsid w:val="0030275B"/>
    <w:rsid w:val="00302F5F"/>
    <w:rsid w:val="00304149"/>
    <w:rsid w:val="00306253"/>
    <w:rsid w:val="00306272"/>
    <w:rsid w:val="00312BA0"/>
    <w:rsid w:val="0031686D"/>
    <w:rsid w:val="003169B4"/>
    <w:rsid w:val="00316BF7"/>
    <w:rsid w:val="00320030"/>
    <w:rsid w:val="00330CFB"/>
    <w:rsid w:val="00336246"/>
    <w:rsid w:val="00342827"/>
    <w:rsid w:val="00350EB3"/>
    <w:rsid w:val="00352BDF"/>
    <w:rsid w:val="0035382C"/>
    <w:rsid w:val="00355027"/>
    <w:rsid w:val="00360A21"/>
    <w:rsid w:val="00361547"/>
    <w:rsid w:val="00367443"/>
    <w:rsid w:val="00370233"/>
    <w:rsid w:val="003758AF"/>
    <w:rsid w:val="003820D1"/>
    <w:rsid w:val="003825D5"/>
    <w:rsid w:val="00382D19"/>
    <w:rsid w:val="0038603E"/>
    <w:rsid w:val="00387826"/>
    <w:rsid w:val="00391619"/>
    <w:rsid w:val="00392D03"/>
    <w:rsid w:val="003949C4"/>
    <w:rsid w:val="00395C76"/>
    <w:rsid w:val="003966BD"/>
    <w:rsid w:val="003A0992"/>
    <w:rsid w:val="003A428C"/>
    <w:rsid w:val="003A4708"/>
    <w:rsid w:val="003A4DF2"/>
    <w:rsid w:val="003B4E60"/>
    <w:rsid w:val="003B7417"/>
    <w:rsid w:val="003B7D69"/>
    <w:rsid w:val="003C032D"/>
    <w:rsid w:val="003C0DDB"/>
    <w:rsid w:val="003C40B2"/>
    <w:rsid w:val="003D015F"/>
    <w:rsid w:val="003D414D"/>
    <w:rsid w:val="003F18A2"/>
    <w:rsid w:val="003F192B"/>
    <w:rsid w:val="003F260F"/>
    <w:rsid w:val="003F5A7C"/>
    <w:rsid w:val="004006F7"/>
    <w:rsid w:val="004008E5"/>
    <w:rsid w:val="00402872"/>
    <w:rsid w:val="00411E8B"/>
    <w:rsid w:val="004141D7"/>
    <w:rsid w:val="00414DD7"/>
    <w:rsid w:val="00415169"/>
    <w:rsid w:val="00415662"/>
    <w:rsid w:val="0041676E"/>
    <w:rsid w:val="00416988"/>
    <w:rsid w:val="00417F7C"/>
    <w:rsid w:val="00423F04"/>
    <w:rsid w:val="0042665F"/>
    <w:rsid w:val="0043021A"/>
    <w:rsid w:val="00433569"/>
    <w:rsid w:val="00435177"/>
    <w:rsid w:val="00440905"/>
    <w:rsid w:val="00441C8A"/>
    <w:rsid w:val="004572C3"/>
    <w:rsid w:val="00464F63"/>
    <w:rsid w:val="00470EE1"/>
    <w:rsid w:val="004806ED"/>
    <w:rsid w:val="00483B66"/>
    <w:rsid w:val="0048447D"/>
    <w:rsid w:val="00485207"/>
    <w:rsid w:val="0049527D"/>
    <w:rsid w:val="0049583C"/>
    <w:rsid w:val="004A0D0C"/>
    <w:rsid w:val="004A3214"/>
    <w:rsid w:val="004A6629"/>
    <w:rsid w:val="004A667B"/>
    <w:rsid w:val="004A7E07"/>
    <w:rsid w:val="004B05DA"/>
    <w:rsid w:val="004B1283"/>
    <w:rsid w:val="004B179E"/>
    <w:rsid w:val="004B2D40"/>
    <w:rsid w:val="004B35B9"/>
    <w:rsid w:val="004B7046"/>
    <w:rsid w:val="004C0DEB"/>
    <w:rsid w:val="004C3FDE"/>
    <w:rsid w:val="004C786B"/>
    <w:rsid w:val="004D0155"/>
    <w:rsid w:val="004D2096"/>
    <w:rsid w:val="004D273F"/>
    <w:rsid w:val="004D3DF7"/>
    <w:rsid w:val="004D445D"/>
    <w:rsid w:val="004D7A47"/>
    <w:rsid w:val="004E1E31"/>
    <w:rsid w:val="004E2411"/>
    <w:rsid w:val="004E5C8E"/>
    <w:rsid w:val="004E6BD0"/>
    <w:rsid w:val="004F7A7A"/>
    <w:rsid w:val="00500206"/>
    <w:rsid w:val="00505DA8"/>
    <w:rsid w:val="00507DAD"/>
    <w:rsid w:val="00510398"/>
    <w:rsid w:val="0051162D"/>
    <w:rsid w:val="00516257"/>
    <w:rsid w:val="00517381"/>
    <w:rsid w:val="00524091"/>
    <w:rsid w:val="00524AF0"/>
    <w:rsid w:val="00530EF8"/>
    <w:rsid w:val="00531671"/>
    <w:rsid w:val="00533E27"/>
    <w:rsid w:val="005362A8"/>
    <w:rsid w:val="00536F9B"/>
    <w:rsid w:val="005423F2"/>
    <w:rsid w:val="00544190"/>
    <w:rsid w:val="00544430"/>
    <w:rsid w:val="00545C6E"/>
    <w:rsid w:val="0054640F"/>
    <w:rsid w:val="005561E6"/>
    <w:rsid w:val="005618E6"/>
    <w:rsid w:val="00562762"/>
    <w:rsid w:val="005633B0"/>
    <w:rsid w:val="005649C0"/>
    <w:rsid w:val="00565505"/>
    <w:rsid w:val="00567744"/>
    <w:rsid w:val="00570228"/>
    <w:rsid w:val="005705C6"/>
    <w:rsid w:val="00571ED6"/>
    <w:rsid w:val="005752F2"/>
    <w:rsid w:val="00575FC3"/>
    <w:rsid w:val="00580BF1"/>
    <w:rsid w:val="00581D73"/>
    <w:rsid w:val="005832A9"/>
    <w:rsid w:val="00585606"/>
    <w:rsid w:val="00587F58"/>
    <w:rsid w:val="00590B40"/>
    <w:rsid w:val="00591734"/>
    <w:rsid w:val="005942DA"/>
    <w:rsid w:val="00596D46"/>
    <w:rsid w:val="00597B2B"/>
    <w:rsid w:val="005A384B"/>
    <w:rsid w:val="005A477A"/>
    <w:rsid w:val="005A62E1"/>
    <w:rsid w:val="005A6A4C"/>
    <w:rsid w:val="005B7D97"/>
    <w:rsid w:val="005C1600"/>
    <w:rsid w:val="005C1817"/>
    <w:rsid w:val="005C318A"/>
    <w:rsid w:val="005C7895"/>
    <w:rsid w:val="005D1D77"/>
    <w:rsid w:val="005D2706"/>
    <w:rsid w:val="005D35DB"/>
    <w:rsid w:val="005D71DB"/>
    <w:rsid w:val="005D73D3"/>
    <w:rsid w:val="005E297E"/>
    <w:rsid w:val="005E3685"/>
    <w:rsid w:val="005E48AD"/>
    <w:rsid w:val="005E4C12"/>
    <w:rsid w:val="005E7E54"/>
    <w:rsid w:val="005F1386"/>
    <w:rsid w:val="005F59D3"/>
    <w:rsid w:val="005F6C80"/>
    <w:rsid w:val="005F719E"/>
    <w:rsid w:val="005F72D5"/>
    <w:rsid w:val="00601E09"/>
    <w:rsid w:val="00612C93"/>
    <w:rsid w:val="00614079"/>
    <w:rsid w:val="00614B28"/>
    <w:rsid w:val="006152BC"/>
    <w:rsid w:val="0061598C"/>
    <w:rsid w:val="00615BD7"/>
    <w:rsid w:val="006168E2"/>
    <w:rsid w:val="0061700C"/>
    <w:rsid w:val="006248C0"/>
    <w:rsid w:val="0063096B"/>
    <w:rsid w:val="00631476"/>
    <w:rsid w:val="00636DB6"/>
    <w:rsid w:val="006378BC"/>
    <w:rsid w:val="00637BD3"/>
    <w:rsid w:val="00643C6E"/>
    <w:rsid w:val="00644437"/>
    <w:rsid w:val="00652BFA"/>
    <w:rsid w:val="00656372"/>
    <w:rsid w:val="00660287"/>
    <w:rsid w:val="00664CF0"/>
    <w:rsid w:val="00664E20"/>
    <w:rsid w:val="006675B0"/>
    <w:rsid w:val="00671DDD"/>
    <w:rsid w:val="00672403"/>
    <w:rsid w:val="00673B0A"/>
    <w:rsid w:val="00674C25"/>
    <w:rsid w:val="00675D37"/>
    <w:rsid w:val="00676D6D"/>
    <w:rsid w:val="00680BE2"/>
    <w:rsid w:val="0069417D"/>
    <w:rsid w:val="00695676"/>
    <w:rsid w:val="00695AE6"/>
    <w:rsid w:val="006A5726"/>
    <w:rsid w:val="006A6A70"/>
    <w:rsid w:val="006B0066"/>
    <w:rsid w:val="006B60F0"/>
    <w:rsid w:val="006B7888"/>
    <w:rsid w:val="006B7B47"/>
    <w:rsid w:val="006C0545"/>
    <w:rsid w:val="006C23EB"/>
    <w:rsid w:val="006C44DD"/>
    <w:rsid w:val="006D3D8D"/>
    <w:rsid w:val="006D53D2"/>
    <w:rsid w:val="006D556F"/>
    <w:rsid w:val="006E371D"/>
    <w:rsid w:val="006E4B3E"/>
    <w:rsid w:val="006F2164"/>
    <w:rsid w:val="006F3794"/>
    <w:rsid w:val="006F4B54"/>
    <w:rsid w:val="006F5A86"/>
    <w:rsid w:val="00701195"/>
    <w:rsid w:val="0070639C"/>
    <w:rsid w:val="00706FC5"/>
    <w:rsid w:val="0071401F"/>
    <w:rsid w:val="00720902"/>
    <w:rsid w:val="007215FD"/>
    <w:rsid w:val="00730802"/>
    <w:rsid w:val="00730E87"/>
    <w:rsid w:val="00731541"/>
    <w:rsid w:val="00735D31"/>
    <w:rsid w:val="00736BD3"/>
    <w:rsid w:val="0073786B"/>
    <w:rsid w:val="0074005A"/>
    <w:rsid w:val="00742E6B"/>
    <w:rsid w:val="00744074"/>
    <w:rsid w:val="00755869"/>
    <w:rsid w:val="0076146B"/>
    <w:rsid w:val="00761CE0"/>
    <w:rsid w:val="00763F38"/>
    <w:rsid w:val="00765FB4"/>
    <w:rsid w:val="00773997"/>
    <w:rsid w:val="00776B12"/>
    <w:rsid w:val="00790460"/>
    <w:rsid w:val="00790A94"/>
    <w:rsid w:val="0079514A"/>
    <w:rsid w:val="0079533E"/>
    <w:rsid w:val="0079706E"/>
    <w:rsid w:val="007979A6"/>
    <w:rsid w:val="00797DE1"/>
    <w:rsid w:val="00797ECD"/>
    <w:rsid w:val="00797F3E"/>
    <w:rsid w:val="007A04BD"/>
    <w:rsid w:val="007A7E96"/>
    <w:rsid w:val="007B3C01"/>
    <w:rsid w:val="007B4173"/>
    <w:rsid w:val="007B6BB7"/>
    <w:rsid w:val="007C3CFD"/>
    <w:rsid w:val="007C6D62"/>
    <w:rsid w:val="007D24FF"/>
    <w:rsid w:val="007D2FEF"/>
    <w:rsid w:val="007D41B1"/>
    <w:rsid w:val="007D442B"/>
    <w:rsid w:val="007D693A"/>
    <w:rsid w:val="007E7544"/>
    <w:rsid w:val="007F28A4"/>
    <w:rsid w:val="007F6035"/>
    <w:rsid w:val="007F6445"/>
    <w:rsid w:val="007F7BEE"/>
    <w:rsid w:val="00800AAA"/>
    <w:rsid w:val="008019E9"/>
    <w:rsid w:val="0080228B"/>
    <w:rsid w:val="0080355D"/>
    <w:rsid w:val="00806656"/>
    <w:rsid w:val="008068A1"/>
    <w:rsid w:val="00813683"/>
    <w:rsid w:val="00820813"/>
    <w:rsid w:val="0083040F"/>
    <w:rsid w:val="00833D18"/>
    <w:rsid w:val="008400E3"/>
    <w:rsid w:val="0084141F"/>
    <w:rsid w:val="00845D69"/>
    <w:rsid w:val="008512D2"/>
    <w:rsid w:val="008525F5"/>
    <w:rsid w:val="00852BE5"/>
    <w:rsid w:val="008536B4"/>
    <w:rsid w:val="00854F2A"/>
    <w:rsid w:val="008566A0"/>
    <w:rsid w:val="0086431F"/>
    <w:rsid w:val="00866F18"/>
    <w:rsid w:val="008710D9"/>
    <w:rsid w:val="00875C3D"/>
    <w:rsid w:val="00877C8F"/>
    <w:rsid w:val="00880115"/>
    <w:rsid w:val="00880132"/>
    <w:rsid w:val="00883ECE"/>
    <w:rsid w:val="0088513A"/>
    <w:rsid w:val="0089098D"/>
    <w:rsid w:val="00893AFD"/>
    <w:rsid w:val="008A7910"/>
    <w:rsid w:val="008B24B1"/>
    <w:rsid w:val="008B59EF"/>
    <w:rsid w:val="008B60EE"/>
    <w:rsid w:val="008B6360"/>
    <w:rsid w:val="008B65B5"/>
    <w:rsid w:val="008C0C29"/>
    <w:rsid w:val="008C1A67"/>
    <w:rsid w:val="008C2D63"/>
    <w:rsid w:val="008C3489"/>
    <w:rsid w:val="008D0EF5"/>
    <w:rsid w:val="008D509A"/>
    <w:rsid w:val="008E0341"/>
    <w:rsid w:val="008E3CF2"/>
    <w:rsid w:val="008E450B"/>
    <w:rsid w:val="008E5048"/>
    <w:rsid w:val="008E512D"/>
    <w:rsid w:val="008E7147"/>
    <w:rsid w:val="008F14F3"/>
    <w:rsid w:val="008F3972"/>
    <w:rsid w:val="008F4212"/>
    <w:rsid w:val="00902E2B"/>
    <w:rsid w:val="00904B9F"/>
    <w:rsid w:val="00905D22"/>
    <w:rsid w:val="00911F10"/>
    <w:rsid w:val="00912FB4"/>
    <w:rsid w:val="00913FC5"/>
    <w:rsid w:val="00920E9B"/>
    <w:rsid w:val="00925849"/>
    <w:rsid w:val="009259AD"/>
    <w:rsid w:val="009318E1"/>
    <w:rsid w:val="00935820"/>
    <w:rsid w:val="00937216"/>
    <w:rsid w:val="00937A77"/>
    <w:rsid w:val="00943DCB"/>
    <w:rsid w:val="009452AE"/>
    <w:rsid w:val="00945945"/>
    <w:rsid w:val="009520DD"/>
    <w:rsid w:val="009530B7"/>
    <w:rsid w:val="009555C8"/>
    <w:rsid w:val="00960C8A"/>
    <w:rsid w:val="00962249"/>
    <w:rsid w:val="0096357B"/>
    <w:rsid w:val="00964FB5"/>
    <w:rsid w:val="009658C0"/>
    <w:rsid w:val="0096762F"/>
    <w:rsid w:val="00975287"/>
    <w:rsid w:val="00976D57"/>
    <w:rsid w:val="00977915"/>
    <w:rsid w:val="00983B15"/>
    <w:rsid w:val="00984E21"/>
    <w:rsid w:val="0098578C"/>
    <w:rsid w:val="009A1B29"/>
    <w:rsid w:val="009A1F7B"/>
    <w:rsid w:val="009A1FEE"/>
    <w:rsid w:val="009A3AF1"/>
    <w:rsid w:val="009A4DDD"/>
    <w:rsid w:val="009A52B5"/>
    <w:rsid w:val="009A6B6D"/>
    <w:rsid w:val="009B0CB8"/>
    <w:rsid w:val="009B134C"/>
    <w:rsid w:val="009B1F3A"/>
    <w:rsid w:val="009B74BB"/>
    <w:rsid w:val="009C0230"/>
    <w:rsid w:val="009C10E6"/>
    <w:rsid w:val="009C14DC"/>
    <w:rsid w:val="009C1572"/>
    <w:rsid w:val="009C279F"/>
    <w:rsid w:val="009D6AB1"/>
    <w:rsid w:val="009D77F3"/>
    <w:rsid w:val="009D7F03"/>
    <w:rsid w:val="009E08EE"/>
    <w:rsid w:val="009E2297"/>
    <w:rsid w:val="009E5733"/>
    <w:rsid w:val="009E69D2"/>
    <w:rsid w:val="009E6D10"/>
    <w:rsid w:val="009F0718"/>
    <w:rsid w:val="009F28F8"/>
    <w:rsid w:val="009F42CC"/>
    <w:rsid w:val="009F744A"/>
    <w:rsid w:val="009F7866"/>
    <w:rsid w:val="00A00A85"/>
    <w:rsid w:val="00A00CB9"/>
    <w:rsid w:val="00A0138D"/>
    <w:rsid w:val="00A01539"/>
    <w:rsid w:val="00A021A0"/>
    <w:rsid w:val="00A027A8"/>
    <w:rsid w:val="00A02BBB"/>
    <w:rsid w:val="00A0657F"/>
    <w:rsid w:val="00A065D0"/>
    <w:rsid w:val="00A11F08"/>
    <w:rsid w:val="00A2120C"/>
    <w:rsid w:val="00A218DD"/>
    <w:rsid w:val="00A22EF9"/>
    <w:rsid w:val="00A2492C"/>
    <w:rsid w:val="00A27450"/>
    <w:rsid w:val="00A32747"/>
    <w:rsid w:val="00A32F30"/>
    <w:rsid w:val="00A330D2"/>
    <w:rsid w:val="00A41453"/>
    <w:rsid w:val="00A4303A"/>
    <w:rsid w:val="00A43114"/>
    <w:rsid w:val="00A44853"/>
    <w:rsid w:val="00A45131"/>
    <w:rsid w:val="00A46918"/>
    <w:rsid w:val="00A478D8"/>
    <w:rsid w:val="00A50BF4"/>
    <w:rsid w:val="00A54CAA"/>
    <w:rsid w:val="00A55E5D"/>
    <w:rsid w:val="00A56731"/>
    <w:rsid w:val="00A5685C"/>
    <w:rsid w:val="00A60FD5"/>
    <w:rsid w:val="00A65554"/>
    <w:rsid w:val="00A65F4D"/>
    <w:rsid w:val="00A6738E"/>
    <w:rsid w:val="00A67D8A"/>
    <w:rsid w:val="00A70BDE"/>
    <w:rsid w:val="00A71BA5"/>
    <w:rsid w:val="00A858AF"/>
    <w:rsid w:val="00A871BB"/>
    <w:rsid w:val="00A90990"/>
    <w:rsid w:val="00A9391F"/>
    <w:rsid w:val="00A9481E"/>
    <w:rsid w:val="00A97225"/>
    <w:rsid w:val="00AA03D0"/>
    <w:rsid w:val="00AB14CA"/>
    <w:rsid w:val="00AB168A"/>
    <w:rsid w:val="00AB1E90"/>
    <w:rsid w:val="00AB3C3D"/>
    <w:rsid w:val="00AB68C8"/>
    <w:rsid w:val="00AB7474"/>
    <w:rsid w:val="00AC22EB"/>
    <w:rsid w:val="00AC3730"/>
    <w:rsid w:val="00AD0AD9"/>
    <w:rsid w:val="00AD16EA"/>
    <w:rsid w:val="00AD4A41"/>
    <w:rsid w:val="00AD764C"/>
    <w:rsid w:val="00AE3EAE"/>
    <w:rsid w:val="00AE51B5"/>
    <w:rsid w:val="00AE7E85"/>
    <w:rsid w:val="00AF3811"/>
    <w:rsid w:val="00AF437E"/>
    <w:rsid w:val="00AF4649"/>
    <w:rsid w:val="00AF4AD1"/>
    <w:rsid w:val="00B01557"/>
    <w:rsid w:val="00B01686"/>
    <w:rsid w:val="00B03FAC"/>
    <w:rsid w:val="00B0402D"/>
    <w:rsid w:val="00B06F95"/>
    <w:rsid w:val="00B122C0"/>
    <w:rsid w:val="00B1239C"/>
    <w:rsid w:val="00B12C5D"/>
    <w:rsid w:val="00B13479"/>
    <w:rsid w:val="00B15E6F"/>
    <w:rsid w:val="00B2648A"/>
    <w:rsid w:val="00B3675F"/>
    <w:rsid w:val="00B4074A"/>
    <w:rsid w:val="00B4077C"/>
    <w:rsid w:val="00B43234"/>
    <w:rsid w:val="00B61039"/>
    <w:rsid w:val="00B62086"/>
    <w:rsid w:val="00B630B5"/>
    <w:rsid w:val="00B63A8A"/>
    <w:rsid w:val="00B65AAC"/>
    <w:rsid w:val="00B66EC2"/>
    <w:rsid w:val="00B708B0"/>
    <w:rsid w:val="00B71343"/>
    <w:rsid w:val="00B72385"/>
    <w:rsid w:val="00B73EEC"/>
    <w:rsid w:val="00B765F2"/>
    <w:rsid w:val="00B845D4"/>
    <w:rsid w:val="00B85ACE"/>
    <w:rsid w:val="00B86363"/>
    <w:rsid w:val="00B86DFB"/>
    <w:rsid w:val="00B9189E"/>
    <w:rsid w:val="00B93A11"/>
    <w:rsid w:val="00B9484C"/>
    <w:rsid w:val="00BA0407"/>
    <w:rsid w:val="00BA301A"/>
    <w:rsid w:val="00BB6811"/>
    <w:rsid w:val="00BB697D"/>
    <w:rsid w:val="00BC2766"/>
    <w:rsid w:val="00BC51DC"/>
    <w:rsid w:val="00BC54D0"/>
    <w:rsid w:val="00BC62CF"/>
    <w:rsid w:val="00BC70FE"/>
    <w:rsid w:val="00BC7FD3"/>
    <w:rsid w:val="00BD4044"/>
    <w:rsid w:val="00BD5E45"/>
    <w:rsid w:val="00BD7DEF"/>
    <w:rsid w:val="00BE0117"/>
    <w:rsid w:val="00BE2FED"/>
    <w:rsid w:val="00BE34B4"/>
    <w:rsid w:val="00BE45D4"/>
    <w:rsid w:val="00BF1847"/>
    <w:rsid w:val="00BF309E"/>
    <w:rsid w:val="00BF38ED"/>
    <w:rsid w:val="00BF38FE"/>
    <w:rsid w:val="00BF4394"/>
    <w:rsid w:val="00BF651A"/>
    <w:rsid w:val="00BF7252"/>
    <w:rsid w:val="00C0262A"/>
    <w:rsid w:val="00C03E6A"/>
    <w:rsid w:val="00C07B27"/>
    <w:rsid w:val="00C116E6"/>
    <w:rsid w:val="00C1192F"/>
    <w:rsid w:val="00C13132"/>
    <w:rsid w:val="00C13857"/>
    <w:rsid w:val="00C14C63"/>
    <w:rsid w:val="00C15973"/>
    <w:rsid w:val="00C16227"/>
    <w:rsid w:val="00C210BE"/>
    <w:rsid w:val="00C224C7"/>
    <w:rsid w:val="00C251D2"/>
    <w:rsid w:val="00C2554A"/>
    <w:rsid w:val="00C25D1F"/>
    <w:rsid w:val="00C2686D"/>
    <w:rsid w:val="00C27A6E"/>
    <w:rsid w:val="00C30C60"/>
    <w:rsid w:val="00C32F33"/>
    <w:rsid w:val="00C34450"/>
    <w:rsid w:val="00C34871"/>
    <w:rsid w:val="00C37E7F"/>
    <w:rsid w:val="00C403A9"/>
    <w:rsid w:val="00C4186E"/>
    <w:rsid w:val="00C43EAB"/>
    <w:rsid w:val="00C5008D"/>
    <w:rsid w:val="00C51E8F"/>
    <w:rsid w:val="00C51FEA"/>
    <w:rsid w:val="00C559A4"/>
    <w:rsid w:val="00C5600B"/>
    <w:rsid w:val="00C609D9"/>
    <w:rsid w:val="00C60E8C"/>
    <w:rsid w:val="00C62171"/>
    <w:rsid w:val="00C62E07"/>
    <w:rsid w:val="00C63883"/>
    <w:rsid w:val="00C6390B"/>
    <w:rsid w:val="00C639A3"/>
    <w:rsid w:val="00C64E7A"/>
    <w:rsid w:val="00C67B0D"/>
    <w:rsid w:val="00C75E47"/>
    <w:rsid w:val="00C81C3E"/>
    <w:rsid w:val="00C82231"/>
    <w:rsid w:val="00C85A23"/>
    <w:rsid w:val="00C87DAE"/>
    <w:rsid w:val="00C92296"/>
    <w:rsid w:val="00C93E05"/>
    <w:rsid w:val="00C964DC"/>
    <w:rsid w:val="00CA02D6"/>
    <w:rsid w:val="00CA05DA"/>
    <w:rsid w:val="00CA373C"/>
    <w:rsid w:val="00CB4ECE"/>
    <w:rsid w:val="00CB7291"/>
    <w:rsid w:val="00CC1737"/>
    <w:rsid w:val="00CC30B7"/>
    <w:rsid w:val="00CC517F"/>
    <w:rsid w:val="00CC7527"/>
    <w:rsid w:val="00CC7E50"/>
    <w:rsid w:val="00CD18C3"/>
    <w:rsid w:val="00CD3592"/>
    <w:rsid w:val="00CD38C8"/>
    <w:rsid w:val="00CD5AE7"/>
    <w:rsid w:val="00CD645F"/>
    <w:rsid w:val="00CE1F6B"/>
    <w:rsid w:val="00CE2687"/>
    <w:rsid w:val="00CE3C97"/>
    <w:rsid w:val="00CE53DD"/>
    <w:rsid w:val="00CF0497"/>
    <w:rsid w:val="00CF3AC3"/>
    <w:rsid w:val="00CF496D"/>
    <w:rsid w:val="00CF53E6"/>
    <w:rsid w:val="00CF61DA"/>
    <w:rsid w:val="00CF731D"/>
    <w:rsid w:val="00CF7AFD"/>
    <w:rsid w:val="00D01696"/>
    <w:rsid w:val="00D03E9C"/>
    <w:rsid w:val="00D0415C"/>
    <w:rsid w:val="00D04918"/>
    <w:rsid w:val="00D0658F"/>
    <w:rsid w:val="00D06DEA"/>
    <w:rsid w:val="00D074CD"/>
    <w:rsid w:val="00D110BD"/>
    <w:rsid w:val="00D13FE0"/>
    <w:rsid w:val="00D16B83"/>
    <w:rsid w:val="00D24973"/>
    <w:rsid w:val="00D249C1"/>
    <w:rsid w:val="00D261F6"/>
    <w:rsid w:val="00D314E2"/>
    <w:rsid w:val="00D31FF6"/>
    <w:rsid w:val="00D32629"/>
    <w:rsid w:val="00D341E7"/>
    <w:rsid w:val="00D4285C"/>
    <w:rsid w:val="00D42E00"/>
    <w:rsid w:val="00D443A0"/>
    <w:rsid w:val="00D50C32"/>
    <w:rsid w:val="00D5268B"/>
    <w:rsid w:val="00D537A6"/>
    <w:rsid w:val="00D6132A"/>
    <w:rsid w:val="00D63825"/>
    <w:rsid w:val="00D65510"/>
    <w:rsid w:val="00D655DF"/>
    <w:rsid w:val="00D72277"/>
    <w:rsid w:val="00D86576"/>
    <w:rsid w:val="00D87F6A"/>
    <w:rsid w:val="00D90EDC"/>
    <w:rsid w:val="00D959E2"/>
    <w:rsid w:val="00DA3904"/>
    <w:rsid w:val="00DA4648"/>
    <w:rsid w:val="00DB0BDF"/>
    <w:rsid w:val="00DB2800"/>
    <w:rsid w:val="00DB3A79"/>
    <w:rsid w:val="00DB4365"/>
    <w:rsid w:val="00DB46B8"/>
    <w:rsid w:val="00DB72B2"/>
    <w:rsid w:val="00DB7473"/>
    <w:rsid w:val="00DC00F9"/>
    <w:rsid w:val="00DC670D"/>
    <w:rsid w:val="00DD154C"/>
    <w:rsid w:val="00DD207A"/>
    <w:rsid w:val="00DD25B3"/>
    <w:rsid w:val="00DD2D2C"/>
    <w:rsid w:val="00DD6E24"/>
    <w:rsid w:val="00DD7226"/>
    <w:rsid w:val="00DE0A75"/>
    <w:rsid w:val="00DE2F94"/>
    <w:rsid w:val="00DE4B01"/>
    <w:rsid w:val="00DE5B29"/>
    <w:rsid w:val="00DE5C2D"/>
    <w:rsid w:val="00DF0CF5"/>
    <w:rsid w:val="00DF3381"/>
    <w:rsid w:val="00DF449B"/>
    <w:rsid w:val="00DF57E5"/>
    <w:rsid w:val="00DF62CE"/>
    <w:rsid w:val="00E012D5"/>
    <w:rsid w:val="00E01347"/>
    <w:rsid w:val="00E03B2E"/>
    <w:rsid w:val="00E03C44"/>
    <w:rsid w:val="00E06A24"/>
    <w:rsid w:val="00E103E7"/>
    <w:rsid w:val="00E124CF"/>
    <w:rsid w:val="00E12BFD"/>
    <w:rsid w:val="00E1424F"/>
    <w:rsid w:val="00E14A19"/>
    <w:rsid w:val="00E206E0"/>
    <w:rsid w:val="00E21CEA"/>
    <w:rsid w:val="00E24C28"/>
    <w:rsid w:val="00E2627B"/>
    <w:rsid w:val="00E27296"/>
    <w:rsid w:val="00E27410"/>
    <w:rsid w:val="00E27ADC"/>
    <w:rsid w:val="00E34633"/>
    <w:rsid w:val="00E35DDA"/>
    <w:rsid w:val="00E37F20"/>
    <w:rsid w:val="00E41D31"/>
    <w:rsid w:val="00E41FA4"/>
    <w:rsid w:val="00E425B0"/>
    <w:rsid w:val="00E455EC"/>
    <w:rsid w:val="00E46112"/>
    <w:rsid w:val="00E470D6"/>
    <w:rsid w:val="00E474B2"/>
    <w:rsid w:val="00E523E2"/>
    <w:rsid w:val="00E528B0"/>
    <w:rsid w:val="00E5517C"/>
    <w:rsid w:val="00E56537"/>
    <w:rsid w:val="00E60686"/>
    <w:rsid w:val="00E659E5"/>
    <w:rsid w:val="00E660EF"/>
    <w:rsid w:val="00E70E9C"/>
    <w:rsid w:val="00E71224"/>
    <w:rsid w:val="00E729FD"/>
    <w:rsid w:val="00E735E5"/>
    <w:rsid w:val="00E761BC"/>
    <w:rsid w:val="00E7755E"/>
    <w:rsid w:val="00E839A2"/>
    <w:rsid w:val="00E8608F"/>
    <w:rsid w:val="00E92642"/>
    <w:rsid w:val="00E93441"/>
    <w:rsid w:val="00E94959"/>
    <w:rsid w:val="00E95D13"/>
    <w:rsid w:val="00EA47CF"/>
    <w:rsid w:val="00EA76A1"/>
    <w:rsid w:val="00EB6EB1"/>
    <w:rsid w:val="00EC1BA6"/>
    <w:rsid w:val="00EC1EB8"/>
    <w:rsid w:val="00ED5925"/>
    <w:rsid w:val="00ED62EC"/>
    <w:rsid w:val="00ED7664"/>
    <w:rsid w:val="00ED7762"/>
    <w:rsid w:val="00EE30EA"/>
    <w:rsid w:val="00EE465A"/>
    <w:rsid w:val="00EF47AC"/>
    <w:rsid w:val="00EF54DC"/>
    <w:rsid w:val="00EF621E"/>
    <w:rsid w:val="00F0158E"/>
    <w:rsid w:val="00F024F5"/>
    <w:rsid w:val="00F0298E"/>
    <w:rsid w:val="00F03FB9"/>
    <w:rsid w:val="00F07187"/>
    <w:rsid w:val="00F071BD"/>
    <w:rsid w:val="00F0729B"/>
    <w:rsid w:val="00F12947"/>
    <w:rsid w:val="00F1299E"/>
    <w:rsid w:val="00F17074"/>
    <w:rsid w:val="00F2057F"/>
    <w:rsid w:val="00F20F46"/>
    <w:rsid w:val="00F234F8"/>
    <w:rsid w:val="00F25FE9"/>
    <w:rsid w:val="00F30FB3"/>
    <w:rsid w:val="00F31E6F"/>
    <w:rsid w:val="00F331BD"/>
    <w:rsid w:val="00F34C59"/>
    <w:rsid w:val="00F37A21"/>
    <w:rsid w:val="00F44DD0"/>
    <w:rsid w:val="00F45938"/>
    <w:rsid w:val="00F45EF4"/>
    <w:rsid w:val="00F54601"/>
    <w:rsid w:val="00F6023C"/>
    <w:rsid w:val="00F60367"/>
    <w:rsid w:val="00F62A8A"/>
    <w:rsid w:val="00F64A53"/>
    <w:rsid w:val="00F708D3"/>
    <w:rsid w:val="00F73301"/>
    <w:rsid w:val="00F74871"/>
    <w:rsid w:val="00F76759"/>
    <w:rsid w:val="00F77BFC"/>
    <w:rsid w:val="00F84764"/>
    <w:rsid w:val="00F907EF"/>
    <w:rsid w:val="00F9109F"/>
    <w:rsid w:val="00F95485"/>
    <w:rsid w:val="00FA27E9"/>
    <w:rsid w:val="00FA50B6"/>
    <w:rsid w:val="00FB1E95"/>
    <w:rsid w:val="00FB7863"/>
    <w:rsid w:val="00FC39B6"/>
    <w:rsid w:val="00FC3CED"/>
    <w:rsid w:val="00FD0D53"/>
    <w:rsid w:val="00FD2B5D"/>
    <w:rsid w:val="00FD4DDB"/>
    <w:rsid w:val="00FE0E03"/>
    <w:rsid w:val="00FE2AA8"/>
    <w:rsid w:val="00FF0E45"/>
    <w:rsid w:val="00FF1956"/>
    <w:rsid w:val="00FF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2B4773"/>
  <w15:docId w15:val="{C5259F2D-95B0-47E5-A37F-07932E4FE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8"/>
        <w:szCs w:val="18"/>
        <w:lang w:val="cs-CZ" w:eastAsia="en-US" w:bidi="ar-SA"/>
      </w:rPr>
    </w:rPrDefault>
    <w:pPrDefault>
      <w:pPr>
        <w:spacing w:line="2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12E96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612C93"/>
    <w:pPr>
      <w:keepNext/>
      <w:keepLines/>
      <w:spacing w:line="240" w:lineRule="atLeast"/>
      <w:ind w:right="-1334"/>
      <w:outlineLvl w:val="0"/>
    </w:pPr>
    <w:rPr>
      <w:rFonts w:ascii="Arial" w:eastAsiaTheme="majorEastAsia" w:hAnsi="Arial" w:cs="Arial"/>
      <w:b/>
      <w:bCs/>
      <w:sz w:val="32"/>
      <w:szCs w:val="32"/>
      <w:lang w:val="en-US" w:eastAsia="en-US"/>
    </w:rPr>
  </w:style>
  <w:style w:type="paragraph" w:styleId="Nadpis2">
    <w:name w:val="heading 2"/>
    <w:basedOn w:val="Normlny"/>
    <w:next w:val="Normlny"/>
    <w:link w:val="Nadpis2Char"/>
    <w:uiPriority w:val="9"/>
    <w:unhideWhenUsed/>
    <w:rsid w:val="00D03E9C"/>
    <w:pPr>
      <w:keepNext/>
      <w:keepLines/>
      <w:spacing w:line="240" w:lineRule="atLeast"/>
      <w:outlineLvl w:val="1"/>
    </w:pPr>
    <w:rPr>
      <w:rFonts w:ascii="Arial" w:eastAsiaTheme="majorEastAsia" w:hAnsi="Arial" w:cstheme="majorBidi"/>
      <w:b/>
      <w:bCs/>
      <w:sz w:val="18"/>
      <w:szCs w:val="26"/>
      <w:lang w:val="fr-FR" w:eastAsia="en-US"/>
    </w:rPr>
  </w:style>
  <w:style w:type="paragraph" w:styleId="Nadpis3">
    <w:name w:val="heading 3"/>
    <w:basedOn w:val="Normlny"/>
    <w:next w:val="Normlny"/>
    <w:link w:val="Nadpis3Char"/>
    <w:uiPriority w:val="9"/>
    <w:unhideWhenUsed/>
    <w:rsid w:val="00612C93"/>
    <w:pPr>
      <w:keepNext/>
      <w:keepLines/>
      <w:spacing w:line="240" w:lineRule="atLeast"/>
      <w:outlineLvl w:val="2"/>
    </w:pPr>
    <w:rPr>
      <w:rFonts w:ascii="Arial" w:eastAsiaTheme="majorEastAsia" w:hAnsi="Arial" w:cstheme="majorBidi"/>
      <w:b/>
      <w:bCs/>
      <w:sz w:val="18"/>
      <w:szCs w:val="18"/>
      <w:lang w:val="fr-FR" w:eastAsia="en-US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rsid w:val="00533E27"/>
    <w:pPr>
      <w:keepNext/>
      <w:keepLines/>
      <w:spacing w:line="240" w:lineRule="atLeast"/>
      <w:outlineLvl w:val="3"/>
    </w:pPr>
    <w:rPr>
      <w:rFonts w:ascii="Arial" w:eastAsiaTheme="majorEastAsia" w:hAnsi="Arial" w:cstheme="majorBidi"/>
      <w:b/>
      <w:bCs/>
      <w:iCs/>
      <w:sz w:val="18"/>
      <w:szCs w:val="18"/>
      <w:lang w:val="fr-FR" w:eastAsia="en-US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33E27"/>
    <w:pPr>
      <w:keepNext/>
      <w:keepLines/>
      <w:spacing w:line="240" w:lineRule="atLeast"/>
      <w:outlineLvl w:val="4"/>
    </w:pPr>
    <w:rPr>
      <w:rFonts w:ascii="Arial" w:eastAsiaTheme="majorEastAsia" w:hAnsi="Arial" w:cstheme="majorBidi"/>
      <w:b/>
      <w:sz w:val="18"/>
      <w:szCs w:val="18"/>
      <w:lang w:val="fr-FR" w:eastAsia="en-US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33E27"/>
    <w:pPr>
      <w:keepNext/>
      <w:keepLines/>
      <w:spacing w:line="240" w:lineRule="atLeast"/>
      <w:outlineLvl w:val="5"/>
    </w:pPr>
    <w:rPr>
      <w:rFonts w:ascii="Arial" w:eastAsiaTheme="majorEastAsia" w:hAnsi="Arial" w:cstheme="majorBidi"/>
      <w:b/>
      <w:iCs/>
      <w:sz w:val="18"/>
      <w:szCs w:val="18"/>
      <w:lang w:val="fr-FR" w:eastAsia="en-US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33E27"/>
    <w:pPr>
      <w:keepNext/>
      <w:keepLines/>
      <w:spacing w:line="240" w:lineRule="atLeast"/>
      <w:outlineLvl w:val="6"/>
    </w:pPr>
    <w:rPr>
      <w:rFonts w:ascii="Arial" w:eastAsiaTheme="majorEastAsia" w:hAnsi="Arial" w:cstheme="majorBidi"/>
      <w:b/>
      <w:iCs/>
      <w:sz w:val="18"/>
      <w:szCs w:val="18"/>
      <w:lang w:val="fr-FR" w:eastAsia="en-US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33E27"/>
    <w:pPr>
      <w:keepNext/>
      <w:keepLines/>
      <w:spacing w:line="240" w:lineRule="atLeast"/>
      <w:outlineLvl w:val="7"/>
    </w:pPr>
    <w:rPr>
      <w:rFonts w:ascii="Arial" w:eastAsiaTheme="majorEastAsia" w:hAnsi="Arial" w:cstheme="majorBidi"/>
      <w:b/>
      <w:sz w:val="18"/>
      <w:szCs w:val="20"/>
      <w:lang w:val="fr-FR" w:eastAsia="en-US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33E27"/>
    <w:pPr>
      <w:keepNext/>
      <w:keepLines/>
      <w:spacing w:line="240" w:lineRule="atLeast"/>
      <w:outlineLvl w:val="8"/>
    </w:pPr>
    <w:rPr>
      <w:rFonts w:ascii="Arial" w:eastAsiaTheme="majorEastAsia" w:hAnsi="Arial" w:cstheme="majorBidi"/>
      <w:b/>
      <w:iCs/>
      <w:sz w:val="18"/>
      <w:szCs w:val="20"/>
      <w:lang w:val="fr-FR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12C93"/>
    <w:rPr>
      <w:rFonts w:ascii="Arial" w:eastAsiaTheme="majorEastAsia" w:hAnsi="Arial" w:cs="Arial"/>
      <w:b/>
      <w:bCs/>
      <w:sz w:val="32"/>
      <w:szCs w:val="32"/>
      <w:lang w:val="en-US"/>
    </w:rPr>
  </w:style>
  <w:style w:type="character" w:customStyle="1" w:styleId="Nadpis2Char">
    <w:name w:val="Nadpis 2 Char"/>
    <w:basedOn w:val="Predvolenpsmoodseku"/>
    <w:link w:val="Nadpis2"/>
    <w:uiPriority w:val="9"/>
    <w:rsid w:val="00D03E9C"/>
    <w:rPr>
      <w:rFonts w:ascii="Skoda Pro Print 1204" w:eastAsiaTheme="majorEastAsia" w:hAnsi="Skoda Pro Print 1204" w:cstheme="majorBidi"/>
      <w:b/>
      <w:bCs/>
      <w:sz w:val="18"/>
      <w:szCs w:val="26"/>
    </w:rPr>
  </w:style>
  <w:style w:type="paragraph" w:styleId="Nzov">
    <w:name w:val="Title"/>
    <w:basedOn w:val="Normlny"/>
    <w:next w:val="Normlny"/>
    <w:link w:val="NzovChar"/>
    <w:uiPriority w:val="10"/>
    <w:semiHidden/>
    <w:unhideWhenUsed/>
    <w:qFormat/>
    <w:rsid w:val="00D03E9C"/>
    <w:pPr>
      <w:spacing w:line="240" w:lineRule="atLeast"/>
      <w:contextualSpacing/>
    </w:pPr>
    <w:rPr>
      <w:rFonts w:ascii="Arial" w:eastAsiaTheme="majorEastAsia" w:hAnsi="Arial" w:cstheme="majorBidi"/>
      <w:b/>
      <w:spacing w:val="5"/>
      <w:kern w:val="28"/>
      <w:sz w:val="18"/>
      <w:szCs w:val="52"/>
      <w:lang w:val="fr-FR" w:eastAsia="en-US"/>
    </w:rPr>
  </w:style>
  <w:style w:type="character" w:customStyle="1" w:styleId="NzovChar">
    <w:name w:val="Názov Char"/>
    <w:basedOn w:val="Predvolenpsmoodseku"/>
    <w:link w:val="Nzov"/>
    <w:uiPriority w:val="10"/>
    <w:semiHidden/>
    <w:rsid w:val="00533E27"/>
    <w:rPr>
      <w:rFonts w:ascii="Skoda Pro Print 1204" w:eastAsiaTheme="majorEastAsia" w:hAnsi="Skoda Pro Print 1204" w:cstheme="majorBidi"/>
      <w:b/>
      <w:spacing w:val="5"/>
      <w:kern w:val="28"/>
      <w:sz w:val="18"/>
      <w:szCs w:val="52"/>
    </w:rPr>
  </w:style>
  <w:style w:type="paragraph" w:styleId="Podtitul">
    <w:name w:val="Subtitle"/>
    <w:basedOn w:val="Normlny"/>
    <w:next w:val="Normlny"/>
    <w:link w:val="PodtitulChar"/>
    <w:uiPriority w:val="11"/>
    <w:semiHidden/>
    <w:unhideWhenUsed/>
    <w:qFormat/>
    <w:rsid w:val="00D03E9C"/>
    <w:pPr>
      <w:numPr>
        <w:ilvl w:val="1"/>
      </w:numPr>
      <w:spacing w:line="240" w:lineRule="atLeast"/>
    </w:pPr>
    <w:rPr>
      <w:rFonts w:ascii="Arial" w:eastAsiaTheme="majorEastAsia" w:hAnsi="Arial" w:cstheme="majorBidi"/>
      <w:b/>
      <w:iCs/>
      <w:spacing w:val="15"/>
      <w:sz w:val="18"/>
      <w:lang w:val="fr-FR" w:eastAsia="en-US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533E27"/>
    <w:rPr>
      <w:rFonts w:ascii="Skoda Pro Print 1204" w:eastAsiaTheme="majorEastAsia" w:hAnsi="Skoda Pro Print 1204" w:cstheme="majorBidi"/>
      <w:b/>
      <w:iCs/>
      <w:spacing w:val="15"/>
      <w:sz w:val="18"/>
      <w:szCs w:val="24"/>
    </w:rPr>
  </w:style>
  <w:style w:type="character" w:styleId="Jemnzvraznenie">
    <w:name w:val="Subtle Emphasis"/>
    <w:basedOn w:val="Predvolenpsmoodseku"/>
    <w:uiPriority w:val="19"/>
    <w:unhideWhenUsed/>
    <w:rsid w:val="00D03E9C"/>
    <w:rPr>
      <w:i/>
      <w:iCs/>
      <w:color w:val="auto"/>
    </w:rPr>
  </w:style>
  <w:style w:type="character" w:styleId="Zvraznenie">
    <w:name w:val="Emphasis"/>
    <w:basedOn w:val="Predvolenpsmoodseku"/>
    <w:uiPriority w:val="20"/>
    <w:unhideWhenUsed/>
    <w:qFormat/>
    <w:rsid w:val="00D03E9C"/>
    <w:rPr>
      <w:i/>
      <w:i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D03E9C"/>
    <w:rPr>
      <w:b/>
      <w:bCs/>
      <w:i/>
      <w:iCs/>
      <w:color w:val="auto"/>
    </w:rPr>
  </w:style>
  <w:style w:type="character" w:styleId="Siln">
    <w:name w:val="Strong"/>
    <w:aliases w:val="SKODA_Perex"/>
    <w:basedOn w:val="Predvolenpsmoodseku"/>
    <w:uiPriority w:val="22"/>
    <w:qFormat/>
    <w:rsid w:val="00D03E9C"/>
    <w:rPr>
      <w:b/>
      <w:bCs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rsid w:val="00D03E9C"/>
    <w:pPr>
      <w:spacing w:line="240" w:lineRule="atLeast"/>
    </w:pPr>
    <w:rPr>
      <w:rFonts w:ascii="Arial" w:eastAsiaTheme="minorHAnsi" w:hAnsi="Arial" w:cs="Arial"/>
      <w:i/>
      <w:iCs/>
      <w:color w:val="000000" w:themeColor="text1"/>
      <w:sz w:val="18"/>
      <w:szCs w:val="18"/>
      <w:lang w:val="fr-FR" w:eastAsia="en-US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8B59EF"/>
    <w:rPr>
      <w:rFonts w:ascii="Verdana" w:hAnsi="Verdana"/>
      <w:i/>
      <w:iCs/>
      <w:color w:val="000000" w:themeColor="text1"/>
      <w:sz w:val="17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D03E9C"/>
    <w:pPr>
      <w:spacing w:line="240" w:lineRule="atLeast"/>
    </w:pPr>
    <w:rPr>
      <w:rFonts w:ascii="Arial" w:eastAsiaTheme="minorHAnsi" w:hAnsi="Arial" w:cs="Arial"/>
      <w:b/>
      <w:bCs/>
      <w:i/>
      <w:iCs/>
      <w:sz w:val="18"/>
      <w:szCs w:val="18"/>
      <w:lang w:val="fr-FR" w:eastAsia="en-US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533E27"/>
    <w:rPr>
      <w:rFonts w:ascii="Skoda Pro Print 1204" w:hAnsi="Skoda Pro Print 1204"/>
      <w:b/>
      <w:bCs/>
      <w:i/>
      <w:iCs/>
      <w:sz w:val="18"/>
    </w:rPr>
  </w:style>
  <w:style w:type="character" w:styleId="Jemnodkaz">
    <w:name w:val="Subtle Reference"/>
    <w:basedOn w:val="Predvolenpsmoodseku"/>
    <w:uiPriority w:val="31"/>
    <w:semiHidden/>
    <w:unhideWhenUsed/>
    <w:rsid w:val="00D03E9C"/>
    <w:rPr>
      <w:smallCaps/>
      <w:color w:val="auto"/>
      <w:u w:val="none"/>
      <w:bdr w:val="none" w:sz="0" w:space="0" w:color="auto"/>
    </w:rPr>
  </w:style>
  <w:style w:type="character" w:styleId="Intenzvnyodkaz">
    <w:name w:val="Intense Reference"/>
    <w:basedOn w:val="Predvolenpsmoodseku"/>
    <w:uiPriority w:val="32"/>
    <w:semiHidden/>
    <w:unhideWhenUsed/>
    <w:qFormat/>
    <w:rsid w:val="00D03E9C"/>
    <w:rPr>
      <w:b/>
      <w:bCs/>
      <w:smallCaps/>
      <w:color w:val="auto"/>
      <w:spacing w:val="5"/>
      <w:u w:val="none"/>
    </w:rPr>
  </w:style>
  <w:style w:type="character" w:styleId="Nzovknihy">
    <w:name w:val="Book Title"/>
    <w:basedOn w:val="Predvolenpsmoodseku"/>
    <w:uiPriority w:val="33"/>
    <w:semiHidden/>
    <w:unhideWhenUsed/>
    <w:qFormat/>
    <w:rsid w:val="00D03E9C"/>
    <w:rPr>
      <w:b/>
      <w:bCs/>
      <w:smallCaps/>
      <w:spacing w:val="5"/>
    </w:rPr>
  </w:style>
  <w:style w:type="paragraph" w:styleId="Odsekzoznamu">
    <w:name w:val="List Paragraph"/>
    <w:basedOn w:val="Normlny"/>
    <w:link w:val="OdsekzoznamuChar"/>
    <w:uiPriority w:val="34"/>
    <w:unhideWhenUsed/>
    <w:rsid w:val="00D03E9C"/>
    <w:pPr>
      <w:spacing w:line="240" w:lineRule="atLeast"/>
      <w:contextualSpacing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Hlavika">
    <w:name w:val="header"/>
    <w:basedOn w:val="Normlny"/>
    <w:link w:val="HlavikaChar"/>
    <w:uiPriority w:val="99"/>
    <w:unhideWhenUsed/>
    <w:rsid w:val="00763F38"/>
    <w:rPr>
      <w:rFonts w:ascii="Arial" w:eastAsiaTheme="minorHAnsi" w:hAnsi="Arial" w:cs="Arial"/>
      <w:sz w:val="18"/>
      <w:szCs w:val="18"/>
      <w:lang w:val="fr-FR" w:eastAsia="en-US"/>
    </w:rPr>
  </w:style>
  <w:style w:type="character" w:customStyle="1" w:styleId="Nadpis3Char">
    <w:name w:val="Nadpis 3 Char"/>
    <w:basedOn w:val="Predvolenpsmoodseku"/>
    <w:link w:val="Nadpis3"/>
    <w:uiPriority w:val="9"/>
    <w:rsid w:val="00612C93"/>
    <w:rPr>
      <w:rFonts w:ascii="Arial" w:eastAsiaTheme="majorEastAsia" w:hAnsi="Arial" w:cstheme="majorBidi"/>
      <w:b/>
      <w:bCs/>
      <w:lang w:val="fr-FR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533E27"/>
    <w:rPr>
      <w:rFonts w:ascii="Skoda Pro Print 1204" w:eastAsiaTheme="majorEastAsia" w:hAnsi="Skoda Pro Print 1204" w:cstheme="majorBidi"/>
      <w:b/>
      <w:bCs/>
      <w:iCs/>
      <w:sz w:val="1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33E27"/>
    <w:rPr>
      <w:rFonts w:ascii="Skoda Pro Print 1204" w:eastAsiaTheme="majorEastAsia" w:hAnsi="Skoda Pro Print 1204" w:cstheme="majorBidi"/>
      <w:b/>
      <w:sz w:val="18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33E27"/>
    <w:rPr>
      <w:rFonts w:ascii="Skoda Pro Print 1204" w:eastAsiaTheme="majorEastAsia" w:hAnsi="Skoda Pro Print 1204" w:cstheme="majorBidi"/>
      <w:b/>
      <w:sz w:val="18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  <w:szCs w:val="20"/>
    </w:rPr>
  </w:style>
  <w:style w:type="paragraph" w:styleId="Bezriadkovania">
    <w:name w:val="No Spacing"/>
    <w:link w:val="BezriadkovaniaChar"/>
    <w:uiPriority w:val="5"/>
    <w:unhideWhenUsed/>
    <w:qFormat/>
    <w:rsid w:val="005C318A"/>
    <w:pPr>
      <w:spacing w:line="240" w:lineRule="auto"/>
    </w:pPr>
    <w:rPr>
      <w:rFonts w:ascii="SKODA Next" w:hAnsi="SKODA Next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533E27"/>
    <w:pPr>
      <w:spacing w:line="240" w:lineRule="atLeast"/>
    </w:pPr>
    <w:rPr>
      <w:rFonts w:ascii="Arial" w:eastAsiaTheme="minorHAnsi" w:hAnsi="Arial" w:cs="Arial"/>
      <w:b/>
      <w:sz w:val="18"/>
      <w:szCs w:val="18"/>
      <w:lang w:val="fr-FR" w:eastAsia="en-US"/>
    </w:rPr>
  </w:style>
  <w:style w:type="paragraph" w:styleId="Obsah2">
    <w:name w:val="toc 2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170"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Obsah3">
    <w:name w:val="toc 3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340"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Obsah4">
    <w:name w:val="toc 4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510"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Obsah5">
    <w:name w:val="toc 5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680"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Obsah6">
    <w:name w:val="toc 6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851"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Obsah7">
    <w:name w:val="toc 7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1021"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Obsah8">
    <w:name w:val="toc 8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1191"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Obsah9">
    <w:name w:val="toc 9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1361"/>
    </w:pPr>
    <w:rPr>
      <w:rFonts w:ascii="Arial" w:eastAsiaTheme="minorHAnsi" w:hAnsi="Arial" w:cs="Arial"/>
      <w:sz w:val="18"/>
      <w:szCs w:val="18"/>
      <w:lang w:val="fr-FR"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763F38"/>
    <w:rPr>
      <w:rFonts w:ascii="Skoda Pro Office" w:hAnsi="Skoda Pro Office"/>
    </w:rPr>
  </w:style>
  <w:style w:type="paragraph" w:styleId="Pta">
    <w:name w:val="footer"/>
    <w:basedOn w:val="Normlny"/>
    <w:link w:val="PtaChar"/>
    <w:uiPriority w:val="99"/>
    <w:unhideWhenUsed/>
    <w:rsid w:val="00E14A19"/>
    <w:pPr>
      <w:tabs>
        <w:tab w:val="right" w:pos="7938"/>
      </w:tabs>
      <w:spacing w:line="220" w:lineRule="atLeast"/>
    </w:pPr>
    <w:rPr>
      <w:rFonts w:ascii="Arial" w:eastAsiaTheme="minorHAnsi" w:hAnsi="Arial" w:cs="Arial"/>
      <w:sz w:val="13"/>
      <w:szCs w:val="18"/>
      <w:lang w:val="fr-FR" w:eastAsia="en-US"/>
    </w:rPr>
  </w:style>
  <w:style w:type="character" w:customStyle="1" w:styleId="PtaChar">
    <w:name w:val="Päta Char"/>
    <w:basedOn w:val="Predvolenpsmoodseku"/>
    <w:link w:val="Pta"/>
    <w:uiPriority w:val="99"/>
    <w:rsid w:val="00E14A19"/>
    <w:rPr>
      <w:rFonts w:ascii="SKODA Next" w:hAnsi="SKODA Next"/>
      <w:sz w:val="13"/>
    </w:rPr>
  </w:style>
  <w:style w:type="paragraph" w:customStyle="1" w:styleId="Pole">
    <w:name w:val="Pole"/>
    <w:basedOn w:val="Normlny"/>
    <w:link w:val="PoleChar"/>
    <w:semiHidden/>
    <w:unhideWhenUsed/>
    <w:qFormat/>
    <w:rsid w:val="00E27ADC"/>
    <w:pPr>
      <w:spacing w:line="220" w:lineRule="exact"/>
    </w:pPr>
    <w:rPr>
      <w:rFonts w:ascii="Arial" w:eastAsiaTheme="minorHAnsi" w:hAnsi="Arial" w:cs="Arial"/>
      <w:sz w:val="13"/>
      <w:szCs w:val="13"/>
      <w:lang w:val="fr-FR" w:eastAsia="en-US"/>
    </w:rPr>
  </w:style>
  <w:style w:type="character" w:customStyle="1" w:styleId="PoleChar">
    <w:name w:val="Pole Char"/>
    <w:basedOn w:val="Predvolenpsmoodseku"/>
    <w:link w:val="Pole"/>
    <w:semiHidden/>
    <w:rsid w:val="00D06DEA"/>
    <w:rPr>
      <w:rFonts w:ascii="Verdana" w:hAnsi="Verdana"/>
      <w:sz w:val="13"/>
      <w:szCs w:val="13"/>
    </w:rPr>
  </w:style>
  <w:style w:type="numbering" w:customStyle="1" w:styleId="Seznamodrek">
    <w:name w:val="Seznam odrážek"/>
    <w:basedOn w:val="Bezzoznamu"/>
    <w:uiPriority w:val="99"/>
    <w:rsid w:val="00D24973"/>
    <w:pPr>
      <w:numPr>
        <w:numId w:val="4"/>
      </w:numPr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8B59EF"/>
    <w:pPr>
      <w:spacing w:after="200"/>
    </w:pPr>
    <w:rPr>
      <w:rFonts w:ascii="Arial" w:eastAsiaTheme="minorHAnsi" w:hAnsi="Arial" w:cs="Arial"/>
      <w:b/>
      <w:bCs/>
      <w:sz w:val="18"/>
      <w:szCs w:val="18"/>
      <w:lang w:val="fr-FR" w:eastAsia="en-US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B59EF"/>
    <w:pPr>
      <w:spacing w:before="480"/>
      <w:outlineLvl w:val="9"/>
    </w:pPr>
  </w:style>
  <w:style w:type="paragraph" w:styleId="AdresaHTML">
    <w:name w:val="HTML Address"/>
    <w:basedOn w:val="Normlny"/>
    <w:link w:val="AdresaHTMLChar"/>
    <w:uiPriority w:val="99"/>
    <w:semiHidden/>
    <w:unhideWhenUsed/>
    <w:rsid w:val="008B59EF"/>
    <w:rPr>
      <w:rFonts w:ascii="Arial" w:eastAsiaTheme="minorHAnsi" w:hAnsi="Arial" w:cs="Arial"/>
      <w:iCs/>
      <w:sz w:val="18"/>
      <w:szCs w:val="18"/>
      <w:lang w:val="fr-FR" w:eastAsia="en-US"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8B59EF"/>
    <w:rPr>
      <w:rFonts w:ascii="Verdana" w:hAnsi="Verdana"/>
      <w:iCs/>
      <w:sz w:val="17"/>
    </w:rPr>
  </w:style>
  <w:style w:type="character" w:styleId="CitciaHTML">
    <w:name w:val="HTML Cite"/>
    <w:basedOn w:val="Predvolenpsmoodseku"/>
    <w:uiPriority w:val="99"/>
    <w:semiHidden/>
    <w:unhideWhenUsed/>
    <w:rsid w:val="008B59EF"/>
    <w:rPr>
      <w:iCs/>
    </w:rPr>
  </w:style>
  <w:style w:type="character" w:styleId="DefinciaHTML">
    <w:name w:val="HTML Definition"/>
    <w:basedOn w:val="Predvolenpsmoodseku"/>
    <w:uiPriority w:val="99"/>
    <w:semiHidden/>
    <w:unhideWhenUsed/>
    <w:rsid w:val="008B59EF"/>
    <w:rPr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8B59EF"/>
    <w:rPr>
      <w:rFonts w:ascii="Arial" w:eastAsiaTheme="minorHAnsi" w:hAnsi="Arial" w:cs="Arial"/>
      <w:sz w:val="18"/>
      <w:szCs w:val="20"/>
      <w:lang w:val="fr-FR" w:eastAsia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8B59EF"/>
    <w:rPr>
      <w:rFonts w:ascii="Verdana" w:hAnsi="Verdana"/>
      <w:sz w:val="17"/>
      <w:szCs w:val="20"/>
    </w:rPr>
  </w:style>
  <w:style w:type="paragraph" w:styleId="Hlavikazoznamucitci">
    <w:name w:val="toa heading"/>
    <w:basedOn w:val="Normlny"/>
    <w:next w:val="Normlny"/>
    <w:uiPriority w:val="99"/>
    <w:semiHidden/>
    <w:unhideWhenUsed/>
    <w:rsid w:val="008B59EF"/>
    <w:pPr>
      <w:spacing w:before="120" w:line="240" w:lineRule="atLeast"/>
    </w:pPr>
    <w:rPr>
      <w:rFonts w:ascii="Arial" w:eastAsiaTheme="majorEastAsia" w:hAnsi="Arial" w:cstheme="majorBidi"/>
      <w:b/>
      <w:bCs/>
      <w:sz w:val="18"/>
      <w:lang w:val="fr-FR" w:eastAsia="en-US"/>
    </w:rPr>
  </w:style>
  <w:style w:type="character" w:styleId="Hypertextovprepojenie">
    <w:name w:val="Hyperlink"/>
    <w:aliases w:val="SKODA_Hypertextový odkaz"/>
    <w:basedOn w:val="Predvolenpsmoodseku"/>
    <w:uiPriority w:val="99"/>
    <w:unhideWhenUsed/>
    <w:qFormat/>
    <w:rsid w:val="004C786B"/>
    <w:rPr>
      <w:rFonts w:ascii="Arial" w:hAnsi="Arial"/>
      <w:color w:val="4BA82E"/>
      <w:sz w:val="18"/>
      <w:u w:val="single"/>
    </w:rPr>
  </w:style>
  <w:style w:type="character" w:styleId="KlvesnicaHTML">
    <w:name w:val="HTML Keyboard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character" w:styleId="KdHTML">
    <w:name w:val="HTML Code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Normlnywebov">
    <w:name w:val="Normal (Web)"/>
    <w:basedOn w:val="Normlny"/>
    <w:uiPriority w:val="99"/>
    <w:unhideWhenUsed/>
    <w:rsid w:val="008B59EF"/>
    <w:pPr>
      <w:spacing w:line="240" w:lineRule="atLeast"/>
    </w:pPr>
    <w:rPr>
      <w:rFonts w:ascii="Arial" w:eastAsiaTheme="minorHAnsi" w:hAnsi="Arial"/>
      <w:sz w:val="18"/>
      <w:lang w:val="fr-FR" w:eastAsia="en-US"/>
    </w:rPr>
  </w:style>
  <w:style w:type="character" w:styleId="PremennHTML">
    <w:name w:val="HTML Variable"/>
    <w:basedOn w:val="Predvolenpsmoodseku"/>
    <w:uiPriority w:val="99"/>
    <w:semiHidden/>
    <w:unhideWhenUsed/>
    <w:rsid w:val="008B59EF"/>
    <w:rPr>
      <w:i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8B59EF"/>
    <w:rPr>
      <w:rFonts w:ascii="Arial" w:eastAsiaTheme="minorHAnsi" w:hAnsi="Arial" w:cs="Arial"/>
      <w:sz w:val="18"/>
      <w:szCs w:val="21"/>
      <w:lang w:val="fr-FR"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8B59EF"/>
    <w:rPr>
      <w:rFonts w:ascii="Verdana" w:hAnsi="Verdana"/>
      <w:sz w:val="17"/>
      <w:szCs w:val="21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B59EF"/>
    <w:rPr>
      <w:rFonts w:ascii="Arial" w:eastAsiaTheme="minorHAnsi" w:hAnsi="Arial" w:cs="Arial"/>
      <w:sz w:val="18"/>
      <w:szCs w:val="20"/>
      <w:lang w:val="fr-FR" w:eastAsia="en-US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B59EF"/>
    <w:rPr>
      <w:rFonts w:ascii="Verdana" w:hAnsi="Verdana"/>
      <w:sz w:val="17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B59E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B59EF"/>
    <w:rPr>
      <w:rFonts w:ascii="Verdana" w:hAnsi="Verdana"/>
      <w:b/>
      <w:bCs/>
      <w:sz w:val="17"/>
      <w:szCs w:val="20"/>
    </w:rPr>
  </w:style>
  <w:style w:type="character" w:styleId="PsacstrojHTML">
    <w:name w:val="HTML Typewriter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8B59EF"/>
    <w:rPr>
      <w:rFonts w:ascii="Arial" w:eastAsiaTheme="minorHAnsi" w:hAnsi="Arial" w:cs="Tahoma"/>
      <w:sz w:val="16"/>
      <w:szCs w:val="16"/>
      <w:lang w:val="fr-FR" w:eastAsia="en-US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8B59EF"/>
    <w:rPr>
      <w:rFonts w:ascii="Verdana" w:hAnsi="Verdana" w:cs="Tahoma"/>
      <w:sz w:val="16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B59EF"/>
    <w:rPr>
      <w:color w:val="auto"/>
      <w:u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59EF"/>
    <w:rPr>
      <w:rFonts w:ascii="Arial" w:eastAsiaTheme="minorHAnsi" w:hAnsi="Arial" w:cs="Tahoma"/>
      <w:sz w:val="18"/>
      <w:szCs w:val="16"/>
      <w:lang w:val="fr-FR" w:eastAsia="en-US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59EF"/>
    <w:rPr>
      <w:rFonts w:ascii="Verdana" w:hAnsi="Verdana" w:cs="Tahoma"/>
      <w:sz w:val="17"/>
      <w:szCs w:val="16"/>
    </w:rPr>
  </w:style>
  <w:style w:type="paragraph" w:styleId="Textmakra">
    <w:name w:val="macro"/>
    <w:link w:val="TextmakraChar"/>
    <w:uiPriority w:val="99"/>
    <w:semiHidden/>
    <w:unhideWhenUsed/>
    <w:rsid w:val="005C318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rFonts w:ascii="SKODA Next" w:hAnsi="SKODA Next"/>
      <w:sz w:val="17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5C318A"/>
    <w:rPr>
      <w:rFonts w:ascii="SKODA Next" w:hAnsi="SKODA Next"/>
      <w:sz w:val="17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8B59EF"/>
    <w:rPr>
      <w:rFonts w:ascii="Arial" w:eastAsiaTheme="minorHAnsi" w:hAnsi="Arial" w:cs="Arial"/>
      <w:sz w:val="18"/>
      <w:szCs w:val="20"/>
      <w:lang w:val="fr-FR" w:eastAsia="en-US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8B59EF"/>
    <w:rPr>
      <w:rFonts w:ascii="Verdana" w:hAnsi="Verdana"/>
      <w:sz w:val="17"/>
      <w:szCs w:val="20"/>
    </w:rPr>
  </w:style>
  <w:style w:type="paragraph" w:styleId="Oznaitext">
    <w:name w:val="Block Text"/>
    <w:basedOn w:val="Normlny"/>
    <w:uiPriority w:val="99"/>
    <w:semiHidden/>
    <w:unhideWhenUsed/>
    <w:rsid w:val="008B59EF"/>
    <w:pPr>
      <w:pBdr>
        <w:top w:val="single" w:sz="2" w:space="10" w:color="DCDCDC" w:themeColor="accent1" w:shadow="1"/>
        <w:left w:val="single" w:sz="2" w:space="10" w:color="DCDCDC" w:themeColor="accent1" w:shadow="1"/>
        <w:bottom w:val="single" w:sz="2" w:space="10" w:color="DCDCDC" w:themeColor="accent1" w:shadow="1"/>
        <w:right w:val="single" w:sz="2" w:space="10" w:color="DCDCDC" w:themeColor="accent1" w:shadow="1"/>
      </w:pBdr>
      <w:spacing w:line="240" w:lineRule="atLeast"/>
      <w:ind w:left="1152" w:right="1152"/>
    </w:pPr>
    <w:rPr>
      <w:rFonts w:ascii="Arial" w:eastAsiaTheme="minorEastAsia" w:hAnsi="Arial" w:cs="Arial"/>
      <w:i/>
      <w:iCs/>
      <w:sz w:val="18"/>
      <w:szCs w:val="18"/>
      <w:lang w:val="fr-FR" w:eastAsia="en-US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8B59EF"/>
    <w:rPr>
      <w:rFonts w:ascii="Arial" w:eastAsiaTheme="minorHAnsi" w:hAnsi="Arial" w:cs="Arial"/>
      <w:sz w:val="18"/>
      <w:szCs w:val="20"/>
      <w:lang w:val="fr-FR" w:eastAsia="en-US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8B59EF"/>
    <w:rPr>
      <w:rFonts w:ascii="Verdana" w:hAnsi="Verdana"/>
      <w:sz w:val="17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5C318A"/>
    <w:rPr>
      <w:rFonts w:ascii="SKODA Next" w:hAnsi="SKODA Next"/>
      <w:sz w:val="17"/>
      <w:szCs w:val="24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8B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Theme="majorEastAsia" w:hAnsi="Arial" w:cstheme="majorBidi"/>
      <w:sz w:val="18"/>
      <w:lang w:val="fr-FR" w:eastAsia="en-US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8B59EF"/>
    <w:rPr>
      <w:rFonts w:ascii="Verdana" w:eastAsiaTheme="majorEastAsia" w:hAnsi="Verdana" w:cstheme="majorBidi"/>
      <w:sz w:val="17"/>
      <w:szCs w:val="24"/>
      <w:shd w:val="pct20" w:color="auto" w:fill="auto"/>
    </w:rPr>
  </w:style>
  <w:style w:type="character" w:styleId="Zstupntext">
    <w:name w:val="Placeholder Text"/>
    <w:basedOn w:val="Predvolenpsmoodseku"/>
    <w:uiPriority w:val="99"/>
    <w:semiHidden/>
    <w:rsid w:val="008B59EF"/>
    <w:rPr>
      <w:color w:val="auto"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D24973"/>
    <w:rPr>
      <w:rFonts w:ascii="Skoda Pro" w:hAnsi="Skoda Pro"/>
      <w:sz w:val="17"/>
    </w:rPr>
  </w:style>
  <w:style w:type="numbering" w:customStyle="1" w:styleId="Stylodrky">
    <w:name w:val="Styl odrážky"/>
    <w:uiPriority w:val="99"/>
    <w:rsid w:val="00D24973"/>
    <w:pPr>
      <w:numPr>
        <w:numId w:val="7"/>
      </w:numPr>
    </w:pPr>
  </w:style>
  <w:style w:type="paragraph" w:customStyle="1" w:styleId="Adresa">
    <w:name w:val="Adresa"/>
    <w:basedOn w:val="Normlny"/>
    <w:link w:val="AdresaChar"/>
    <w:semiHidden/>
    <w:unhideWhenUsed/>
    <w:qFormat/>
    <w:rsid w:val="00F331BD"/>
    <w:pPr>
      <w:spacing w:line="240" w:lineRule="atLeast"/>
    </w:pPr>
    <w:rPr>
      <w:rFonts w:ascii="Arial" w:eastAsiaTheme="minorHAnsi" w:hAnsi="Arial" w:cs="Arial"/>
      <w:noProof/>
      <w:sz w:val="18"/>
      <w:szCs w:val="18"/>
      <w:lang w:val="en-US" w:eastAsia="en-US"/>
    </w:rPr>
  </w:style>
  <w:style w:type="character" w:customStyle="1" w:styleId="AdresaChar">
    <w:name w:val="Adresa Char"/>
    <w:basedOn w:val="Predvolenpsmoodseku"/>
    <w:link w:val="Adresa"/>
    <w:semiHidden/>
    <w:rsid w:val="00D06DEA"/>
    <w:rPr>
      <w:rFonts w:ascii="Verdana" w:hAnsi="Verdana"/>
      <w:noProof/>
      <w:lang w:val="en-US"/>
    </w:rPr>
  </w:style>
  <w:style w:type="paragraph" w:styleId="Podpis">
    <w:name w:val="Signature"/>
    <w:basedOn w:val="Normlny"/>
    <w:link w:val="PodpisChar"/>
    <w:uiPriority w:val="99"/>
    <w:qFormat/>
    <w:rsid w:val="00612C93"/>
    <w:pPr>
      <w:spacing w:line="240" w:lineRule="atLeast"/>
    </w:pPr>
    <w:rPr>
      <w:rFonts w:ascii="Arial" w:eastAsiaTheme="minorHAnsi" w:hAnsi="Arial" w:cs="Arial"/>
      <w:b/>
      <w:sz w:val="18"/>
      <w:szCs w:val="22"/>
      <w:lang w:val="fr-FR" w:eastAsia="en-US"/>
    </w:rPr>
  </w:style>
  <w:style w:type="character" w:customStyle="1" w:styleId="PodpisChar">
    <w:name w:val="Podpis Char"/>
    <w:basedOn w:val="Predvolenpsmoodseku"/>
    <w:link w:val="Podpis"/>
    <w:uiPriority w:val="99"/>
    <w:rsid w:val="00612C93"/>
    <w:rPr>
      <w:rFonts w:ascii="Arial" w:hAnsi="Arial" w:cs="Arial"/>
      <w:b/>
      <w:szCs w:val="22"/>
      <w:lang w:val="fr-FR"/>
    </w:rPr>
  </w:style>
  <w:style w:type="table" w:styleId="Mriekatabuky">
    <w:name w:val="Table Grid"/>
    <w:basedOn w:val="Normlnatabuka"/>
    <w:uiPriority w:val="59"/>
    <w:rsid w:val="00797DE1"/>
    <w:pPr>
      <w:spacing w:line="240" w:lineRule="auto"/>
    </w:pPr>
    <w:rPr>
      <w:rFonts w:ascii="Verdana" w:eastAsia="Verdana" w:hAnsi="Verdan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">
    <w:name w:val="Bulletpoints"/>
    <w:basedOn w:val="Nadpis2"/>
    <w:link w:val="BulletpointsChar"/>
    <w:qFormat/>
    <w:rsid w:val="00612C93"/>
    <w:pPr>
      <w:numPr>
        <w:numId w:val="14"/>
      </w:numPr>
    </w:pPr>
    <w:rPr>
      <w:rFonts w:cs="Arial"/>
      <w:szCs w:val="18"/>
      <w:lang w:val="en-US"/>
    </w:rPr>
  </w:style>
  <w:style w:type="paragraph" w:customStyle="1" w:styleId="Perex">
    <w:name w:val="Perex"/>
    <w:basedOn w:val="Normlny"/>
    <w:link w:val="PerexChar"/>
    <w:qFormat/>
    <w:rsid w:val="00612C93"/>
    <w:pPr>
      <w:spacing w:line="240" w:lineRule="atLeast"/>
    </w:pPr>
    <w:rPr>
      <w:rFonts w:ascii="Arial" w:eastAsiaTheme="minorHAnsi" w:hAnsi="Arial" w:cs="Arial"/>
      <w:b/>
      <w:sz w:val="18"/>
      <w:szCs w:val="18"/>
      <w:lang w:val="fr-FR" w:eastAsia="en-US"/>
    </w:rPr>
  </w:style>
  <w:style w:type="character" w:customStyle="1" w:styleId="BulletpointsChar">
    <w:name w:val="Bulletpoints Char"/>
    <w:basedOn w:val="Nadpis2Char"/>
    <w:link w:val="Bulletpoints"/>
    <w:rsid w:val="00612C93"/>
    <w:rPr>
      <w:rFonts w:ascii="Arial" w:eastAsiaTheme="majorEastAsia" w:hAnsi="Arial" w:cs="Arial"/>
      <w:b/>
      <w:bCs/>
      <w:sz w:val="18"/>
      <w:szCs w:val="26"/>
      <w:lang w:val="en-US"/>
    </w:rPr>
  </w:style>
  <w:style w:type="paragraph" w:customStyle="1" w:styleId="Nadpismaly">
    <w:name w:val="Nadpis maly"/>
    <w:basedOn w:val="Nadpis3"/>
    <w:link w:val="NadpismalyChar"/>
    <w:qFormat/>
    <w:rsid w:val="00612C93"/>
  </w:style>
  <w:style w:type="character" w:customStyle="1" w:styleId="PerexChar">
    <w:name w:val="Perex Char"/>
    <w:basedOn w:val="Predvolenpsmoodseku"/>
    <w:link w:val="Perex"/>
    <w:rsid w:val="00612C93"/>
    <w:rPr>
      <w:rFonts w:ascii="Arial" w:hAnsi="Arial" w:cs="Arial"/>
      <w:b/>
      <w:lang w:val="fr-FR"/>
    </w:rPr>
  </w:style>
  <w:style w:type="paragraph" w:customStyle="1" w:styleId="Foto">
    <w:name w:val="Foto"/>
    <w:basedOn w:val="Bezriadkovania"/>
    <w:link w:val="FotoChar"/>
    <w:qFormat/>
    <w:rsid w:val="00612C93"/>
    <w:pPr>
      <w:spacing w:line="240" w:lineRule="atLeast"/>
    </w:pPr>
    <w:rPr>
      <w:rFonts w:ascii="Arial" w:eastAsia="Verdana" w:hAnsi="Arial" w:cs="Arial"/>
      <w:sz w:val="20"/>
      <w:szCs w:val="20"/>
      <w:lang w:val="fr-FR"/>
    </w:rPr>
  </w:style>
  <w:style w:type="character" w:customStyle="1" w:styleId="NadpismalyChar">
    <w:name w:val="Nadpis maly Char"/>
    <w:basedOn w:val="Nadpis3Char"/>
    <w:link w:val="Nadpismaly"/>
    <w:rsid w:val="00612C93"/>
    <w:rPr>
      <w:rFonts w:ascii="Arial" w:eastAsiaTheme="majorEastAsia" w:hAnsi="Arial" w:cstheme="majorBidi"/>
      <w:b/>
      <w:bCs/>
      <w:lang w:val="fr-FR"/>
    </w:rPr>
  </w:style>
  <w:style w:type="paragraph" w:customStyle="1" w:styleId="Hyperlink1">
    <w:name w:val="Hyperlink1"/>
    <w:basedOn w:val="Bezriadkovania"/>
    <w:link w:val="HyperlinkChar"/>
    <w:qFormat/>
    <w:rsid w:val="00612C93"/>
    <w:pPr>
      <w:spacing w:line="240" w:lineRule="atLeast"/>
    </w:pPr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BezriadkovaniaChar">
    <w:name w:val="Bez riadkovania Char"/>
    <w:basedOn w:val="Predvolenpsmoodseku"/>
    <w:link w:val="Bezriadkovania"/>
    <w:uiPriority w:val="5"/>
    <w:rsid w:val="00612C93"/>
    <w:rPr>
      <w:rFonts w:ascii="SKODA Next" w:hAnsi="SKODA Next"/>
    </w:rPr>
  </w:style>
  <w:style w:type="character" w:customStyle="1" w:styleId="FotoChar">
    <w:name w:val="Foto Char"/>
    <w:basedOn w:val="BezriadkovaniaChar"/>
    <w:link w:val="Foto"/>
    <w:rsid w:val="00612C93"/>
    <w:rPr>
      <w:rFonts w:ascii="Arial" w:eastAsia="Verdana" w:hAnsi="Arial" w:cs="Arial"/>
      <w:sz w:val="20"/>
      <w:szCs w:val="20"/>
      <w:lang w:val="fr-FR"/>
    </w:rPr>
  </w:style>
  <w:style w:type="paragraph" w:customStyle="1" w:styleId="Podpisbulletpoints">
    <w:name w:val="Podpis_bulletpoints"/>
    <w:basedOn w:val="Nadpis2"/>
    <w:link w:val="PodpisbulletpointsChar"/>
    <w:qFormat/>
    <w:rsid w:val="00142C28"/>
    <w:pPr>
      <w:numPr>
        <w:numId w:val="16"/>
      </w:numPr>
      <w:spacing w:line="240" w:lineRule="auto"/>
    </w:pPr>
    <w:rPr>
      <w:b w:val="0"/>
      <w:sz w:val="15"/>
      <w:szCs w:val="15"/>
    </w:rPr>
  </w:style>
  <w:style w:type="character" w:customStyle="1" w:styleId="HyperlinkChar">
    <w:name w:val="Hyperlink Char"/>
    <w:basedOn w:val="BezriadkovaniaChar"/>
    <w:link w:val="Hyperlink1"/>
    <w:rsid w:val="00612C93"/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PodpisbulletpointsChar">
    <w:name w:val="Podpis_bulletpoints Char"/>
    <w:basedOn w:val="Nadpis2Char"/>
    <w:link w:val="Podpisbulletpoints"/>
    <w:rsid w:val="00142C28"/>
    <w:rPr>
      <w:rFonts w:ascii="Arial" w:eastAsiaTheme="majorEastAsia" w:hAnsi="Arial" w:cstheme="majorBidi"/>
      <w:b w:val="0"/>
      <w:bCs/>
      <w:sz w:val="15"/>
      <w:szCs w:val="15"/>
      <w:lang w:val="fr-FR"/>
    </w:rPr>
  </w:style>
  <w:style w:type="paragraph" w:customStyle="1" w:styleId="PodpisBulletpoints0">
    <w:name w:val="Podpis_Bulletpoints"/>
    <w:basedOn w:val="Nadpis2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de-DE"/>
    </w:rPr>
  </w:style>
  <w:style w:type="paragraph" w:customStyle="1" w:styleId="PodpisBulletpoint">
    <w:name w:val="Podpis_Bulletpoint"/>
    <w:basedOn w:val="Nadpis2"/>
    <w:link w:val="PodpisBulletpointChar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en-GB"/>
    </w:rPr>
  </w:style>
  <w:style w:type="character" w:customStyle="1" w:styleId="PodpisBulletpointChar">
    <w:name w:val="Podpis_Bulletpoint Char"/>
    <w:basedOn w:val="Nadpis2Char"/>
    <w:link w:val="PodpisBulletpoint"/>
    <w:rsid w:val="009658C0"/>
    <w:rPr>
      <w:rFonts w:ascii="Arial" w:eastAsiaTheme="majorEastAsia" w:hAnsi="Arial" w:cstheme="majorBidi"/>
      <w:b w:val="0"/>
      <w:bCs/>
      <w:color w:val="A4A4A4" w:themeColor="accent1" w:themeShade="BF"/>
      <w:sz w:val="15"/>
      <w:szCs w:val="15"/>
      <w:lang w:val="en-GB"/>
    </w:rPr>
  </w:style>
  <w:style w:type="numbering" w:customStyle="1" w:styleId="Importovantl1">
    <w:name w:val="Importovaný štýl 1"/>
    <w:rsid w:val="000A60CB"/>
    <w:pPr>
      <w:numPr>
        <w:numId w:val="17"/>
      </w:numPr>
    </w:p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F2057F"/>
    <w:rPr>
      <w:color w:val="605E5C"/>
      <w:shd w:val="clear" w:color="auto" w:fill="E1DFDD"/>
    </w:rPr>
  </w:style>
  <w:style w:type="paragraph" w:customStyle="1" w:styleId="SkodaFoto">
    <w:name w:val="Skoda_Foto"/>
    <w:basedOn w:val="Bezriadkovania"/>
    <w:link w:val="SkodaFotoChar"/>
    <w:qFormat/>
    <w:rsid w:val="00320030"/>
    <w:pPr>
      <w:spacing w:line="240" w:lineRule="atLeast"/>
    </w:pPr>
    <w:rPr>
      <w:rFonts w:ascii="Arial" w:eastAsia="Verdana" w:hAnsi="Arial" w:cs="Arial"/>
      <w:sz w:val="20"/>
      <w:szCs w:val="20"/>
      <w:lang w:val="en-US"/>
    </w:rPr>
  </w:style>
  <w:style w:type="character" w:customStyle="1" w:styleId="SkodaFotoChar">
    <w:name w:val="Skoda_Foto Char"/>
    <w:basedOn w:val="BezriadkovaniaChar"/>
    <w:link w:val="SkodaFoto"/>
    <w:rsid w:val="00320030"/>
    <w:rPr>
      <w:rFonts w:ascii="Arial" w:eastAsia="Verdana" w:hAnsi="Arial" w:cs="Arial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790460"/>
    <w:rPr>
      <w:sz w:val="16"/>
      <w:szCs w:val="16"/>
    </w:rPr>
  </w:style>
  <w:style w:type="paragraph" w:customStyle="1" w:styleId="m954176054189238192msoplaintext">
    <w:name w:val="m_954176054189238192msoplaintext"/>
    <w:basedOn w:val="Normlny"/>
    <w:rsid w:val="00DE2F94"/>
    <w:pPr>
      <w:spacing w:before="100" w:beforeAutospacing="1" w:after="100" w:afterAutospacing="1"/>
    </w:pPr>
  </w:style>
  <w:style w:type="character" w:customStyle="1" w:styleId="UnresolvedMention">
    <w:name w:val="Unresolved Mention"/>
    <w:basedOn w:val="Predvolenpsmoodseku"/>
    <w:uiPriority w:val="99"/>
    <w:semiHidden/>
    <w:unhideWhenUsed/>
    <w:rsid w:val="00DB28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ka.kalafut.lendacka@skoda-auto.sk" TargetMode="External"/><Relationship Id="rId13" Type="http://schemas.openxmlformats.org/officeDocument/2006/relationships/hyperlink" Target="http://www.instagram.com/SkodaAutoSK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www.instagram.com/skodacr/" TargetMode="External"/><Relationship Id="rId17" Type="http://schemas.openxmlformats.org/officeDocument/2006/relationships/hyperlink" Target="https://cdn.skoda-storyboard.com/2020/06/2Karoq_detail.jp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dn.skoda-storyboard.com/2020/06/9Fabia.jpg" TargetMode="External"/><Relationship Id="rId20" Type="http://schemas.openxmlformats.org/officeDocument/2006/relationships/hyperlink" Target="https://cdn.skoda-storyboard.com/2020/06/OCT_NG_052_0620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AutoSK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s://cdn.skoda-storyboard.com/2020/06/2Karoq_detail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skoda.cz" TargetMode="External"/><Relationship Id="rId14" Type="http://schemas.openxmlformats.org/officeDocument/2006/relationships/hyperlink" Target="https://cdn.skoda-storyboard.com/2020/06/9Fabia.jpg" TargetMode="External"/><Relationship Id="rId22" Type="http://schemas.openxmlformats.org/officeDocument/2006/relationships/hyperlink" Target="https://cdn.skoda-storyboard.com/2020/06/OCT_NG_052_0620.jp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hyperlink" Target="https://skoda-storyboard.com/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V929A1\AppData\Local\Microsoft\Windows\INetCache\Content.Outlook\EKMZH3A9\200117%20Press%20release%20template%20CZ.dotx" TargetMode="External"/></Relationships>
</file>

<file path=word/theme/theme1.xml><?xml version="1.0" encoding="utf-8"?>
<a:theme xmlns:a="http://schemas.openxmlformats.org/drawingml/2006/main" name="ŠKODA A4">
  <a:themeElements>
    <a:clrScheme name="ŠKODA CI">
      <a:dk1>
        <a:sysClr val="windowText" lastClr="000000"/>
      </a:dk1>
      <a:lt1>
        <a:sysClr val="window" lastClr="FFFFFF"/>
      </a:lt1>
      <a:dk2>
        <a:srgbClr val="D22630"/>
      </a:dk2>
      <a:lt2>
        <a:srgbClr val="FFD200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00"/>
      </a:hlink>
      <a:folHlink>
        <a:srgbClr val="000000"/>
      </a:folHlink>
    </a:clrScheme>
    <a:fontScheme name="SKODA Next">
      <a:majorFont>
        <a:latin typeface="SKODA Next"/>
        <a:ea typeface=""/>
        <a:cs typeface=""/>
      </a:majorFont>
      <a:minorFont>
        <a:latin typeface="SKODA Nex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ŠKODA CI">
        <a:dk1>
          <a:sysClr val="windowText" lastClr="000000"/>
        </a:dk1>
        <a:lt1>
          <a:sysClr val="window" lastClr="FFFFFF"/>
        </a:lt1>
        <a:dk2>
          <a:srgbClr val="D22630"/>
        </a:dk2>
        <a:lt2>
          <a:srgbClr val="FFD200"/>
        </a:lt2>
        <a:accent1>
          <a:srgbClr val="DCDCDC"/>
        </a:accent1>
        <a:accent2>
          <a:srgbClr val="BEBEBE"/>
        </a:accent2>
        <a:accent3>
          <a:srgbClr val="6E6E6E"/>
        </a:accent3>
        <a:accent4>
          <a:srgbClr val="DBEED5"/>
        </a:accent4>
        <a:accent5>
          <a:srgbClr val="81C26D"/>
        </a:accent5>
        <a:accent6>
          <a:srgbClr val="4BA82E"/>
        </a:accent6>
        <a:hlink>
          <a:srgbClr val="000000"/>
        </a:hlink>
        <a:folHlink>
          <a:srgbClr val="000000"/>
        </a:folHlink>
      </a:clrScheme>
    </a:extraClrScheme>
  </a:extraClrSchemeLst>
  <a:custClrLst>
    <a:custClr name="ŠKODA Green">
      <a:srgbClr val="4BA82E"/>
    </a:custClr>
    <a:custClr name="ŠKODA Chrome Grey">
      <a:srgbClr val="A7AEB4"/>
    </a:custClr>
    <a:custClr name="Warm Grey 1">
      <a:srgbClr val="E0DED8"/>
    </a:custClr>
    <a:custClr name="Warm Grey 2">
      <a:srgbClr val="D5D2CA"/>
    </a:custClr>
    <a:custClr name="Warm Grey 3">
      <a:srgbClr val="C7C2BA"/>
    </a:custClr>
    <a:custClr name="Cool Grey 1">
      <a:srgbClr val="E0E1DD"/>
    </a:custClr>
    <a:custClr name="Cool Grey 2">
      <a:srgbClr val="D5D6D2"/>
    </a:custClr>
    <a:custClr name="Cool Grey 3">
      <a:srgbClr val="C9CA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E8E33C-0496-42C2-A46D-4136C571D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200117 Press release template CZ</Template>
  <TotalTime>13</TotalTime>
  <Pages>3</Pages>
  <Words>1261</Words>
  <Characters>7191</Characters>
  <Application>Microsoft Office Word</Application>
  <DocSecurity>0</DocSecurity>
  <Lines>59</Lines>
  <Paragraphs>16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ŠKODA AUTO Tisková zpráva</vt:lpstr>
      <vt:lpstr>ŠKODA AUTO Tisková zpráva</vt:lpstr>
      <vt:lpstr>ŠKODA AUTO Tisková zpráva</vt:lpstr>
    </vt:vector>
  </TitlesOfParts>
  <Company>ŠKODA AUTO a.s.</Company>
  <LinksUpToDate>false</LinksUpToDate>
  <CharactersWithSpaces>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ŠKODA AUTO Tisková zpráva</dc:title>
  <dc:creator>Kalafut lendacka, Lenka (SAS V)</dc:creator>
  <cp:lastModifiedBy>Kalafut lendacka, Lenka (SAS V)</cp:lastModifiedBy>
  <cp:revision>5</cp:revision>
  <cp:lastPrinted>2020-01-10T13:57:00Z</cp:lastPrinted>
  <dcterms:created xsi:type="dcterms:W3CDTF">2020-07-06T09:52:00Z</dcterms:created>
  <dcterms:modified xsi:type="dcterms:W3CDTF">2020-07-06T12:14:00Z</dcterms:modified>
</cp:coreProperties>
</file>