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A7CA" w14:textId="77777777" w:rsidR="004D5F83" w:rsidRPr="00707F90" w:rsidRDefault="004D5F83" w:rsidP="004D71A2">
      <w:pPr>
        <w:keepNext/>
        <w:keepLines/>
        <w:ind w:right="-1334"/>
        <w:outlineLvl w:val="0"/>
        <w:rPr>
          <w:rFonts w:eastAsia="MS Gothic" w:cs="Times New Roman"/>
          <w:b/>
          <w:bCs/>
          <w:sz w:val="32"/>
          <w:szCs w:val="32"/>
          <w:lang w:val="sk-SK" w:eastAsia="x-none"/>
        </w:rPr>
      </w:pPr>
      <w:bookmarkStart w:id="0" w:name="OLE_LINK22"/>
      <w:bookmarkStart w:id="1" w:name="OLE_LINK23"/>
      <w:r w:rsidRPr="00707F90">
        <w:rPr>
          <w:rFonts w:eastAsia="MS Gothic" w:cs="Times New Roman"/>
          <w:b/>
          <w:bCs/>
          <w:sz w:val="32"/>
          <w:szCs w:val="32"/>
          <w:lang w:val="sk-SK" w:eastAsia="x-none"/>
        </w:rPr>
        <w:t xml:space="preserve">Nová ŠKODA KODIAQ, jedno z najobľúbenejších SUV </w:t>
      </w:r>
    </w:p>
    <w:p w14:paraId="1655FB19" w14:textId="31EC04B4" w:rsidR="004D71A2" w:rsidRPr="00707F90" w:rsidRDefault="004D5F83" w:rsidP="004D71A2">
      <w:pPr>
        <w:keepNext/>
        <w:keepLines/>
        <w:ind w:right="-1334"/>
        <w:outlineLvl w:val="0"/>
        <w:rPr>
          <w:rFonts w:eastAsia="MS Gothic" w:cs="Times New Roman"/>
          <w:b/>
          <w:bCs/>
          <w:sz w:val="32"/>
          <w:szCs w:val="32"/>
          <w:lang w:val="sk-SK" w:eastAsia="x-none"/>
        </w:rPr>
      </w:pPr>
      <w:r w:rsidRPr="00707F90">
        <w:rPr>
          <w:rFonts w:eastAsia="MS Gothic" w:cs="Times New Roman"/>
          <w:b/>
          <w:bCs/>
          <w:sz w:val="32"/>
          <w:szCs w:val="32"/>
          <w:lang w:val="sk-SK" w:eastAsia="x-none"/>
        </w:rPr>
        <w:t>na Slovensku, štartuje od 25 840 eur</w:t>
      </w:r>
    </w:p>
    <w:p w14:paraId="7B8EA560" w14:textId="77777777" w:rsidR="004D71A2" w:rsidRPr="00707F90" w:rsidRDefault="004D71A2" w:rsidP="004D71A2">
      <w:pPr>
        <w:keepNext/>
        <w:keepLines/>
        <w:outlineLvl w:val="1"/>
        <w:rPr>
          <w:rFonts w:ascii="Skoda Pro Print 1204" w:eastAsia="MS Gothic" w:hAnsi="Skoda Pro Print 1204" w:cs="Times New Roman"/>
          <w:b/>
          <w:bCs/>
          <w:szCs w:val="26"/>
          <w:lang w:val="sk-SK" w:eastAsia="x-none"/>
        </w:rPr>
      </w:pPr>
    </w:p>
    <w:bookmarkEnd w:id="0"/>
    <w:bookmarkEnd w:id="1"/>
    <w:p w14:paraId="2A6B5607" w14:textId="705D7E6B" w:rsidR="004D71A2" w:rsidRPr="00707F90" w:rsidRDefault="00707F90" w:rsidP="004D71A2">
      <w:pPr>
        <w:keepNext/>
        <w:keepLines/>
        <w:numPr>
          <w:ilvl w:val="0"/>
          <w:numId w:val="14"/>
        </w:numPr>
        <w:outlineLvl w:val="1"/>
        <w:rPr>
          <w:rFonts w:eastAsia="MS Gothic"/>
          <w:b/>
          <w:szCs w:val="26"/>
          <w:lang w:val="sk-SK" w:eastAsia="x-none"/>
        </w:rPr>
      </w:pPr>
      <w:r>
        <w:rPr>
          <w:rFonts w:eastAsia="MS Gothic"/>
          <w:b/>
          <w:szCs w:val="26"/>
          <w:lang w:val="sk-SK" w:eastAsia="x-none"/>
        </w:rPr>
        <w:t>Ešte príťažlivejší, dravší a lepšie vybavený</w:t>
      </w:r>
      <w:r w:rsidRPr="00707F90">
        <w:rPr>
          <w:rFonts w:eastAsia="MS Gothic"/>
          <w:b/>
          <w:szCs w:val="26"/>
          <w:lang w:val="sk-SK" w:eastAsia="x-none"/>
        </w:rPr>
        <w:t xml:space="preserve"> </w:t>
      </w:r>
      <w:r w:rsidR="000B08A7" w:rsidRPr="00707F90">
        <w:rPr>
          <w:rFonts w:eastAsia="MS Gothic"/>
          <w:b/>
          <w:szCs w:val="26"/>
          <w:lang w:val="sk-SK" w:eastAsia="x-none"/>
        </w:rPr>
        <w:t xml:space="preserve">KODIAQ </w:t>
      </w:r>
      <w:r w:rsidR="007D3D4C">
        <w:rPr>
          <w:rFonts w:eastAsia="MS Gothic"/>
          <w:b/>
          <w:szCs w:val="26"/>
          <w:lang w:val="sk-SK" w:eastAsia="x-none"/>
        </w:rPr>
        <w:t xml:space="preserve">je od </w:t>
      </w:r>
      <w:r w:rsidR="00C830DB">
        <w:rPr>
          <w:rFonts w:eastAsia="MS Gothic"/>
          <w:b/>
          <w:szCs w:val="26"/>
          <w:lang w:val="sk-SK" w:eastAsia="x-none"/>
        </w:rPr>
        <w:t>dnešného dňa dostupný</w:t>
      </w:r>
      <w:bookmarkStart w:id="2" w:name="_GoBack"/>
      <w:bookmarkEnd w:id="2"/>
      <w:r w:rsidR="007D3D4C">
        <w:rPr>
          <w:rFonts w:eastAsia="MS Gothic"/>
          <w:b/>
          <w:szCs w:val="26"/>
          <w:lang w:val="sk-SK" w:eastAsia="x-none"/>
        </w:rPr>
        <w:t xml:space="preserve"> aj pre slovenských zákazníkov</w:t>
      </w:r>
    </w:p>
    <w:p w14:paraId="72D011A6" w14:textId="71226EB9" w:rsidR="004D71A2" w:rsidRPr="00707F90" w:rsidRDefault="000B08A7" w:rsidP="004D71A2">
      <w:pPr>
        <w:keepNext/>
        <w:keepLines/>
        <w:numPr>
          <w:ilvl w:val="0"/>
          <w:numId w:val="14"/>
        </w:numPr>
        <w:outlineLvl w:val="1"/>
        <w:rPr>
          <w:rFonts w:eastAsia="MS Gothic"/>
          <w:b/>
          <w:szCs w:val="26"/>
          <w:lang w:val="sk-SK" w:eastAsia="x-none"/>
        </w:rPr>
      </w:pPr>
      <w:r w:rsidRPr="00707F90">
        <w:rPr>
          <w:rFonts w:eastAsia="MS Gothic"/>
          <w:b/>
          <w:szCs w:val="26"/>
          <w:lang w:val="sk-SK" w:eastAsia="x-none"/>
        </w:rPr>
        <w:t xml:space="preserve">Cena obľúbeného SUV štartuje </w:t>
      </w:r>
      <w:r w:rsidR="00707F90">
        <w:rPr>
          <w:rFonts w:eastAsia="MS Gothic"/>
          <w:b/>
          <w:szCs w:val="26"/>
          <w:lang w:val="sk-SK" w:eastAsia="x-none"/>
        </w:rPr>
        <w:t xml:space="preserve">už </w:t>
      </w:r>
      <w:r w:rsidRPr="00707F90">
        <w:rPr>
          <w:rFonts w:eastAsia="MS Gothic"/>
          <w:b/>
          <w:szCs w:val="26"/>
          <w:lang w:val="sk-SK" w:eastAsia="x-none"/>
        </w:rPr>
        <w:t>na 25 840 eur</w:t>
      </w:r>
      <w:r w:rsidR="00707F90">
        <w:rPr>
          <w:rFonts w:eastAsia="MS Gothic"/>
          <w:b/>
          <w:szCs w:val="26"/>
          <w:lang w:val="sk-SK" w:eastAsia="x-none"/>
        </w:rPr>
        <w:t>ách</w:t>
      </w:r>
    </w:p>
    <w:p w14:paraId="04780F28" w14:textId="3813BF22" w:rsidR="00834135" w:rsidRPr="00707F90" w:rsidRDefault="000B08A7" w:rsidP="000B08A7">
      <w:pPr>
        <w:keepNext/>
        <w:keepLines/>
        <w:numPr>
          <w:ilvl w:val="0"/>
          <w:numId w:val="14"/>
        </w:numPr>
        <w:ind w:left="0" w:firstLine="0"/>
        <w:outlineLvl w:val="1"/>
        <w:rPr>
          <w:rFonts w:eastAsia="MS Gothic"/>
          <w:b/>
          <w:szCs w:val="26"/>
          <w:lang w:val="sk-SK" w:eastAsia="x-none"/>
        </w:rPr>
      </w:pPr>
      <w:r w:rsidRPr="00707F90">
        <w:rPr>
          <w:rFonts w:eastAsia="MS Gothic"/>
          <w:b/>
          <w:szCs w:val="26"/>
          <w:lang w:val="sk-SK" w:eastAsia="x-none"/>
        </w:rPr>
        <w:t>Vozidlo ponúka priestranný interiér s atraktívnymi optickými a technologickými prvkami</w:t>
      </w:r>
    </w:p>
    <w:p w14:paraId="0CEA2ED3" w14:textId="77777777" w:rsidR="004D71A2" w:rsidRPr="00707F90" w:rsidRDefault="004D71A2" w:rsidP="004D71A2">
      <w:pPr>
        <w:rPr>
          <w:rFonts w:eastAsia="SKODA Next"/>
          <w:b/>
          <w:sz w:val="20"/>
          <w:szCs w:val="20"/>
          <w:lang w:val="sk-SK" w:eastAsia="x-none"/>
        </w:rPr>
      </w:pPr>
    </w:p>
    <w:p w14:paraId="0F131E76" w14:textId="1CFFB313" w:rsidR="004D71A2" w:rsidRPr="00707F90" w:rsidRDefault="004D71A2" w:rsidP="004D71A2">
      <w:pPr>
        <w:rPr>
          <w:rFonts w:eastAsia="SKODA Next" w:cs="Times New Roman"/>
          <w:b/>
          <w:lang w:val="sk-SK" w:eastAsia="x-none"/>
        </w:rPr>
      </w:pPr>
      <w:r w:rsidRPr="00707F90">
        <w:rPr>
          <w:rFonts w:eastAsia="SKODA Next" w:cs="Times New Roman"/>
          <w:b/>
          <w:lang w:val="sk-SK" w:eastAsia="x-none"/>
        </w:rPr>
        <w:t xml:space="preserve">Bratislava, </w:t>
      </w:r>
      <w:r w:rsidR="00834135" w:rsidRPr="00707F90">
        <w:rPr>
          <w:rFonts w:eastAsia="SKODA Next" w:cs="Times New Roman"/>
          <w:b/>
          <w:lang w:val="sk-SK" w:eastAsia="x-none"/>
        </w:rPr>
        <w:t>1</w:t>
      </w:r>
      <w:r w:rsidR="007D3D4C">
        <w:rPr>
          <w:rFonts w:eastAsia="SKODA Next" w:cs="Times New Roman"/>
          <w:b/>
          <w:lang w:val="sk-SK" w:eastAsia="x-none"/>
        </w:rPr>
        <w:t>7</w:t>
      </w:r>
      <w:r w:rsidRPr="00707F90">
        <w:rPr>
          <w:rFonts w:eastAsia="SKODA Next" w:cs="Times New Roman"/>
          <w:b/>
          <w:lang w:val="sk-SK" w:eastAsia="x-none"/>
        </w:rPr>
        <w:t xml:space="preserve">. </w:t>
      </w:r>
      <w:r w:rsidR="00834135" w:rsidRPr="00707F90">
        <w:rPr>
          <w:rFonts w:eastAsia="SKODA Next" w:cs="Times New Roman"/>
          <w:b/>
          <w:lang w:val="sk-SK" w:eastAsia="x-none"/>
        </w:rPr>
        <w:t>mája</w:t>
      </w:r>
      <w:r w:rsidRPr="00707F90">
        <w:rPr>
          <w:rFonts w:eastAsia="SKODA Next" w:cs="Times New Roman"/>
          <w:b/>
          <w:lang w:val="sk-SK" w:eastAsia="x-none"/>
        </w:rPr>
        <w:t xml:space="preserve"> 2021 – </w:t>
      </w:r>
      <w:bookmarkStart w:id="3" w:name="_Hlk38041264"/>
      <w:r w:rsidR="004D5F83" w:rsidRPr="00707F90">
        <w:rPr>
          <w:rFonts w:eastAsia="SKODA Next" w:cs="Times New Roman"/>
          <w:b/>
          <w:lang w:val="sk-SK" w:eastAsia="x-none"/>
        </w:rPr>
        <w:t xml:space="preserve">Nový model ŠKODA KODIAQ, ktorý mal svetovú premiéru uplynulý mesiac, </w:t>
      </w:r>
      <w:r w:rsidR="007D3D4C">
        <w:rPr>
          <w:rFonts w:eastAsia="SKODA Next" w:cs="Times New Roman"/>
          <w:b/>
          <w:lang w:val="sk-SK" w:eastAsia="x-none"/>
        </w:rPr>
        <w:t>je pre slovenských klientov dostupný už od dnešného dňa</w:t>
      </w:r>
      <w:r w:rsidR="004D5F83" w:rsidRPr="00707F90">
        <w:rPr>
          <w:rFonts w:eastAsia="SKODA Next" w:cs="Times New Roman"/>
          <w:b/>
          <w:lang w:val="sk-SK" w:eastAsia="x-none"/>
        </w:rPr>
        <w:t>. Obľúbené SUV</w:t>
      </w:r>
      <w:r w:rsidR="00707F90">
        <w:rPr>
          <w:rFonts w:eastAsia="SKODA Next" w:cs="Times New Roman"/>
          <w:b/>
          <w:lang w:val="sk-SK" w:eastAsia="x-none"/>
        </w:rPr>
        <w:t xml:space="preserve"> s </w:t>
      </w:r>
      <w:r w:rsidR="004D5F83" w:rsidRPr="00707F90">
        <w:rPr>
          <w:rFonts w:eastAsia="SKODA Next" w:cs="Times New Roman"/>
          <w:b/>
          <w:lang w:val="sk-SK" w:eastAsia="x-none"/>
        </w:rPr>
        <w:t>množstvo</w:t>
      </w:r>
      <w:r w:rsidR="00707F90">
        <w:rPr>
          <w:rFonts w:eastAsia="SKODA Next" w:cs="Times New Roman"/>
          <w:b/>
          <w:lang w:val="sk-SK" w:eastAsia="x-none"/>
        </w:rPr>
        <w:t>m</w:t>
      </w:r>
      <w:r w:rsidR="004D5F83" w:rsidRPr="00707F90">
        <w:rPr>
          <w:rFonts w:eastAsia="SKODA Next" w:cs="Times New Roman"/>
          <w:b/>
          <w:lang w:val="sk-SK" w:eastAsia="x-none"/>
        </w:rPr>
        <w:t xml:space="preserve"> vylepšení vrátane predných </w:t>
      </w:r>
      <w:proofErr w:type="spellStart"/>
      <w:r w:rsidR="004D5F83" w:rsidRPr="00707F90">
        <w:rPr>
          <w:rFonts w:eastAsia="SKODA Next" w:cs="Times New Roman"/>
          <w:b/>
          <w:lang w:val="sk-SK" w:eastAsia="x-none"/>
        </w:rPr>
        <w:t>Matrix</w:t>
      </w:r>
      <w:proofErr w:type="spellEnd"/>
      <w:r w:rsidR="004D5F83" w:rsidRPr="00707F90">
        <w:rPr>
          <w:rFonts w:eastAsia="SKODA Next" w:cs="Times New Roman"/>
          <w:b/>
          <w:lang w:val="sk-SK" w:eastAsia="x-none"/>
        </w:rPr>
        <w:t xml:space="preserve">-LED svetlometov, dravšieho dizajnu a širokej ponuky motorov štartuje na cene 25 840 eur vo </w:t>
      </w:r>
      <w:proofErr w:type="spellStart"/>
      <w:r w:rsidR="004D5F83" w:rsidRPr="00707F90">
        <w:rPr>
          <w:rFonts w:eastAsia="SKODA Next" w:cs="Times New Roman"/>
          <w:b/>
          <w:lang w:val="sk-SK" w:eastAsia="x-none"/>
        </w:rPr>
        <w:t>výbavovom</w:t>
      </w:r>
      <w:proofErr w:type="spellEnd"/>
      <w:r w:rsidR="004D5F83" w:rsidRPr="00707F90">
        <w:rPr>
          <w:rFonts w:eastAsia="SKODA Next" w:cs="Times New Roman"/>
          <w:b/>
          <w:lang w:val="sk-SK" w:eastAsia="x-none"/>
        </w:rPr>
        <w:t xml:space="preserve"> variante </w:t>
      </w:r>
      <w:proofErr w:type="spellStart"/>
      <w:r w:rsidR="004D5F83" w:rsidRPr="00707F90">
        <w:rPr>
          <w:rFonts w:eastAsia="SKODA Next" w:cs="Times New Roman"/>
          <w:b/>
          <w:lang w:val="sk-SK" w:eastAsia="x-none"/>
        </w:rPr>
        <w:t>A</w:t>
      </w:r>
      <w:r w:rsidR="003A391C" w:rsidRPr="00707F90">
        <w:rPr>
          <w:rFonts w:eastAsia="SKODA Next" w:cs="Times New Roman"/>
          <w:b/>
          <w:lang w:val="sk-SK" w:eastAsia="x-none"/>
        </w:rPr>
        <w:t>ctive</w:t>
      </w:r>
      <w:proofErr w:type="spellEnd"/>
      <w:r w:rsidR="00707F90">
        <w:rPr>
          <w:rFonts w:eastAsia="SKODA Next" w:cs="Times New Roman"/>
          <w:b/>
          <w:lang w:val="sk-SK" w:eastAsia="x-none"/>
        </w:rPr>
        <w:t>,</w:t>
      </w:r>
      <w:r w:rsidR="004D5F83" w:rsidRPr="00707F90">
        <w:rPr>
          <w:rFonts w:eastAsia="SKODA Next" w:cs="Times New Roman"/>
          <w:b/>
          <w:lang w:val="sk-SK" w:eastAsia="x-none"/>
        </w:rPr>
        <w:t xml:space="preserve"> s motorom 1.5 TSI ACT 110 kW (150 k) a 6-stupňovou manuálnou prevodovkou.</w:t>
      </w:r>
    </w:p>
    <w:bookmarkEnd w:id="3"/>
    <w:p w14:paraId="5369560F" w14:textId="77777777" w:rsidR="004D5F83" w:rsidRPr="00707F90" w:rsidRDefault="004D5F83" w:rsidP="004D71A2">
      <w:pPr>
        <w:jc w:val="both"/>
        <w:rPr>
          <w:rFonts w:eastAsia="SKODA Next" w:cs="Times New Roman"/>
          <w:b/>
          <w:sz w:val="20"/>
          <w:szCs w:val="20"/>
          <w:lang w:val="sk-SK" w:eastAsia="x-none"/>
        </w:rPr>
      </w:pPr>
    </w:p>
    <w:p w14:paraId="0EAE78DE" w14:textId="01A63F34" w:rsidR="004D71A2" w:rsidRPr="00707F90" w:rsidRDefault="004D5F83" w:rsidP="004D71A2">
      <w:pPr>
        <w:jc w:val="both"/>
        <w:rPr>
          <w:rFonts w:eastAsia="SKODA Next"/>
          <w:lang w:val="sk-SK"/>
        </w:rPr>
      </w:pPr>
      <w:r w:rsidRPr="00707F90">
        <w:rPr>
          <w:rFonts w:eastAsia="SKODA Next"/>
          <w:lang w:val="sk-SK"/>
        </w:rPr>
        <w:t>Štyri roky po zahájení SUV ofenzívy prechádza úspešné SUV ŠKODA KODIAQ modernizáciou. Obľúbený model, ktorý môže byť na želanie vybavený až siedmimi sedadlami</w:t>
      </w:r>
      <w:r w:rsidR="00707F90">
        <w:rPr>
          <w:rFonts w:eastAsia="SKODA Next"/>
          <w:lang w:val="sk-SK"/>
        </w:rPr>
        <w:t>,</w:t>
      </w:r>
      <w:r w:rsidRPr="00707F90">
        <w:rPr>
          <w:rFonts w:eastAsia="SKODA Next"/>
          <w:lang w:val="sk-SK"/>
        </w:rPr>
        <w:t xml:space="preserve"> prináša hneď niekoľko zmien.</w:t>
      </w:r>
      <w:r w:rsidR="00707F90">
        <w:rPr>
          <w:rFonts w:eastAsia="SKODA Next"/>
          <w:lang w:val="sk-SK"/>
        </w:rPr>
        <w:t xml:space="preserve"> </w:t>
      </w:r>
      <w:r w:rsidRPr="00707F90">
        <w:rPr>
          <w:rFonts w:eastAsia="SKODA Next"/>
          <w:lang w:val="sk-SK"/>
        </w:rPr>
        <w:t>Tou prvou je modernizovaný emocionálny vzhľad s vylepšenými aerodynamickými vlastnosťami. Novinka disponuje agresívnejším vzhľadom</w:t>
      </w:r>
      <w:r w:rsidR="003A391C" w:rsidRPr="00707F90">
        <w:rPr>
          <w:rFonts w:eastAsia="SKODA Next"/>
          <w:lang w:val="sk-SK"/>
        </w:rPr>
        <w:t xml:space="preserve">, o ktorý sa stará vyššie položená kapota a nová, vzpriamenejšia predná maska chladiča. Vzadu potom športový charakter dotvárajú špeciálne </w:t>
      </w:r>
      <w:proofErr w:type="spellStart"/>
      <w:r w:rsidR="003A391C" w:rsidRPr="00707F90">
        <w:rPr>
          <w:rFonts w:eastAsia="SKODA Next"/>
          <w:lang w:val="sk-SK"/>
        </w:rPr>
        <w:t>finlety</w:t>
      </w:r>
      <w:proofErr w:type="spellEnd"/>
      <w:r w:rsidR="003A391C" w:rsidRPr="00707F90">
        <w:rPr>
          <w:rFonts w:eastAsia="SKODA Next"/>
          <w:lang w:val="sk-SK"/>
        </w:rPr>
        <w:t xml:space="preserve"> na spojleri, nový zadný nárazník či </w:t>
      </w:r>
      <w:proofErr w:type="spellStart"/>
      <w:r w:rsidR="003A391C" w:rsidRPr="00707F90">
        <w:rPr>
          <w:rFonts w:eastAsia="SKODA Next"/>
          <w:lang w:val="sk-SK"/>
        </w:rPr>
        <w:t>aero</w:t>
      </w:r>
      <w:proofErr w:type="spellEnd"/>
      <w:r w:rsidR="003A391C" w:rsidRPr="00707F90">
        <w:rPr>
          <w:rFonts w:eastAsia="SKODA Next"/>
          <w:lang w:val="sk-SK"/>
        </w:rPr>
        <w:t xml:space="preserve"> disky z ľahkých zliatin s rozmerom až 20“. </w:t>
      </w:r>
      <w:r w:rsidRPr="00707F90">
        <w:rPr>
          <w:rFonts w:eastAsia="SKODA Next"/>
          <w:lang w:val="sk-SK"/>
        </w:rPr>
        <w:t>Vďaka tomu je nový KODIAQ ešte úspornejší pri zachovaní rovnakej dynamiky. Vôbec po prvý raz disponuje KODIAQ</w:t>
      </w:r>
      <w:r w:rsidR="003A391C" w:rsidRPr="00707F90">
        <w:rPr>
          <w:rFonts w:eastAsia="SKODA Next"/>
          <w:lang w:val="sk-SK"/>
        </w:rPr>
        <w:t xml:space="preserve"> tiež</w:t>
      </w:r>
      <w:r w:rsidRPr="00707F90">
        <w:rPr>
          <w:rFonts w:eastAsia="SKODA Next"/>
          <w:lang w:val="sk-SK"/>
        </w:rPr>
        <w:t xml:space="preserve"> </w:t>
      </w:r>
      <w:proofErr w:type="spellStart"/>
      <w:r w:rsidRPr="00707F90">
        <w:rPr>
          <w:rFonts w:eastAsia="SKODA Next"/>
          <w:lang w:val="sk-SK"/>
        </w:rPr>
        <w:t>Matrix</w:t>
      </w:r>
      <w:proofErr w:type="spellEnd"/>
      <w:r w:rsidRPr="00707F90">
        <w:rPr>
          <w:rFonts w:eastAsia="SKODA Next"/>
          <w:lang w:val="sk-SK"/>
        </w:rPr>
        <w:t>-LED prednými svetlometmi a zadnými LED svetlami s</w:t>
      </w:r>
      <w:r w:rsidR="00707F90">
        <w:rPr>
          <w:rFonts w:eastAsia="SKODA Next"/>
          <w:lang w:val="sk-SK"/>
        </w:rPr>
        <w:t> </w:t>
      </w:r>
      <w:r w:rsidRPr="00707F90">
        <w:rPr>
          <w:rFonts w:eastAsia="SKODA Next"/>
          <w:lang w:val="sk-SK"/>
        </w:rPr>
        <w:t>dynamickým</w:t>
      </w:r>
      <w:r w:rsidR="00707F90">
        <w:rPr>
          <w:rFonts w:eastAsia="SKODA Next"/>
          <w:lang w:val="sk-SK"/>
        </w:rPr>
        <w:t xml:space="preserve"> </w:t>
      </w:r>
      <w:r w:rsidRPr="00707F90">
        <w:rPr>
          <w:rFonts w:eastAsia="SKODA Next"/>
          <w:lang w:val="sk-SK"/>
        </w:rPr>
        <w:t xml:space="preserve">ukazovateľom smeru. </w:t>
      </w:r>
    </w:p>
    <w:p w14:paraId="5045DBB7" w14:textId="230AD732" w:rsidR="003A391C" w:rsidRPr="00707F90" w:rsidRDefault="003A391C" w:rsidP="004D71A2">
      <w:pPr>
        <w:jc w:val="both"/>
        <w:rPr>
          <w:rFonts w:eastAsia="SKODA Next"/>
          <w:lang w:val="sk-SK"/>
        </w:rPr>
      </w:pPr>
    </w:p>
    <w:p w14:paraId="607EAAE2" w14:textId="05ACE06E" w:rsidR="004D5F83" w:rsidRPr="00707F90" w:rsidRDefault="003A391C" w:rsidP="004D71A2">
      <w:pPr>
        <w:jc w:val="both"/>
        <w:rPr>
          <w:rFonts w:eastAsia="SKODA Next"/>
          <w:lang w:val="sk-SK"/>
        </w:rPr>
      </w:pPr>
      <w:r w:rsidRPr="00707F90">
        <w:rPr>
          <w:rFonts w:eastAsia="SKODA Next"/>
          <w:lang w:val="sk-SK"/>
        </w:rPr>
        <w:t>Zmenou prešiel aj interiér, kde je možné nájsť nové dekoračné lišty, kontrastné prešívanie a </w:t>
      </w:r>
      <w:proofErr w:type="spellStart"/>
      <w:r w:rsidRPr="00707F90">
        <w:rPr>
          <w:rFonts w:eastAsia="SKODA Next"/>
          <w:lang w:val="sk-SK"/>
        </w:rPr>
        <w:t>ambientné</w:t>
      </w:r>
      <w:proofErr w:type="spellEnd"/>
      <w:r w:rsidRPr="00707F90">
        <w:rPr>
          <w:rFonts w:eastAsia="SKODA Next"/>
          <w:lang w:val="sk-SK"/>
        </w:rPr>
        <w:t xml:space="preserve"> LED osvetlenie s rozšírenými funkciami. KODIAQ tiež po prvý raz ponúka elektricky nastaviteľné ergonomické predné sedadlá s poťahom z perforovanej kože a s funkciou vyhrievania, ventilácie a masáže. Pre </w:t>
      </w:r>
      <w:proofErr w:type="spellStart"/>
      <w:r w:rsidRPr="00707F90">
        <w:rPr>
          <w:rFonts w:eastAsia="SKODA Next"/>
          <w:lang w:val="sk-SK"/>
        </w:rPr>
        <w:t>výbavový</w:t>
      </w:r>
      <w:proofErr w:type="spellEnd"/>
      <w:r w:rsidRPr="00707F90">
        <w:rPr>
          <w:rFonts w:eastAsia="SKODA Next"/>
          <w:lang w:val="sk-SK"/>
        </w:rPr>
        <w:t xml:space="preserve"> stupeň </w:t>
      </w:r>
      <w:proofErr w:type="spellStart"/>
      <w:r w:rsidRPr="00707F90">
        <w:rPr>
          <w:rFonts w:eastAsia="SKODA Next"/>
          <w:lang w:val="sk-SK"/>
        </w:rPr>
        <w:t>Style</w:t>
      </w:r>
      <w:proofErr w:type="spellEnd"/>
      <w:r w:rsidRPr="00707F90">
        <w:rPr>
          <w:rFonts w:eastAsia="SKODA Next"/>
          <w:lang w:val="sk-SK"/>
        </w:rPr>
        <w:t xml:space="preserve"> je možné objednať ekologické sedadlá s kvalitnými poťahmi z </w:t>
      </w:r>
      <w:proofErr w:type="spellStart"/>
      <w:r w:rsidRPr="00707F90">
        <w:rPr>
          <w:rFonts w:eastAsia="SKODA Next"/>
          <w:lang w:val="sk-SK"/>
        </w:rPr>
        <w:t>vegánskych</w:t>
      </w:r>
      <w:proofErr w:type="spellEnd"/>
      <w:r w:rsidRPr="00707F90">
        <w:rPr>
          <w:rFonts w:eastAsia="SKODA Next"/>
          <w:lang w:val="sk-SK"/>
        </w:rPr>
        <w:t>, recyklovaných materiálov.</w:t>
      </w:r>
      <w:r w:rsidR="00707F90">
        <w:rPr>
          <w:rFonts w:eastAsia="SKODA Next"/>
          <w:lang w:val="sk-SK"/>
        </w:rPr>
        <w:t xml:space="preserve"> </w:t>
      </w:r>
      <w:r w:rsidRPr="00707F90">
        <w:rPr>
          <w:rFonts w:eastAsia="SKODA Next"/>
          <w:lang w:val="sk-SK"/>
        </w:rPr>
        <w:t xml:space="preserve">Do štandardnej technologickej výbavy tiež pribudol Virtuálny </w:t>
      </w:r>
      <w:proofErr w:type="spellStart"/>
      <w:r w:rsidRPr="00707F90">
        <w:rPr>
          <w:rFonts w:eastAsia="SKODA Next"/>
          <w:lang w:val="sk-SK"/>
        </w:rPr>
        <w:t>kokpit</w:t>
      </w:r>
      <w:proofErr w:type="spellEnd"/>
      <w:r w:rsidRPr="00707F90">
        <w:rPr>
          <w:rFonts w:eastAsia="SKODA Next"/>
          <w:lang w:val="sk-SK"/>
        </w:rPr>
        <w:t xml:space="preserve"> so štyrmi možnosťami zobrazenia.</w:t>
      </w:r>
    </w:p>
    <w:p w14:paraId="52351315" w14:textId="5929EE56" w:rsidR="003A391C" w:rsidRPr="00707F90" w:rsidRDefault="003A391C" w:rsidP="004D71A2">
      <w:pPr>
        <w:jc w:val="both"/>
        <w:rPr>
          <w:rFonts w:eastAsia="SKODA Next"/>
          <w:lang w:val="sk-SK"/>
        </w:rPr>
      </w:pPr>
    </w:p>
    <w:p w14:paraId="1F44B99F" w14:textId="2A5BAB16" w:rsidR="003A391C" w:rsidRPr="00707F90" w:rsidRDefault="003A391C" w:rsidP="004D71A2">
      <w:pPr>
        <w:jc w:val="both"/>
        <w:rPr>
          <w:rFonts w:eastAsia="SKODA Next"/>
          <w:lang w:val="sk-SK"/>
        </w:rPr>
      </w:pPr>
      <w:r w:rsidRPr="00707F90">
        <w:rPr>
          <w:rFonts w:eastAsia="SKODA Next"/>
          <w:lang w:val="sk-SK"/>
        </w:rPr>
        <w:t xml:space="preserve">Nový model ŠKODA KODIAQ pritom </w:t>
      </w:r>
      <w:r w:rsidRPr="00707F90">
        <w:rPr>
          <w:rFonts w:eastAsia="SKODA Next"/>
          <w:b/>
          <w:bCs/>
          <w:lang w:val="sk-SK"/>
        </w:rPr>
        <w:t>štartuje na cene 25 840 eur</w:t>
      </w:r>
      <w:r w:rsidRPr="00707F90">
        <w:rPr>
          <w:rFonts w:eastAsia="SKODA Next"/>
          <w:lang w:val="sk-SK"/>
        </w:rPr>
        <w:t xml:space="preserve"> vo výbave </w:t>
      </w:r>
      <w:proofErr w:type="spellStart"/>
      <w:r w:rsidRPr="00707F90">
        <w:rPr>
          <w:rFonts w:eastAsia="SKODA Next"/>
          <w:lang w:val="sk-SK"/>
        </w:rPr>
        <w:t>Active</w:t>
      </w:r>
      <w:proofErr w:type="spellEnd"/>
      <w:r w:rsidRPr="00707F90">
        <w:rPr>
          <w:rFonts w:eastAsia="SKODA Next"/>
          <w:lang w:val="sk-SK"/>
        </w:rPr>
        <w:t xml:space="preserve"> s </w:t>
      </w:r>
      <w:proofErr w:type="spellStart"/>
      <w:r w:rsidRPr="00707F90">
        <w:rPr>
          <w:rFonts w:eastAsia="SKODA Next"/>
          <w:lang w:val="sk-SK"/>
        </w:rPr>
        <w:t>turbobenzínovým</w:t>
      </w:r>
      <w:proofErr w:type="spellEnd"/>
      <w:r w:rsidRPr="00707F90">
        <w:rPr>
          <w:rFonts w:eastAsia="SKODA Next"/>
          <w:lang w:val="sk-SK"/>
        </w:rPr>
        <w:t xml:space="preserve"> motorom 1.5 TSI ACT 110 kW (150 k) a v kombinácii so šesťstupňovou manuálnou prevodovkou. </w:t>
      </w:r>
      <w:r w:rsidR="00D04F11">
        <w:rPr>
          <w:rFonts w:eastAsia="SKODA Next"/>
          <w:lang w:val="sk-SK"/>
        </w:rPr>
        <w:t xml:space="preserve">K dispozícii je, samozrejme, aj </w:t>
      </w:r>
      <w:r w:rsidRPr="00707F90">
        <w:rPr>
          <w:rFonts w:eastAsia="SKODA Next"/>
          <w:lang w:val="sk-SK"/>
        </w:rPr>
        <w:t>sedemstupňov</w:t>
      </w:r>
      <w:r w:rsidR="00D04F11">
        <w:rPr>
          <w:rFonts w:eastAsia="SKODA Next"/>
          <w:lang w:val="sk-SK"/>
        </w:rPr>
        <w:t>á</w:t>
      </w:r>
      <w:r w:rsidRPr="00707F90">
        <w:rPr>
          <w:rFonts w:eastAsia="SKODA Next"/>
          <w:lang w:val="sk-SK"/>
        </w:rPr>
        <w:t xml:space="preserve"> automatick</w:t>
      </w:r>
      <w:r w:rsidR="00D04F11">
        <w:rPr>
          <w:rFonts w:eastAsia="SKODA Next"/>
          <w:lang w:val="sk-SK"/>
        </w:rPr>
        <w:t>á</w:t>
      </w:r>
      <w:r w:rsidRPr="00707F90">
        <w:rPr>
          <w:rFonts w:eastAsia="SKODA Next"/>
          <w:lang w:val="sk-SK"/>
        </w:rPr>
        <w:t xml:space="preserve"> prevodovk</w:t>
      </w:r>
      <w:r w:rsidR="00D04F11">
        <w:rPr>
          <w:rFonts w:eastAsia="SKODA Next"/>
          <w:lang w:val="sk-SK"/>
        </w:rPr>
        <w:t>a</w:t>
      </w:r>
      <w:r w:rsidRPr="00707F90">
        <w:rPr>
          <w:rFonts w:eastAsia="SKODA Next"/>
          <w:lang w:val="sk-SK"/>
        </w:rPr>
        <w:t xml:space="preserve"> DSG. Ponuka motorov potom počíta s</w:t>
      </w:r>
      <w:r w:rsidR="00D04F11">
        <w:rPr>
          <w:rFonts w:eastAsia="SKODA Next"/>
          <w:lang w:val="sk-SK"/>
        </w:rPr>
        <w:t xml:space="preserve">o silnejším motorom </w:t>
      </w:r>
      <w:r w:rsidRPr="00707F90">
        <w:rPr>
          <w:rFonts w:eastAsia="SKODA Next"/>
          <w:lang w:val="sk-SK"/>
        </w:rPr>
        <w:t xml:space="preserve">2.0 TSI s výkonom 140 kW (190 k) v kombinácii s automatickou prevodovkou DSG a pohonom všetkých štyroch kolies. Pre fanúšikov naftových motorov je pripravený 2.0 TDI v dvoch výkonnostných verziách – 110 kW (150 k) a 147 kW (200 k). Obe motorizácie sú dostupné výhradne so sedemstupňovou automatickou prevodovkou DSG a v prípade slabšieho výkonnostného variantu je možné voliť medzi pohonom prednej nápravy alebo pohonom všetkých štyroch kolies. </w:t>
      </w:r>
    </w:p>
    <w:p w14:paraId="38954C4B" w14:textId="77777777" w:rsidR="003A391C" w:rsidRPr="00707F90" w:rsidRDefault="003A391C" w:rsidP="004D71A2">
      <w:pPr>
        <w:jc w:val="both"/>
        <w:rPr>
          <w:rFonts w:eastAsia="SKODA Next"/>
          <w:lang w:val="sk-SK"/>
        </w:rPr>
      </w:pPr>
    </w:p>
    <w:p w14:paraId="0495D154" w14:textId="556224B7" w:rsidR="004D5F83" w:rsidRPr="00707F90" w:rsidRDefault="003A391C" w:rsidP="004D71A2">
      <w:pPr>
        <w:jc w:val="both"/>
        <w:rPr>
          <w:rFonts w:eastAsia="SKODA Next"/>
          <w:lang w:val="sk-SK"/>
        </w:rPr>
      </w:pPr>
      <w:r w:rsidRPr="00707F90">
        <w:rPr>
          <w:rFonts w:eastAsia="SKODA Next"/>
          <w:lang w:val="sk-SK"/>
        </w:rPr>
        <w:t xml:space="preserve">Už v základnej výbave </w:t>
      </w:r>
      <w:proofErr w:type="spellStart"/>
      <w:r w:rsidRPr="00707F90">
        <w:rPr>
          <w:rFonts w:eastAsia="SKODA Next"/>
          <w:b/>
          <w:bCs/>
          <w:lang w:val="sk-SK"/>
        </w:rPr>
        <w:t>Active</w:t>
      </w:r>
      <w:proofErr w:type="spellEnd"/>
      <w:r w:rsidRPr="00707F90">
        <w:rPr>
          <w:rFonts w:eastAsia="SKODA Next"/>
          <w:b/>
          <w:bCs/>
          <w:lang w:val="sk-SK"/>
        </w:rPr>
        <w:t xml:space="preserve"> </w:t>
      </w:r>
      <w:r w:rsidRPr="00707F90">
        <w:rPr>
          <w:rFonts w:eastAsia="SKODA Next"/>
          <w:lang w:val="sk-SK"/>
        </w:rPr>
        <w:t xml:space="preserve">zákazníci nájdu bohatú funkčnú a bezpečnostnú výbavu typickú pre značku ŠKODA. Tá zahŕňa 17“ oceľové disky kolies s krytmi BORNEO, LED hlavné svetlomety, </w:t>
      </w:r>
      <w:proofErr w:type="spellStart"/>
      <w:r w:rsidRPr="00707F90">
        <w:rPr>
          <w:rFonts w:eastAsia="SKODA Next"/>
          <w:lang w:val="sk-SK"/>
        </w:rPr>
        <w:t>Full</w:t>
      </w:r>
      <w:proofErr w:type="spellEnd"/>
      <w:r w:rsidRPr="00707F90">
        <w:rPr>
          <w:rFonts w:eastAsia="SKODA Next"/>
          <w:lang w:val="sk-SK"/>
        </w:rPr>
        <w:t xml:space="preserve"> LED zadné </w:t>
      </w:r>
      <w:r w:rsidR="002F3055">
        <w:rPr>
          <w:rFonts w:eastAsia="SKODA Next"/>
          <w:lang w:val="sk-SK"/>
        </w:rPr>
        <w:t>svetlá</w:t>
      </w:r>
      <w:r w:rsidRPr="00707F90">
        <w:rPr>
          <w:rFonts w:eastAsia="SKODA Next"/>
          <w:lang w:val="sk-SK"/>
        </w:rPr>
        <w:t xml:space="preserve">, bezpečnostné </w:t>
      </w:r>
      <w:proofErr w:type="spellStart"/>
      <w:r w:rsidRPr="00707F90">
        <w:rPr>
          <w:rFonts w:eastAsia="SKODA Next"/>
          <w:lang w:val="sk-SK"/>
        </w:rPr>
        <w:t>asistenty</w:t>
      </w:r>
      <w:proofErr w:type="spellEnd"/>
      <w:r w:rsidRPr="00707F90">
        <w:rPr>
          <w:rFonts w:eastAsia="SKODA Next"/>
          <w:lang w:val="sk-SK"/>
        </w:rPr>
        <w:t xml:space="preserve"> FRONT ASSIST</w:t>
      </w:r>
      <w:r w:rsidR="003B4CE9" w:rsidRPr="00707F90">
        <w:rPr>
          <w:rFonts w:eastAsia="SKODA Next"/>
          <w:lang w:val="sk-SK"/>
        </w:rPr>
        <w:t xml:space="preserve"> či PEDESTRIAN MONITOR, elektrické ovládanie okien vpredu i vzadu, zadné parkovacie senzory, nový 2-ram</w:t>
      </w:r>
      <w:r w:rsidR="00D04F11">
        <w:rPr>
          <w:rFonts w:eastAsia="SKODA Next"/>
          <w:lang w:val="sk-SK"/>
        </w:rPr>
        <w:t>e</w:t>
      </w:r>
      <w:r w:rsidR="003B4CE9" w:rsidRPr="00707F90">
        <w:rPr>
          <w:rFonts w:eastAsia="SKODA Next"/>
          <w:lang w:val="sk-SK"/>
        </w:rPr>
        <w:t xml:space="preserve">nný kožený multifunkčný volant, manuálnu klimatizáciu, rádio SWING so 6,5“ dotykovým displejom a ôsmymi reproduktormi, špeciálne prešitie prístrojovej dosky v kombinácii s interiérom </w:t>
      </w:r>
      <w:proofErr w:type="spellStart"/>
      <w:r w:rsidR="003B4CE9" w:rsidRPr="00707F90">
        <w:rPr>
          <w:rFonts w:eastAsia="SKODA Next"/>
          <w:lang w:val="sk-SK"/>
        </w:rPr>
        <w:t>Active</w:t>
      </w:r>
      <w:proofErr w:type="spellEnd"/>
      <w:r w:rsidR="003B4CE9" w:rsidRPr="00707F90">
        <w:rPr>
          <w:rFonts w:eastAsia="SKODA Next"/>
          <w:lang w:val="sk-SK"/>
        </w:rPr>
        <w:t xml:space="preserve"> či napríklad funkciu EASY START</w:t>
      </w:r>
      <w:r w:rsidR="002F3055">
        <w:rPr>
          <w:rFonts w:eastAsia="SKODA Next"/>
          <w:lang w:val="sk-SK"/>
        </w:rPr>
        <w:t>(</w:t>
      </w:r>
      <w:proofErr w:type="spellStart"/>
      <w:r w:rsidR="002F3055">
        <w:rPr>
          <w:rFonts w:eastAsia="SKODA Next"/>
          <w:lang w:val="sk-SK"/>
        </w:rPr>
        <w:t>bezkľúčové</w:t>
      </w:r>
      <w:proofErr w:type="spellEnd"/>
      <w:r w:rsidR="002F3055">
        <w:rPr>
          <w:rFonts w:eastAsia="SKODA Next"/>
          <w:lang w:val="sk-SK"/>
        </w:rPr>
        <w:t xml:space="preserve"> štartovanie)</w:t>
      </w:r>
      <w:r w:rsidR="003B4CE9" w:rsidRPr="00707F90">
        <w:rPr>
          <w:rFonts w:eastAsia="SKODA Next"/>
          <w:lang w:val="sk-SK"/>
        </w:rPr>
        <w:t>, elektronickú parkovaciu brzdu, vyhrievané dýzy ostrekovača čelného skla a mnoho ďalš</w:t>
      </w:r>
      <w:r w:rsidR="00D04F11">
        <w:rPr>
          <w:rFonts w:eastAsia="SKODA Next"/>
          <w:lang w:val="sk-SK"/>
        </w:rPr>
        <w:t>ích prvkov</w:t>
      </w:r>
      <w:r w:rsidR="003B4CE9" w:rsidRPr="00707F90">
        <w:rPr>
          <w:rFonts w:eastAsia="SKODA Next"/>
          <w:lang w:val="sk-SK"/>
        </w:rPr>
        <w:t xml:space="preserve"> výbavy. </w:t>
      </w:r>
    </w:p>
    <w:p w14:paraId="164B00B0" w14:textId="56662DC9" w:rsidR="003B4CE9" w:rsidRPr="00707F90" w:rsidRDefault="003B4CE9" w:rsidP="004D71A2">
      <w:pPr>
        <w:jc w:val="both"/>
        <w:rPr>
          <w:rFonts w:eastAsia="SKODA Next"/>
          <w:lang w:val="sk-SK"/>
        </w:rPr>
      </w:pPr>
    </w:p>
    <w:p w14:paraId="28F76DA9" w14:textId="3A79EE95" w:rsidR="003B4CE9" w:rsidRPr="00707F90" w:rsidRDefault="003B4CE9" w:rsidP="004D71A2">
      <w:pPr>
        <w:jc w:val="both"/>
        <w:rPr>
          <w:rFonts w:eastAsia="SKODA Next"/>
          <w:lang w:val="sk-SK"/>
        </w:rPr>
      </w:pPr>
      <w:proofErr w:type="spellStart"/>
      <w:r w:rsidRPr="00707F90">
        <w:rPr>
          <w:rFonts w:eastAsia="SKODA Next"/>
          <w:lang w:val="sk-SK"/>
        </w:rPr>
        <w:t>Výbavový</w:t>
      </w:r>
      <w:proofErr w:type="spellEnd"/>
      <w:r w:rsidRPr="00707F90">
        <w:rPr>
          <w:rFonts w:eastAsia="SKODA Next"/>
          <w:lang w:val="sk-SK"/>
        </w:rPr>
        <w:t xml:space="preserve"> stupeň </w:t>
      </w:r>
      <w:proofErr w:type="spellStart"/>
      <w:r w:rsidRPr="00707F90">
        <w:rPr>
          <w:rFonts w:eastAsia="SKODA Next"/>
          <w:b/>
          <w:bCs/>
          <w:lang w:val="sk-SK"/>
        </w:rPr>
        <w:t>Ambition</w:t>
      </w:r>
      <w:proofErr w:type="spellEnd"/>
      <w:r w:rsidRPr="00707F90">
        <w:rPr>
          <w:rFonts w:eastAsia="SKODA Next"/>
          <w:lang w:val="sk-SK"/>
        </w:rPr>
        <w:t xml:space="preserve"> pridáva 17“ disky MITYKAS z ľahkej zliatiny, dažďový a svetelný senzor, </w:t>
      </w:r>
      <w:proofErr w:type="spellStart"/>
      <w:r w:rsidRPr="00707F90">
        <w:rPr>
          <w:rFonts w:eastAsia="SKODA Next"/>
          <w:lang w:val="sk-SK"/>
        </w:rPr>
        <w:t>F</w:t>
      </w:r>
      <w:r w:rsidR="00D04F11">
        <w:rPr>
          <w:rFonts w:eastAsia="SKODA Next"/>
          <w:lang w:val="sk-SK"/>
        </w:rPr>
        <w:t>ull</w:t>
      </w:r>
      <w:proofErr w:type="spellEnd"/>
      <w:r w:rsidRPr="00707F90">
        <w:rPr>
          <w:rFonts w:eastAsia="SKODA Next"/>
          <w:lang w:val="sk-SK"/>
        </w:rPr>
        <w:t xml:space="preserve"> LED zadné svetlomety s dynamickým ukazovateľom smeru a uvítacím efektom, elektricky nastaviteľné, vyhrievané a sklopné vonkajšie zrkadlá, </w:t>
      </w:r>
      <w:proofErr w:type="spellStart"/>
      <w:r w:rsidRPr="00707F90">
        <w:rPr>
          <w:rFonts w:eastAsia="SKODA Next"/>
          <w:lang w:val="sk-SK"/>
        </w:rPr>
        <w:t>dvojzónovú</w:t>
      </w:r>
      <w:proofErr w:type="spellEnd"/>
      <w:r w:rsidRPr="00707F90">
        <w:rPr>
          <w:rFonts w:eastAsia="SKODA Next"/>
          <w:lang w:val="sk-SK"/>
        </w:rPr>
        <w:t xml:space="preserve"> automatickú klimatizáciu CLIMATRONIC, väčš</w:t>
      </w:r>
      <w:r w:rsidR="00D04F11">
        <w:rPr>
          <w:rFonts w:eastAsia="SKODA Next"/>
          <w:lang w:val="sk-SK"/>
        </w:rPr>
        <w:t>i</w:t>
      </w:r>
      <w:r w:rsidRPr="00707F90">
        <w:rPr>
          <w:rFonts w:eastAsia="SKODA Next"/>
          <w:lang w:val="sk-SK"/>
        </w:rPr>
        <w:t xml:space="preserve">e, až 8“ rádio BOLERO s funkciou </w:t>
      </w:r>
      <w:proofErr w:type="spellStart"/>
      <w:r w:rsidRPr="00707F90">
        <w:rPr>
          <w:rFonts w:eastAsia="SKODA Next"/>
          <w:lang w:val="sk-SK"/>
        </w:rPr>
        <w:lastRenderedPageBreak/>
        <w:t>SmartLink</w:t>
      </w:r>
      <w:proofErr w:type="spellEnd"/>
      <w:r w:rsidRPr="00707F90">
        <w:rPr>
          <w:rFonts w:eastAsia="SKODA Next"/>
          <w:lang w:val="sk-SK"/>
        </w:rPr>
        <w:t xml:space="preserve">, vyhrievané predné sedadlá, lakťovú opierku s odkladacím priestorom JUMBO BOX, </w:t>
      </w:r>
      <w:proofErr w:type="spellStart"/>
      <w:r w:rsidRPr="00707F90">
        <w:rPr>
          <w:rFonts w:eastAsia="SKODA Next"/>
          <w:lang w:val="sk-SK"/>
        </w:rPr>
        <w:t>tempomat</w:t>
      </w:r>
      <w:proofErr w:type="spellEnd"/>
      <w:r w:rsidRPr="00707F90">
        <w:rPr>
          <w:rFonts w:eastAsia="SKODA Next"/>
          <w:lang w:val="sk-SK"/>
        </w:rPr>
        <w:t xml:space="preserve"> s obmedzovačom rýchlosti, vkladané tkané koberce vpredu i vzadu, dáždnik v predných dverách či dekoratívne prahové lišty. </w:t>
      </w:r>
    </w:p>
    <w:p w14:paraId="55C273AD" w14:textId="6E146C30" w:rsidR="004D5F83" w:rsidRPr="00707F90" w:rsidRDefault="004D5F83" w:rsidP="004D71A2">
      <w:pPr>
        <w:jc w:val="both"/>
        <w:rPr>
          <w:rFonts w:eastAsia="SKODA Next"/>
          <w:lang w:val="sk-SK"/>
        </w:rPr>
      </w:pPr>
    </w:p>
    <w:p w14:paraId="20876ADF" w14:textId="382A0217" w:rsidR="003B4CE9" w:rsidRPr="00707F90" w:rsidRDefault="003B4CE9" w:rsidP="004D71A2">
      <w:pPr>
        <w:jc w:val="both"/>
        <w:rPr>
          <w:rFonts w:eastAsia="SKODA Next"/>
          <w:lang w:val="sk-SK"/>
        </w:rPr>
      </w:pPr>
      <w:r w:rsidRPr="00707F90">
        <w:rPr>
          <w:rFonts w:eastAsia="SKODA Next"/>
          <w:lang w:val="sk-SK"/>
        </w:rPr>
        <w:t xml:space="preserve">Výbava </w:t>
      </w:r>
      <w:proofErr w:type="spellStart"/>
      <w:r w:rsidRPr="00707F90">
        <w:rPr>
          <w:rFonts w:eastAsia="SKODA Next"/>
          <w:b/>
          <w:bCs/>
          <w:lang w:val="sk-SK"/>
        </w:rPr>
        <w:t>Style</w:t>
      </w:r>
      <w:proofErr w:type="spellEnd"/>
      <w:r w:rsidRPr="00707F90">
        <w:rPr>
          <w:rFonts w:eastAsia="SKODA Next"/>
          <w:lang w:val="sk-SK"/>
        </w:rPr>
        <w:t xml:space="preserve"> zahŕňa špeciálny interiér s poťahom sedadiel v kombinácii koža/látka, 18“ disky ELBRUS, </w:t>
      </w:r>
      <w:proofErr w:type="spellStart"/>
      <w:r w:rsidRPr="00707F90">
        <w:rPr>
          <w:rFonts w:eastAsia="SKODA Next"/>
          <w:lang w:val="sk-SK"/>
        </w:rPr>
        <w:t>Matrix</w:t>
      </w:r>
      <w:proofErr w:type="spellEnd"/>
      <w:r w:rsidRPr="00707F90">
        <w:rPr>
          <w:rFonts w:eastAsia="SKODA Next"/>
          <w:lang w:val="sk-SK"/>
        </w:rPr>
        <w:t>-LED hlavné svetlomety s natáčaním a </w:t>
      </w:r>
      <w:proofErr w:type="spellStart"/>
      <w:r w:rsidRPr="00707F90">
        <w:rPr>
          <w:rFonts w:eastAsia="SKODA Next"/>
          <w:lang w:val="sk-SK"/>
        </w:rPr>
        <w:t>prisvecovaním</w:t>
      </w:r>
      <w:proofErr w:type="spellEnd"/>
      <w:r w:rsidRPr="00707F90">
        <w:rPr>
          <w:rFonts w:eastAsia="SKODA Next"/>
          <w:lang w:val="sk-SK"/>
        </w:rPr>
        <w:t xml:space="preserve"> do zákrut, predné parkovacie </w:t>
      </w:r>
      <w:proofErr w:type="spellStart"/>
      <w:r w:rsidRPr="00707F90">
        <w:rPr>
          <w:rFonts w:eastAsia="SKODA Next"/>
          <w:lang w:val="sk-SK"/>
        </w:rPr>
        <w:t>senozory</w:t>
      </w:r>
      <w:proofErr w:type="spellEnd"/>
      <w:r w:rsidRPr="00707F90">
        <w:rPr>
          <w:rFonts w:eastAsia="SKODA Next"/>
          <w:lang w:val="sk-SK"/>
        </w:rPr>
        <w:t>, navigačný systém AMUNDSEN s 8“ dotykovým displejom</w:t>
      </w:r>
      <w:r w:rsidR="00D04F11">
        <w:rPr>
          <w:rFonts w:eastAsia="SKODA Next"/>
          <w:lang w:val="sk-SK"/>
        </w:rPr>
        <w:t>,</w:t>
      </w:r>
      <w:r w:rsidRPr="00707F90">
        <w:rPr>
          <w:rFonts w:eastAsia="SKODA Next"/>
          <w:lang w:val="sk-SK"/>
        </w:rPr>
        <w:t xml:space="preserve"> funkciou </w:t>
      </w:r>
      <w:proofErr w:type="spellStart"/>
      <w:r w:rsidRPr="00707F90">
        <w:rPr>
          <w:rFonts w:eastAsia="SKODA Next"/>
          <w:lang w:val="sk-SK"/>
        </w:rPr>
        <w:t>SmartLink</w:t>
      </w:r>
      <w:proofErr w:type="spellEnd"/>
      <w:r w:rsidRPr="00707F90">
        <w:rPr>
          <w:rFonts w:eastAsia="SKODA Next"/>
          <w:lang w:val="sk-SK"/>
        </w:rPr>
        <w:t xml:space="preserve"> a hlasovým ovládaním, elektricky nastaviteľné sedadlo vodiča s pamäťou a nastaviteľnou bedrovou opierkou, </w:t>
      </w:r>
      <w:proofErr w:type="spellStart"/>
      <w:r w:rsidRPr="00707F90">
        <w:rPr>
          <w:rFonts w:eastAsia="SKODA Next"/>
          <w:lang w:val="sk-SK"/>
        </w:rPr>
        <w:t>bezkľúčové</w:t>
      </w:r>
      <w:proofErr w:type="spellEnd"/>
      <w:r w:rsidRPr="00707F90">
        <w:rPr>
          <w:rFonts w:eastAsia="SKODA Next"/>
          <w:lang w:val="sk-SK"/>
        </w:rPr>
        <w:t xml:space="preserve"> odomykanie a štartovanie KESSY FULL či napríklad strieborný strešný nosič a chrómované lišty okien.</w:t>
      </w:r>
    </w:p>
    <w:p w14:paraId="296899C6" w14:textId="2CDFF6CE" w:rsidR="003B4CE9" w:rsidRPr="00707F90" w:rsidRDefault="003B4CE9" w:rsidP="004D71A2">
      <w:pPr>
        <w:jc w:val="both"/>
        <w:rPr>
          <w:rFonts w:eastAsia="SKODA Next"/>
          <w:lang w:val="sk-SK"/>
        </w:rPr>
      </w:pPr>
    </w:p>
    <w:p w14:paraId="270C0751" w14:textId="71D18356" w:rsidR="003B4CE9" w:rsidRPr="00707F90" w:rsidRDefault="00D04F11" w:rsidP="004D71A2">
      <w:pPr>
        <w:jc w:val="both"/>
        <w:rPr>
          <w:rFonts w:eastAsia="SKODA Next"/>
          <w:lang w:val="sk-SK"/>
        </w:rPr>
      </w:pPr>
      <w:r>
        <w:rPr>
          <w:rFonts w:eastAsia="SKODA Next"/>
          <w:lang w:val="sk-SK"/>
        </w:rPr>
        <w:t xml:space="preserve">Najvyššia </w:t>
      </w:r>
      <w:r w:rsidR="003B4CE9" w:rsidRPr="00707F90">
        <w:rPr>
          <w:rFonts w:eastAsia="SKODA Next"/>
          <w:lang w:val="sk-SK"/>
        </w:rPr>
        <w:t xml:space="preserve">výbava </w:t>
      </w:r>
      <w:r w:rsidR="003B4CE9" w:rsidRPr="00707F90">
        <w:rPr>
          <w:rFonts w:eastAsia="SKODA Next"/>
          <w:b/>
          <w:bCs/>
          <w:lang w:val="sk-SK"/>
        </w:rPr>
        <w:t>Laurin &amp; Klement</w:t>
      </w:r>
      <w:r w:rsidR="003B4CE9" w:rsidRPr="00707F90">
        <w:rPr>
          <w:rFonts w:eastAsia="SKODA Next"/>
          <w:lang w:val="sk-SK"/>
        </w:rPr>
        <w:t xml:space="preserve"> doplní interiér koženým poťahom sedadiel s logom L&amp;K na predných operadlách a funkciou ventilácie predných sedadiel. Ďalej do výbavy pridáva 19“ antracitové disky SIRIUS, adaptívny </w:t>
      </w:r>
      <w:proofErr w:type="spellStart"/>
      <w:r w:rsidR="003B4CE9" w:rsidRPr="00707F90">
        <w:rPr>
          <w:rFonts w:eastAsia="SKODA Next"/>
          <w:lang w:val="sk-SK"/>
        </w:rPr>
        <w:t>tempomat</w:t>
      </w:r>
      <w:proofErr w:type="spellEnd"/>
      <w:r w:rsidR="003B4CE9" w:rsidRPr="00707F90">
        <w:rPr>
          <w:rFonts w:eastAsia="SKODA Next"/>
          <w:lang w:val="sk-SK"/>
        </w:rPr>
        <w:t xml:space="preserve">, asistenta udržiavania v jazdnom pruhu, asistenta zmeny jazdného pruhu, adaptívny podvozok s možnosťou výberu jazdného režimu, elektricky ovládané piate dvere s virtuálnym pedálom, 360-stupňovú parkovaciu kameru, </w:t>
      </w:r>
      <w:proofErr w:type="spellStart"/>
      <w:r w:rsidR="003B4CE9" w:rsidRPr="00707F90">
        <w:rPr>
          <w:rFonts w:eastAsia="SKODA Next"/>
          <w:lang w:val="sk-SK"/>
        </w:rPr>
        <w:t>trojzónovú</w:t>
      </w:r>
      <w:proofErr w:type="spellEnd"/>
      <w:r w:rsidR="003B4CE9" w:rsidRPr="00707F90">
        <w:rPr>
          <w:rFonts w:eastAsia="SKODA Next"/>
          <w:lang w:val="sk-SK"/>
        </w:rPr>
        <w:t xml:space="preserve"> automatickú klimatizáciu CLIMATRONIC, navigačný systém</w:t>
      </w:r>
      <w:r>
        <w:rPr>
          <w:rFonts w:eastAsia="SKODA Next"/>
          <w:lang w:val="sk-SK"/>
        </w:rPr>
        <w:t xml:space="preserve"> </w:t>
      </w:r>
      <w:r w:rsidR="003B4CE9" w:rsidRPr="00707F90">
        <w:rPr>
          <w:rFonts w:eastAsia="SKODA Next"/>
          <w:lang w:val="sk-SK"/>
        </w:rPr>
        <w:t xml:space="preserve">COLUMBUS s 9,2“ dotykovým displejom, podporou </w:t>
      </w:r>
      <w:proofErr w:type="spellStart"/>
      <w:r w:rsidR="003B4CE9" w:rsidRPr="00707F90">
        <w:rPr>
          <w:rFonts w:eastAsia="SKODA Next"/>
          <w:lang w:val="sk-SK"/>
        </w:rPr>
        <w:t>SmartLink</w:t>
      </w:r>
      <w:proofErr w:type="spellEnd"/>
      <w:r w:rsidR="003B4CE9" w:rsidRPr="00707F90">
        <w:rPr>
          <w:rFonts w:eastAsia="SKODA Next"/>
          <w:lang w:val="sk-SK"/>
        </w:rPr>
        <w:t xml:space="preserve"> a hlasovým ovládaním či elektricky nastaviteľné sedadlo spolujazdca s pamäťou, vyhrievanie zadných sedadiel, prémiový audio systém CANTON</w:t>
      </w:r>
      <w:r w:rsidR="000B08A7" w:rsidRPr="00707F90">
        <w:rPr>
          <w:rFonts w:eastAsia="SKODA Next"/>
          <w:lang w:val="sk-SK"/>
        </w:rPr>
        <w:t>, kryty pedálov z ušľachtilej ocele a </w:t>
      </w:r>
      <w:proofErr w:type="spellStart"/>
      <w:r w:rsidR="000B08A7" w:rsidRPr="00707F90">
        <w:rPr>
          <w:rFonts w:eastAsia="SKODA Next"/>
          <w:lang w:val="sk-SK"/>
        </w:rPr>
        <w:t>ambientné</w:t>
      </w:r>
      <w:proofErr w:type="spellEnd"/>
      <w:r w:rsidR="000B08A7" w:rsidRPr="00707F90">
        <w:rPr>
          <w:rFonts w:eastAsia="SKODA Next"/>
          <w:lang w:val="sk-SK"/>
        </w:rPr>
        <w:t xml:space="preserve"> LED osvetlenie interiéru. </w:t>
      </w:r>
    </w:p>
    <w:p w14:paraId="0A5E0D75" w14:textId="5536FDD2" w:rsidR="000B08A7" w:rsidRPr="00707F90" w:rsidRDefault="000B08A7" w:rsidP="004D71A2">
      <w:pPr>
        <w:jc w:val="both"/>
        <w:rPr>
          <w:rFonts w:eastAsia="SKODA Next"/>
          <w:lang w:val="sk-SK"/>
        </w:rPr>
      </w:pPr>
    </w:p>
    <w:p w14:paraId="39B44398" w14:textId="14A03259" w:rsidR="000B08A7" w:rsidRPr="00707F90" w:rsidRDefault="000B08A7" w:rsidP="004D71A2">
      <w:pPr>
        <w:jc w:val="both"/>
        <w:rPr>
          <w:rFonts w:eastAsia="SKODA Next"/>
          <w:lang w:val="sk-SK"/>
        </w:rPr>
      </w:pPr>
      <w:r w:rsidRPr="00707F90">
        <w:rPr>
          <w:rFonts w:eastAsia="SKODA Next"/>
          <w:lang w:val="sk-SK"/>
        </w:rPr>
        <w:t xml:space="preserve">Nový model ŠKODA KODIAQ bude tiež možné </w:t>
      </w:r>
      <w:proofErr w:type="spellStart"/>
      <w:r w:rsidRPr="00707F90">
        <w:rPr>
          <w:rFonts w:eastAsia="SKODA Next"/>
          <w:lang w:val="sk-SK"/>
        </w:rPr>
        <w:t>dovybaviť</w:t>
      </w:r>
      <w:proofErr w:type="spellEnd"/>
      <w:r w:rsidRPr="00707F90">
        <w:rPr>
          <w:rFonts w:eastAsia="SKODA Next"/>
          <w:lang w:val="sk-SK"/>
        </w:rPr>
        <w:t xml:space="preserve"> </w:t>
      </w:r>
      <w:r w:rsidRPr="00707F90">
        <w:rPr>
          <w:rFonts w:eastAsia="SKODA Next"/>
          <w:b/>
          <w:bCs/>
          <w:lang w:val="sk-SK"/>
        </w:rPr>
        <w:t>akčnými paketmi</w:t>
      </w:r>
      <w:r w:rsidRPr="00707F90">
        <w:rPr>
          <w:rFonts w:eastAsia="SKODA Next"/>
          <w:lang w:val="sk-SK"/>
        </w:rPr>
        <w:t xml:space="preserve">, ktoré za zvýhodnenú cenu prinášajú do štandardnej výbavy ďalšie doplnkové prvky. Napríklad v pakete </w:t>
      </w:r>
      <w:proofErr w:type="spellStart"/>
      <w:r w:rsidRPr="00707F90">
        <w:rPr>
          <w:rFonts w:eastAsia="SKODA Next"/>
          <w:lang w:val="sk-SK"/>
        </w:rPr>
        <w:t>Active</w:t>
      </w:r>
      <w:proofErr w:type="spellEnd"/>
      <w:r w:rsidRPr="00707F90">
        <w:rPr>
          <w:rFonts w:eastAsia="SKODA Next"/>
          <w:lang w:val="sk-SK"/>
        </w:rPr>
        <w:t xml:space="preserve"> Plus získa zákazník za 689 eur 17“ zliatinové disky MITYKAS, </w:t>
      </w:r>
      <w:proofErr w:type="spellStart"/>
      <w:r w:rsidRPr="00707F90">
        <w:rPr>
          <w:rFonts w:eastAsia="SKODA Next"/>
          <w:lang w:val="sk-SK"/>
        </w:rPr>
        <w:t>tempomat</w:t>
      </w:r>
      <w:proofErr w:type="spellEnd"/>
      <w:r w:rsidRPr="00707F90">
        <w:rPr>
          <w:rFonts w:eastAsia="SKODA Next"/>
          <w:lang w:val="sk-SK"/>
        </w:rPr>
        <w:t xml:space="preserve"> či lakťovú opierku s odkladacou schránkou JUMBO BOX v hodnote 1 199 eur. </w:t>
      </w:r>
      <w:proofErr w:type="spellStart"/>
      <w:r w:rsidRPr="00707F90">
        <w:rPr>
          <w:rFonts w:eastAsia="SKODA Next"/>
          <w:lang w:val="sk-SK"/>
        </w:rPr>
        <w:t>Ambition</w:t>
      </w:r>
      <w:proofErr w:type="spellEnd"/>
      <w:r w:rsidRPr="00707F90">
        <w:rPr>
          <w:rFonts w:eastAsia="SKODA Next"/>
          <w:lang w:val="sk-SK"/>
        </w:rPr>
        <w:t xml:space="preserve"> Plus zasa pridáva za 849 eur výbavu v hodnote 1 520 eur </w:t>
      </w:r>
      <w:r w:rsidR="00843AA4">
        <w:rPr>
          <w:rFonts w:eastAsia="SKODA Next"/>
          <w:lang w:val="sk-SK"/>
        </w:rPr>
        <w:t xml:space="preserve">zahŕňajúcu </w:t>
      </w:r>
      <w:r w:rsidRPr="00707F90">
        <w:rPr>
          <w:rFonts w:eastAsia="SKODA Next"/>
          <w:lang w:val="sk-SK"/>
        </w:rPr>
        <w:t>18“ disk</w:t>
      </w:r>
      <w:r w:rsidR="00843AA4">
        <w:rPr>
          <w:rFonts w:eastAsia="SKODA Next"/>
          <w:lang w:val="sk-SK"/>
        </w:rPr>
        <w:t>y</w:t>
      </w:r>
      <w:r w:rsidRPr="00707F90">
        <w:rPr>
          <w:rFonts w:eastAsia="SKODA Next"/>
          <w:lang w:val="sk-SK"/>
        </w:rPr>
        <w:t xml:space="preserve"> ELBRUS, </w:t>
      </w:r>
      <w:proofErr w:type="spellStart"/>
      <w:r w:rsidRPr="00707F90">
        <w:rPr>
          <w:rFonts w:eastAsia="SKODA Next"/>
          <w:lang w:val="sk-SK"/>
        </w:rPr>
        <w:t>bezkľúčový</w:t>
      </w:r>
      <w:proofErr w:type="spellEnd"/>
      <w:r w:rsidRPr="00707F90">
        <w:rPr>
          <w:rFonts w:eastAsia="SKODA Next"/>
          <w:lang w:val="sk-SK"/>
        </w:rPr>
        <w:t xml:space="preserve"> prístupom a štartovan</w:t>
      </w:r>
      <w:r w:rsidR="00843AA4">
        <w:rPr>
          <w:rFonts w:eastAsia="SKODA Next"/>
          <w:lang w:val="sk-SK"/>
        </w:rPr>
        <w:t>ie</w:t>
      </w:r>
      <w:r w:rsidRPr="00707F90">
        <w:rPr>
          <w:rFonts w:eastAsia="SKODA Next"/>
          <w:lang w:val="sk-SK"/>
        </w:rPr>
        <w:t xml:space="preserve">, alarm so SAFE systémom či parkovacie senzory vpredu i vzadu. Balíček </w:t>
      </w:r>
      <w:proofErr w:type="spellStart"/>
      <w:r w:rsidRPr="00707F90">
        <w:rPr>
          <w:rFonts w:eastAsia="SKODA Next"/>
          <w:lang w:val="sk-SK"/>
        </w:rPr>
        <w:t>Style</w:t>
      </w:r>
      <w:proofErr w:type="spellEnd"/>
      <w:r w:rsidRPr="00707F90">
        <w:rPr>
          <w:rFonts w:eastAsia="SKODA Next"/>
          <w:lang w:val="sk-SK"/>
        </w:rPr>
        <w:t xml:space="preserve"> Plus v hodnote 1 980 eur a s cenou iba 949 eur pridáva do výbavy </w:t>
      </w:r>
      <w:proofErr w:type="spellStart"/>
      <w:r w:rsidRPr="00707F90">
        <w:rPr>
          <w:rFonts w:eastAsia="SKODA Next"/>
          <w:lang w:val="sk-SK"/>
        </w:rPr>
        <w:t>ambientné</w:t>
      </w:r>
      <w:proofErr w:type="spellEnd"/>
      <w:r w:rsidRPr="00707F90">
        <w:rPr>
          <w:rFonts w:eastAsia="SKODA Next"/>
          <w:lang w:val="sk-SK"/>
        </w:rPr>
        <w:t xml:space="preserve"> osvetlenie interiéru, adaptívny </w:t>
      </w:r>
      <w:proofErr w:type="spellStart"/>
      <w:r w:rsidRPr="00707F90">
        <w:rPr>
          <w:rFonts w:eastAsia="SKODA Next"/>
          <w:lang w:val="sk-SK"/>
        </w:rPr>
        <w:t>tempomat</w:t>
      </w:r>
      <w:proofErr w:type="spellEnd"/>
      <w:r w:rsidRPr="00707F90">
        <w:rPr>
          <w:rFonts w:eastAsia="SKODA Next"/>
          <w:lang w:val="sk-SK"/>
        </w:rPr>
        <w:t xml:space="preserve">, vyhrievaný volant, zadnú parkovaciu kameru či elektricky ovládané piate dvere s virtuálnym pedálom. V ponuke tiež nechýba SAFETY, CLIMA či COMFORT paket, ktorými si môžu zákazníci </w:t>
      </w:r>
      <w:proofErr w:type="spellStart"/>
      <w:r w:rsidRPr="00707F90">
        <w:rPr>
          <w:rFonts w:eastAsia="SKODA Next"/>
          <w:lang w:val="sk-SK"/>
        </w:rPr>
        <w:t>dovybaviť</w:t>
      </w:r>
      <w:proofErr w:type="spellEnd"/>
      <w:r w:rsidRPr="00707F90">
        <w:rPr>
          <w:rFonts w:eastAsia="SKODA Next"/>
          <w:lang w:val="sk-SK"/>
        </w:rPr>
        <w:t xml:space="preserve"> svoj KODIAQ ďalšou bezpečnostnou či komfortnou výbavou. </w:t>
      </w:r>
    </w:p>
    <w:p w14:paraId="01D48805" w14:textId="5172DE97" w:rsidR="000B08A7" w:rsidRPr="00707F90" w:rsidRDefault="000B08A7" w:rsidP="004D71A2">
      <w:pPr>
        <w:jc w:val="both"/>
        <w:rPr>
          <w:rFonts w:eastAsia="SKODA Next"/>
          <w:lang w:val="sk-SK"/>
        </w:rPr>
      </w:pPr>
    </w:p>
    <w:p w14:paraId="3ED2183B" w14:textId="6BFCD6CB" w:rsidR="000B08A7" w:rsidRPr="00707F90" w:rsidRDefault="000B08A7" w:rsidP="004D71A2">
      <w:pPr>
        <w:jc w:val="both"/>
        <w:rPr>
          <w:rFonts w:eastAsia="SKODA Next"/>
          <w:lang w:val="sk-SK"/>
        </w:rPr>
      </w:pPr>
      <w:r w:rsidRPr="00707F90">
        <w:rPr>
          <w:rFonts w:eastAsia="SKODA Next"/>
          <w:lang w:val="sk-SK"/>
        </w:rPr>
        <w:t xml:space="preserve">Na nový model ŠKODA KODIAQ sa už v štandarde vzťahuje predĺžená záruka na 5 rokov, resp. 100 000 kilometrov. Obľúbené SUV je možné konfigurovať a objednávať </w:t>
      </w:r>
      <w:r w:rsidR="00843AA4">
        <w:rPr>
          <w:rFonts w:eastAsia="SKODA Next"/>
          <w:lang w:val="sk-SK"/>
        </w:rPr>
        <w:t xml:space="preserve">aj </w:t>
      </w:r>
      <w:r w:rsidRPr="00707F90">
        <w:rPr>
          <w:rFonts w:eastAsia="SKODA Next"/>
          <w:lang w:val="sk-SK"/>
        </w:rPr>
        <w:t xml:space="preserve">online na </w:t>
      </w:r>
      <w:hyperlink r:id="rId8" w:history="1">
        <w:r w:rsidRPr="00707F90">
          <w:rPr>
            <w:rStyle w:val="Hypertextovprepojenie"/>
            <w:rFonts w:eastAsia="SKODA Next"/>
            <w:lang w:val="sk-SK"/>
          </w:rPr>
          <w:t>www.skoda-auto.sk</w:t>
        </w:r>
      </w:hyperlink>
      <w:r w:rsidRPr="00707F90">
        <w:rPr>
          <w:rFonts w:eastAsia="SKODA Next"/>
          <w:lang w:val="sk-SK"/>
        </w:rPr>
        <w:t xml:space="preserve">, prípadne </w:t>
      </w:r>
      <w:r w:rsidR="00843AA4">
        <w:rPr>
          <w:rFonts w:eastAsia="SKODA Next"/>
          <w:lang w:val="sk-SK"/>
        </w:rPr>
        <w:t xml:space="preserve">priamo </w:t>
      </w:r>
      <w:r w:rsidRPr="00707F90">
        <w:rPr>
          <w:rFonts w:eastAsia="SKODA Next"/>
          <w:lang w:val="sk-SK"/>
        </w:rPr>
        <w:t>v sieti autorizovaných predajcov značky ŠKODA.</w:t>
      </w:r>
    </w:p>
    <w:p w14:paraId="6ABE8FE9" w14:textId="2BA3C68C" w:rsidR="004D5F83" w:rsidRPr="00707F90" w:rsidRDefault="004D5F83" w:rsidP="004D71A2">
      <w:pPr>
        <w:jc w:val="both"/>
        <w:rPr>
          <w:rFonts w:eastAsia="SKODA Next"/>
          <w:lang w:val="sk-SK"/>
        </w:rPr>
      </w:pPr>
    </w:p>
    <w:p w14:paraId="4504A7B9" w14:textId="77777777" w:rsidR="004D5F83" w:rsidRPr="00707F90" w:rsidRDefault="004D5F83" w:rsidP="004D71A2">
      <w:pPr>
        <w:jc w:val="both"/>
        <w:rPr>
          <w:rFonts w:eastAsia="MS Gothic"/>
          <w:b/>
          <w:bCs/>
          <w:lang w:val="sk-SK" w:eastAsia="sk-SK"/>
        </w:rPr>
      </w:pPr>
    </w:p>
    <w:p w14:paraId="565F9B36" w14:textId="77777777" w:rsidR="003C390A" w:rsidRPr="00707F90" w:rsidRDefault="003C390A" w:rsidP="004D71A2">
      <w:pPr>
        <w:jc w:val="both"/>
        <w:rPr>
          <w:rFonts w:eastAsia="MS Gothic"/>
          <w:b/>
          <w:bCs/>
          <w:lang w:val="sk-SK" w:eastAsia="sk-SK"/>
        </w:rPr>
      </w:pPr>
    </w:p>
    <w:p w14:paraId="2CD25A28" w14:textId="77777777" w:rsidR="004D71A2" w:rsidRPr="00707F90" w:rsidRDefault="004D71A2" w:rsidP="004D71A2">
      <w:pPr>
        <w:jc w:val="both"/>
        <w:rPr>
          <w:rFonts w:eastAsia="MS Gothic"/>
          <w:b/>
          <w:bCs/>
          <w:lang w:val="sk-SK" w:eastAsia="sk-SK"/>
        </w:rPr>
      </w:pPr>
      <w:r w:rsidRPr="00707F90">
        <w:rPr>
          <w:rFonts w:eastAsia="MS Gothic"/>
          <w:b/>
          <w:bCs/>
          <w:lang w:val="sk-SK" w:eastAsia="sk-SK"/>
        </w:rPr>
        <w:t>Pre ďalšie informácie, prosím, kontaktujte:</w:t>
      </w:r>
    </w:p>
    <w:p w14:paraId="1CD98DD2" w14:textId="77777777" w:rsidR="004D71A2" w:rsidRPr="00707F90" w:rsidRDefault="004D71A2" w:rsidP="004D71A2">
      <w:pPr>
        <w:jc w:val="both"/>
        <w:rPr>
          <w:rFonts w:eastAsia="SKODA Next"/>
          <w:lang w:val="sk-SK" w:eastAsia="sk-SK"/>
        </w:rPr>
      </w:pPr>
      <w:r w:rsidRPr="00707F90">
        <w:rPr>
          <w:rFonts w:eastAsia="Times New Roman"/>
          <w:lang w:val="sk-SK" w:eastAsia="sk-SK"/>
        </w:rPr>
        <w:t>Lenka Kalafut Lendacká, PR manager, ŠKODA AUTO Slovensko s.r.o.</w:t>
      </w:r>
    </w:p>
    <w:p w14:paraId="61226A3C" w14:textId="77777777" w:rsidR="004D71A2" w:rsidRPr="00707F90" w:rsidRDefault="004D71A2" w:rsidP="004D71A2">
      <w:pPr>
        <w:jc w:val="both"/>
        <w:rPr>
          <w:rFonts w:eastAsia="Times New Roman"/>
          <w:lang w:val="sk-SK" w:eastAsia="sk-SK"/>
        </w:rPr>
      </w:pPr>
      <w:r w:rsidRPr="00707F90">
        <w:rPr>
          <w:rFonts w:eastAsia="Times New Roman"/>
          <w:lang w:val="sk-SK" w:eastAsia="sk-SK"/>
        </w:rPr>
        <w:t>T +421 904 701 339</w:t>
      </w:r>
    </w:p>
    <w:p w14:paraId="00525B70" w14:textId="77777777" w:rsidR="004D71A2" w:rsidRPr="00707F90" w:rsidRDefault="004D71A2" w:rsidP="004D71A2">
      <w:pPr>
        <w:jc w:val="both"/>
        <w:rPr>
          <w:rFonts w:eastAsia="SKODA Next"/>
          <w:color w:val="4BA82E"/>
          <w:u w:val="single"/>
          <w:lang w:val="sk-SK"/>
        </w:rPr>
      </w:pPr>
      <w:r w:rsidRPr="00707F90">
        <w:rPr>
          <w:rFonts w:eastAsia="SKODA Next"/>
          <w:noProof/>
          <w:lang w:val="sk-SK" w:eastAsia="sk-SK"/>
        </w:rPr>
        <w:drawing>
          <wp:anchor distT="0" distB="71755" distL="114300" distR="114300" simplePos="0" relativeHeight="251659264" behindDoc="1" locked="0" layoutInCell="1" allowOverlap="1" wp14:anchorId="7222908F" wp14:editId="3310A9B2">
            <wp:simplePos x="0" y="0"/>
            <wp:positionH relativeFrom="column">
              <wp:posOffset>-107315</wp:posOffset>
            </wp:positionH>
            <wp:positionV relativeFrom="paragraph">
              <wp:posOffset>283812</wp:posOffset>
            </wp:positionV>
            <wp:extent cx="3808730" cy="763270"/>
            <wp:effectExtent l="0" t="0" r="1270" b="0"/>
            <wp:wrapTopAndBottom/>
            <wp:docPr id="8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707F90">
          <w:rPr>
            <w:rFonts w:eastAsia="SKODA Next"/>
            <w:color w:val="4BA82E"/>
            <w:u w:val="single"/>
            <w:lang w:val="sk-SK"/>
          </w:rPr>
          <w:t>lenka.kalafut.lendacka@skoda-auto.sk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4D71A2" w:rsidRPr="00707F90" w14:paraId="5FE2BF8F" w14:textId="77777777" w:rsidTr="0096559F">
        <w:trPr>
          <w:trHeight w:val="138"/>
        </w:trPr>
        <w:tc>
          <w:tcPr>
            <w:tcW w:w="326" w:type="dxa"/>
            <w:vAlign w:val="center"/>
          </w:tcPr>
          <w:p w14:paraId="728A90C8" w14:textId="77777777" w:rsidR="004D71A2" w:rsidRPr="00707F90" w:rsidRDefault="004D71A2" w:rsidP="004D71A2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r w:rsidRPr="00707F90">
              <w:rPr>
                <w:rFonts w:eastAsia="SKODA Next"/>
                <w:noProof/>
                <w:lang w:val="sk-SK" w:eastAsia="sk-SK"/>
              </w:rPr>
              <w:drawing>
                <wp:inline distT="0" distB="0" distL="0" distR="0" wp14:anchorId="214AF34C" wp14:editId="53647816">
                  <wp:extent cx="165100" cy="152400"/>
                  <wp:effectExtent l="0" t="0" r="0" b="0"/>
                  <wp:docPr id="1" name="Obrázek 6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14:paraId="48E1323B" w14:textId="77777777" w:rsidR="004D71A2" w:rsidRPr="00707F90" w:rsidRDefault="00D52D63" w:rsidP="004D71A2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hyperlink r:id="rId13" w:history="1">
              <w:r w:rsidR="004D71A2" w:rsidRPr="00707F90">
                <w:rPr>
                  <w:rFonts w:eastAsia="SKODA Next"/>
                  <w:color w:val="4BA82E"/>
                  <w:u w:val="single"/>
                  <w:lang w:val="sk-SK"/>
                </w:rPr>
                <w:t>/</w:t>
              </w:r>
              <w:proofErr w:type="spellStart"/>
              <w:r w:rsidR="004D71A2" w:rsidRPr="00707F90">
                <w:rPr>
                  <w:rFonts w:eastAsia="SKODA Next"/>
                  <w:color w:val="4BA82E"/>
                  <w:u w:val="single"/>
                  <w:lang w:val="sk-SK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</w:tcPr>
          <w:p w14:paraId="0250E71E" w14:textId="77777777" w:rsidR="004D71A2" w:rsidRPr="00707F90" w:rsidRDefault="004D71A2" w:rsidP="004D71A2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r w:rsidRPr="00707F90">
              <w:rPr>
                <w:rFonts w:eastAsia="SKODA Next"/>
                <w:noProof/>
                <w:lang w:val="sk-SK" w:eastAsia="sk-SK"/>
              </w:rPr>
              <w:drawing>
                <wp:inline distT="0" distB="0" distL="0" distR="0" wp14:anchorId="505FB6CA" wp14:editId="02F43236">
                  <wp:extent cx="165100" cy="152400"/>
                  <wp:effectExtent l="0" t="0" r="0" b="0"/>
                  <wp:docPr id="2" name="Obrázek 8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14:paraId="74BF09AA" w14:textId="77777777" w:rsidR="004D71A2" w:rsidRPr="00707F90" w:rsidRDefault="00D52D63" w:rsidP="004D71A2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hyperlink r:id="rId15" w:history="1">
              <w:r w:rsidR="004D71A2" w:rsidRPr="00707F90">
                <w:rPr>
                  <w:rFonts w:eastAsia="SKODA Next"/>
                  <w:color w:val="4BA82E"/>
                  <w:u w:val="single"/>
                  <w:lang w:val="sk-SK"/>
                </w:rPr>
                <w:t>/</w:t>
              </w:r>
              <w:proofErr w:type="spellStart"/>
              <w:r w:rsidR="004D71A2" w:rsidRPr="00707F90">
                <w:rPr>
                  <w:rFonts w:eastAsia="SKODA Next"/>
                  <w:color w:val="4BA82E"/>
                  <w:u w:val="single"/>
                  <w:lang w:val="sk-SK"/>
                </w:rPr>
                <w:t>SkodaAutoSK</w:t>
              </w:r>
              <w:proofErr w:type="spellEnd"/>
            </w:hyperlink>
          </w:p>
        </w:tc>
      </w:tr>
    </w:tbl>
    <w:p w14:paraId="18DBCB03" w14:textId="77777777" w:rsidR="004D71A2" w:rsidRPr="00707F90" w:rsidRDefault="004D71A2" w:rsidP="004D71A2">
      <w:pPr>
        <w:rPr>
          <w:rFonts w:eastAsia="SKODA Next"/>
          <w:color w:val="4BA82E"/>
          <w:u w:val="single"/>
          <w:lang w:val="sk-SK"/>
        </w:rPr>
      </w:pPr>
    </w:p>
    <w:p w14:paraId="0686C19E" w14:textId="77777777" w:rsidR="00843AA4" w:rsidRDefault="00843AA4" w:rsidP="006341C5">
      <w:pPr>
        <w:jc w:val="both"/>
        <w:divId w:val="500043922"/>
        <w:rPr>
          <w:rFonts w:eastAsia="SKODA Next"/>
          <w:b/>
          <w:bCs/>
          <w:lang w:val="sk-SK"/>
        </w:rPr>
      </w:pPr>
    </w:p>
    <w:p w14:paraId="7A515C23" w14:textId="77777777" w:rsidR="00843AA4" w:rsidRDefault="00843AA4" w:rsidP="006341C5">
      <w:pPr>
        <w:jc w:val="both"/>
        <w:divId w:val="500043922"/>
        <w:rPr>
          <w:rFonts w:eastAsia="SKODA Next"/>
          <w:b/>
          <w:bCs/>
          <w:lang w:val="sk-SK"/>
        </w:rPr>
      </w:pPr>
    </w:p>
    <w:p w14:paraId="4307E172" w14:textId="7ABE8716" w:rsidR="006341C5" w:rsidRPr="00707F90" w:rsidRDefault="006341C5" w:rsidP="006341C5">
      <w:pPr>
        <w:jc w:val="both"/>
        <w:divId w:val="500043922"/>
        <w:rPr>
          <w:rFonts w:eastAsia="SKODA Next"/>
          <w:b/>
          <w:bCs/>
          <w:lang w:val="sk-SK"/>
        </w:rPr>
      </w:pPr>
      <w:r w:rsidRPr="00707F90">
        <w:rPr>
          <w:rFonts w:eastAsia="SKODA Next"/>
          <w:b/>
          <w:bCs/>
          <w:lang w:val="sk-SK"/>
        </w:rPr>
        <w:t>Fotografie k téme:</w:t>
      </w:r>
    </w:p>
    <w:p w14:paraId="2060A476" w14:textId="77777777" w:rsidR="006341C5" w:rsidRPr="00707F90" w:rsidRDefault="006341C5" w:rsidP="006341C5">
      <w:pPr>
        <w:divId w:val="500043922"/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5077"/>
      </w:tblGrid>
      <w:tr w:rsidR="006341C5" w:rsidRPr="00707F90" w14:paraId="64923328" w14:textId="77777777">
        <w:trPr>
          <w:divId w:val="500043922"/>
        </w:trPr>
        <w:tc>
          <w:tcPr>
            <w:tcW w:w="3227" w:type="dxa"/>
            <w:hideMark/>
          </w:tcPr>
          <w:p w14:paraId="369218BC" w14:textId="7F907972" w:rsidR="006341C5" w:rsidRPr="00707F90" w:rsidRDefault="00944FA2" w:rsidP="006341C5">
            <w:pPr>
              <w:rPr>
                <w:sz w:val="18"/>
                <w:szCs w:val="18"/>
                <w:lang w:val="sk-SK"/>
              </w:rPr>
            </w:pPr>
            <w:r w:rsidRPr="00707F90">
              <w:rPr>
                <w:noProof/>
                <w:lang w:val="sk-SK" w:eastAsia="sk-SK"/>
              </w:rPr>
              <w:drawing>
                <wp:inline distT="0" distB="0" distL="0" distR="0" wp14:anchorId="64901435" wp14:editId="0A950898">
                  <wp:extent cx="2331861" cy="1552353"/>
                  <wp:effectExtent l="0" t="0" r="5080" b="0"/>
                  <wp:docPr id="4" name="Obrázok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4">
                            <a:hlinkClick r:id="rId16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509" cy="156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vAlign w:val="center"/>
          </w:tcPr>
          <w:p w14:paraId="1DCBC448" w14:textId="566B11BC" w:rsidR="006341C5" w:rsidRPr="00707F90" w:rsidRDefault="00531E54" w:rsidP="006341C5">
            <w:pPr>
              <w:rPr>
                <w:rFonts w:eastAsiaTheme="majorEastAsia"/>
                <w:b/>
                <w:bCs/>
                <w:sz w:val="18"/>
                <w:szCs w:val="18"/>
                <w:lang w:val="sk-SK"/>
              </w:rPr>
            </w:pPr>
            <w:r w:rsidRPr="00707F90">
              <w:rPr>
                <w:rFonts w:eastAsiaTheme="majorEastAsia"/>
                <w:b/>
                <w:bCs/>
                <w:sz w:val="18"/>
                <w:szCs w:val="18"/>
                <w:lang w:val="sk-SK"/>
              </w:rPr>
              <w:t>Nová ŠKODA KODIAQ prichádza na Slovensko</w:t>
            </w:r>
          </w:p>
          <w:p w14:paraId="2D35CBC9" w14:textId="37AA5223" w:rsidR="006341C5" w:rsidRPr="00707F90" w:rsidRDefault="00531E54" w:rsidP="006341C5">
            <w:pPr>
              <w:tabs>
                <w:tab w:val="right" w:pos="4861"/>
              </w:tabs>
              <w:rPr>
                <w:rFonts w:eastAsia="SKODA Next"/>
                <w:sz w:val="18"/>
                <w:szCs w:val="18"/>
                <w:lang w:val="sk-SK"/>
              </w:rPr>
            </w:pPr>
            <w:r w:rsidRPr="00707F90">
              <w:rPr>
                <w:rFonts w:eastAsia="SKODA Next"/>
                <w:sz w:val="18"/>
                <w:szCs w:val="18"/>
                <w:lang w:val="sk-SK"/>
              </w:rPr>
              <w:t xml:space="preserve">Obľúbené SUV, ktoré je možné po prvý raz </w:t>
            </w:r>
            <w:proofErr w:type="spellStart"/>
            <w:r w:rsidRPr="00707F90">
              <w:rPr>
                <w:rFonts w:eastAsia="SKODA Next"/>
                <w:sz w:val="18"/>
                <w:szCs w:val="18"/>
                <w:lang w:val="sk-SK"/>
              </w:rPr>
              <w:t>dovybaviť</w:t>
            </w:r>
            <w:proofErr w:type="spellEnd"/>
            <w:r w:rsidRPr="00707F90">
              <w:rPr>
                <w:rFonts w:eastAsia="SKODA Next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07F90">
              <w:rPr>
                <w:rFonts w:eastAsia="SKODA Next"/>
                <w:sz w:val="18"/>
                <w:szCs w:val="18"/>
                <w:lang w:val="sk-SK"/>
              </w:rPr>
              <w:t>Matrix</w:t>
            </w:r>
            <w:proofErr w:type="spellEnd"/>
            <w:r w:rsidRPr="00707F90">
              <w:rPr>
                <w:rFonts w:eastAsia="SKODA Next"/>
                <w:sz w:val="18"/>
                <w:szCs w:val="18"/>
                <w:lang w:val="sk-SK"/>
              </w:rPr>
              <w:t>-LED svetlometmi a </w:t>
            </w:r>
            <w:proofErr w:type="spellStart"/>
            <w:r w:rsidRPr="00707F90">
              <w:rPr>
                <w:rFonts w:eastAsia="SKODA Next"/>
                <w:sz w:val="18"/>
                <w:szCs w:val="18"/>
                <w:lang w:val="sk-SK"/>
              </w:rPr>
              <w:t>Full</w:t>
            </w:r>
            <w:proofErr w:type="spellEnd"/>
            <w:r w:rsidRPr="00707F90">
              <w:rPr>
                <w:rFonts w:eastAsia="SKODA Next"/>
                <w:sz w:val="18"/>
                <w:szCs w:val="18"/>
                <w:lang w:val="sk-SK"/>
              </w:rPr>
              <w:t xml:space="preserve"> LED zadnými svetlometmi s funkciou dynamického ukazovateľa smeru jazdy, štartuje na 25 840 eur.</w:t>
            </w:r>
          </w:p>
          <w:p w14:paraId="60D56ABB" w14:textId="2F1B6259" w:rsidR="00944FA2" w:rsidRPr="00707F90" w:rsidRDefault="00944FA2" w:rsidP="006341C5">
            <w:pPr>
              <w:tabs>
                <w:tab w:val="right" w:pos="4861"/>
              </w:tabs>
              <w:rPr>
                <w:rFonts w:ascii="ArialMT" w:eastAsia="SKODA Next" w:hAnsi="ArialMT" w:cs="ArialMT"/>
                <w:sz w:val="18"/>
                <w:szCs w:val="18"/>
                <w:lang w:val="sk-SK" w:eastAsia="sk-SK"/>
              </w:rPr>
            </w:pPr>
          </w:p>
          <w:p w14:paraId="4898ABE6" w14:textId="77777777" w:rsidR="00944FA2" w:rsidRPr="00707F90" w:rsidRDefault="00944FA2" w:rsidP="006341C5">
            <w:pPr>
              <w:tabs>
                <w:tab w:val="right" w:pos="4861"/>
              </w:tabs>
              <w:rPr>
                <w:rFonts w:ascii="ArialMT" w:eastAsia="SKODA Next" w:hAnsi="ArialMT" w:cs="ArialMT"/>
                <w:sz w:val="18"/>
                <w:szCs w:val="18"/>
                <w:lang w:val="sk-SK" w:eastAsia="sk-SK"/>
              </w:rPr>
            </w:pPr>
          </w:p>
          <w:p w14:paraId="2A8F9A88" w14:textId="5B75A3D2" w:rsidR="006341C5" w:rsidRPr="00707F90" w:rsidRDefault="006341C5" w:rsidP="006341C5">
            <w:pPr>
              <w:tabs>
                <w:tab w:val="right" w:pos="4861"/>
              </w:tabs>
              <w:rPr>
                <w:color w:val="4BA82E"/>
                <w:sz w:val="18"/>
                <w:szCs w:val="18"/>
                <w:u w:val="single"/>
                <w:lang w:val="sk-SK"/>
              </w:rPr>
            </w:pPr>
          </w:p>
          <w:p w14:paraId="4B1A999D" w14:textId="77777777" w:rsidR="001369CE" w:rsidRPr="00707F90" w:rsidRDefault="001369CE" w:rsidP="006341C5">
            <w:pPr>
              <w:tabs>
                <w:tab w:val="right" w:pos="4861"/>
              </w:tabs>
              <w:rPr>
                <w:color w:val="4BA82E"/>
                <w:sz w:val="18"/>
                <w:szCs w:val="18"/>
                <w:u w:val="single"/>
                <w:lang w:val="sk-SK"/>
              </w:rPr>
            </w:pPr>
          </w:p>
          <w:p w14:paraId="62281DBC" w14:textId="3575593F" w:rsidR="006341C5" w:rsidRPr="00707F90" w:rsidRDefault="00D52D63" w:rsidP="006341C5">
            <w:pPr>
              <w:tabs>
                <w:tab w:val="right" w:pos="4861"/>
              </w:tabs>
              <w:rPr>
                <w:sz w:val="18"/>
                <w:szCs w:val="18"/>
                <w:lang w:val="sk-SK"/>
              </w:rPr>
            </w:pPr>
            <w:hyperlink r:id="rId18" w:history="1">
              <w:r w:rsidR="006341C5" w:rsidRPr="00707F90">
                <w:rPr>
                  <w:color w:val="4BA82E"/>
                  <w:sz w:val="18"/>
                  <w:szCs w:val="18"/>
                  <w:u w:val="single"/>
                  <w:lang w:val="sk-SK"/>
                </w:rPr>
                <w:t>Download</w:t>
              </w:r>
            </w:hyperlink>
            <w:r w:rsidR="006341C5" w:rsidRPr="00707F90">
              <w:rPr>
                <w:b/>
                <w:bCs/>
                <w:sz w:val="18"/>
                <w:szCs w:val="18"/>
                <w:lang w:val="sk-SK"/>
              </w:rPr>
              <w:tab/>
              <w:t>Zdroj: ŠKODA AUTO</w:t>
            </w:r>
          </w:p>
          <w:p w14:paraId="3809A1D5" w14:textId="77777777" w:rsidR="006341C5" w:rsidRPr="00707F90" w:rsidRDefault="006341C5" w:rsidP="006341C5">
            <w:pPr>
              <w:rPr>
                <w:sz w:val="18"/>
                <w:szCs w:val="18"/>
                <w:lang w:val="sk-SK"/>
              </w:rPr>
            </w:pPr>
          </w:p>
        </w:tc>
      </w:tr>
    </w:tbl>
    <w:p w14:paraId="57C16A02" w14:textId="77777777" w:rsidR="0028634C" w:rsidRPr="00707F90" w:rsidRDefault="0028634C" w:rsidP="00B70D59">
      <w:pPr>
        <w:keepNext/>
        <w:keepLines/>
        <w:outlineLvl w:val="2"/>
        <w:divId w:val="313680990"/>
        <w:rPr>
          <w:rFonts w:eastAsiaTheme="majorEastAsia" w:cstheme="majorBidi"/>
          <w:b/>
          <w:bCs/>
          <w:lang w:val="sk-SK"/>
        </w:rPr>
      </w:pPr>
    </w:p>
    <w:p w14:paraId="320CBED2" w14:textId="77777777" w:rsidR="004D71A2" w:rsidRPr="00707F90" w:rsidRDefault="004D71A2" w:rsidP="004D71A2">
      <w:pPr>
        <w:rPr>
          <w:rFonts w:eastAsia="SKODA Next"/>
          <w:b/>
          <w:sz w:val="15"/>
          <w:szCs w:val="15"/>
          <w:lang w:val="sk-SK"/>
        </w:rPr>
      </w:pPr>
    </w:p>
    <w:p w14:paraId="2E014DF0" w14:textId="77777777" w:rsidR="004D71A2" w:rsidRPr="00707F90" w:rsidRDefault="004D71A2" w:rsidP="004D71A2">
      <w:pPr>
        <w:rPr>
          <w:rFonts w:eastAsia="SKODA Next"/>
          <w:b/>
          <w:sz w:val="15"/>
          <w:szCs w:val="15"/>
          <w:lang w:val="sk-SK"/>
        </w:rPr>
      </w:pPr>
    </w:p>
    <w:p w14:paraId="0317CD41" w14:textId="77777777" w:rsidR="004D71A2" w:rsidRPr="00707F90" w:rsidRDefault="004D71A2" w:rsidP="004D71A2">
      <w:pPr>
        <w:rPr>
          <w:rFonts w:eastAsia="SKODA Next"/>
          <w:b/>
          <w:sz w:val="15"/>
          <w:szCs w:val="15"/>
          <w:lang w:val="sk-SK"/>
        </w:rPr>
      </w:pPr>
      <w:r w:rsidRPr="00707F90">
        <w:rPr>
          <w:rFonts w:eastAsia="SKODA Next"/>
          <w:b/>
          <w:sz w:val="15"/>
          <w:szCs w:val="15"/>
          <w:lang w:val="sk-SK"/>
        </w:rPr>
        <w:t>ŠKODA AUTO</w:t>
      </w:r>
    </w:p>
    <w:p w14:paraId="4329DAA7" w14:textId="77777777" w:rsidR="004D71A2" w:rsidRPr="00707F90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707F90">
        <w:rPr>
          <w:rFonts w:eastAsia="MS Gothic"/>
          <w:sz w:val="15"/>
          <w:szCs w:val="15"/>
          <w:lang w:val="sk-SK" w:eastAsia="x-none"/>
        </w:rPr>
        <w:t>sa v rámci programu “NEXT LEVEL ŠKODA” zameriava na tri priority: rozšírenie modelového portfólia smerom k vstupným segmentom, pôsobeniu na nových trhoch pre ďalší rast vo veľkoobjemovom segmente a konkrétne pokroky v oblasti ekológie a diverzity.</w:t>
      </w:r>
    </w:p>
    <w:p w14:paraId="37B620AC" w14:textId="77777777" w:rsidR="004D71A2" w:rsidRPr="00707F90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707F90">
        <w:rPr>
          <w:rFonts w:eastAsia="MS Gothic"/>
          <w:sz w:val="15"/>
          <w:szCs w:val="15"/>
          <w:lang w:val="sk-SK" w:eastAsia="x-none"/>
        </w:rPr>
        <w:t xml:space="preserve">v súčasnosti ponúka zákazníkom 10 modelových radov osobných automobilov: </w:t>
      </w:r>
      <w:proofErr w:type="spellStart"/>
      <w:r w:rsidRPr="00707F90">
        <w:rPr>
          <w:rFonts w:eastAsia="MS Gothic"/>
          <w:sz w:val="15"/>
          <w:szCs w:val="15"/>
          <w:lang w:val="sk-SK" w:eastAsia="x-none"/>
        </w:rPr>
        <w:t>CITIGOe</w:t>
      </w:r>
      <w:proofErr w:type="spellEnd"/>
      <w:r w:rsidRPr="00707F90">
        <w:rPr>
          <w:rFonts w:eastAsia="MS Gothic"/>
          <w:sz w:val="15"/>
          <w:szCs w:val="15"/>
          <w:lang w:val="sk-SK" w:eastAsia="x-none"/>
        </w:rPr>
        <w:t xml:space="preserve"> </w:t>
      </w:r>
      <w:proofErr w:type="spellStart"/>
      <w:r w:rsidRPr="00707F90">
        <w:rPr>
          <w:rFonts w:eastAsia="MS Gothic"/>
          <w:sz w:val="15"/>
          <w:szCs w:val="15"/>
          <w:lang w:val="sk-SK" w:eastAsia="x-none"/>
        </w:rPr>
        <w:t>iV</w:t>
      </w:r>
      <w:proofErr w:type="spellEnd"/>
      <w:r w:rsidRPr="00707F90">
        <w:rPr>
          <w:rFonts w:eastAsia="MS Gothic"/>
          <w:sz w:val="15"/>
          <w:szCs w:val="15"/>
          <w:lang w:val="sk-SK" w:eastAsia="x-none"/>
        </w:rPr>
        <w:t xml:space="preserve">, FABIA, RAPID, SCALA, OCTAVIA, SUPERB, KAMIQ, KAROQ, KODIAQ a ENYAQ </w:t>
      </w:r>
      <w:proofErr w:type="spellStart"/>
      <w:r w:rsidRPr="00707F90">
        <w:rPr>
          <w:rFonts w:eastAsia="MS Gothic"/>
          <w:sz w:val="15"/>
          <w:szCs w:val="15"/>
          <w:lang w:val="sk-SK" w:eastAsia="x-none"/>
        </w:rPr>
        <w:t>iV</w:t>
      </w:r>
      <w:proofErr w:type="spellEnd"/>
      <w:r w:rsidRPr="00707F90">
        <w:rPr>
          <w:rFonts w:eastAsia="MS Gothic"/>
          <w:sz w:val="15"/>
          <w:szCs w:val="15"/>
          <w:lang w:val="sk-SK" w:eastAsia="x-none"/>
        </w:rPr>
        <w:t>,</w:t>
      </w:r>
    </w:p>
    <w:p w14:paraId="61103575" w14:textId="77777777" w:rsidR="004D71A2" w:rsidRPr="00707F90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707F90">
        <w:rPr>
          <w:rFonts w:eastAsia="MS Gothic"/>
          <w:sz w:val="15"/>
          <w:szCs w:val="15"/>
          <w:lang w:val="sk-SK" w:eastAsia="x-none"/>
        </w:rPr>
        <w:t>v roku 2020 dodala zákazníkom celosvetovo viac než jeden milión vozidiel.</w:t>
      </w:r>
    </w:p>
    <w:p w14:paraId="45DFB494" w14:textId="77777777" w:rsidR="004D71A2" w:rsidRPr="00707F90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707F90">
        <w:rPr>
          <w:rFonts w:eastAsia="MS Gothic"/>
          <w:sz w:val="15"/>
          <w:szCs w:val="15"/>
          <w:lang w:val="sk-SK" w:eastAsia="x-none"/>
        </w:rPr>
        <w:t>Je už 30 rokov súčasťou koncernu Volkswagen, jedného z globálne najúspešnejších automobilových výrobcov. ŠKODA AUTO v koncernovom zväzku samostatne vyrába a vyvíja popri vozidlách tiež komponenty ako motory a prevodovky.</w:t>
      </w:r>
    </w:p>
    <w:p w14:paraId="321F5AE6" w14:textId="77777777" w:rsidR="004D71A2" w:rsidRPr="00707F90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707F90">
        <w:rPr>
          <w:rFonts w:eastAsia="MS Gothic"/>
          <w:sz w:val="15"/>
          <w:szCs w:val="15"/>
          <w:lang w:val="sk-SK" w:eastAsia="x-none"/>
        </w:rPr>
        <w:t>Prevádzkuje tri výrobné závody v Českej republike; vyrába v Číne, Rusku, na Slovensku a v Indii, väčšinou prostredníctvom koncernových partnerstiev, ďalej tiež na Ukrajine v spolupráci s lokálnom partnerom.</w:t>
      </w:r>
    </w:p>
    <w:p w14:paraId="77EEE7D1" w14:textId="77777777" w:rsidR="004D71A2" w:rsidRPr="00707F90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color w:val="A4A4A4"/>
          <w:sz w:val="15"/>
          <w:szCs w:val="15"/>
          <w:lang w:val="sk-SK" w:eastAsia="x-none"/>
        </w:rPr>
      </w:pPr>
      <w:r w:rsidRPr="00707F90">
        <w:rPr>
          <w:rFonts w:eastAsia="MS Gothic"/>
          <w:sz w:val="15"/>
          <w:szCs w:val="15"/>
          <w:lang w:val="sk-SK" w:eastAsia="x-none"/>
        </w:rPr>
        <w:t>Zamestnáva celosvetovo zhruba 42 tisíc pracovníkov a je aktívna na viac než 100 trhoch.</w:t>
      </w:r>
    </w:p>
    <w:p w14:paraId="23403AF5" w14:textId="77777777" w:rsidR="00392D03" w:rsidRPr="007D3D4C" w:rsidRDefault="00392D03" w:rsidP="004D71A2">
      <w:pPr>
        <w:rPr>
          <w:lang w:val="sk-SK"/>
        </w:rPr>
      </w:pPr>
    </w:p>
    <w:sectPr w:rsidR="00392D03" w:rsidRPr="007D3D4C" w:rsidSect="00CF731D">
      <w:headerReference w:type="default" r:id="rId19"/>
      <w:footerReference w:type="default" r:id="rId20"/>
      <w:pgSz w:w="11906" w:h="16838" w:code="9"/>
      <w:pgMar w:top="3289" w:right="1133" w:bottom="2206" w:left="1321" w:header="2041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D4D2" w14:textId="77777777" w:rsidR="00D52D63" w:rsidRDefault="00D52D63" w:rsidP="00612C93">
      <w:r>
        <w:separator/>
      </w:r>
    </w:p>
  </w:endnote>
  <w:endnote w:type="continuationSeparator" w:id="0">
    <w:p w14:paraId="59286315" w14:textId="77777777" w:rsidR="00D52D63" w:rsidRDefault="00D52D63" w:rsidP="006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koda Pro">
    <w:altName w:val="Calibri"/>
    <w:charset w:val="EE"/>
    <w:family w:val="auto"/>
    <w:pitch w:val="variable"/>
    <w:sig w:usb0="800002EF" w:usb1="4000204A" w:usb2="00000000" w:usb3="00000000" w:csb0="0000009F" w:csb1="00000000"/>
  </w:font>
  <w:font w:name="ArialMT">
    <w:altName w:val="Arial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16ED" w14:textId="77777777" w:rsidR="004C786B" w:rsidRDefault="00F0158E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612C93">
      <w:rPr>
        <w:noProof/>
        <w:sz w:val="12"/>
        <w:szCs w:val="12"/>
        <w:lang w:val="sk-SK" w:eastAsia="sk-SK"/>
      </w:rPr>
      <w:drawing>
        <wp:anchor distT="0" distB="0" distL="114300" distR="114300" simplePos="0" relativeHeight="251655680" behindDoc="0" locked="0" layoutInCell="1" allowOverlap="1" wp14:anchorId="320DCD4C" wp14:editId="5689BAD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3475" cy="1299987"/>
          <wp:effectExtent l="0" t="0" r="0" b="0"/>
          <wp:wrapNone/>
          <wp:docPr id="1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podklady:paticka pozadi:paticka pozadi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75" cy="12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8C0" w:rsidRPr="00612C93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57728" behindDoc="0" locked="0" layoutInCell="1" allowOverlap="1" wp14:anchorId="7CD2C3D1" wp14:editId="3CAF1BB7">
          <wp:simplePos x="0" y="0"/>
          <wp:positionH relativeFrom="column">
            <wp:posOffset>1801067</wp:posOffset>
          </wp:positionH>
          <wp:positionV relativeFrom="paragraph">
            <wp:posOffset>11325</wp:posOffset>
          </wp:positionV>
          <wp:extent cx="2223135" cy="504825"/>
          <wp:effectExtent l="0" t="0" r="12065" b="3175"/>
          <wp:wrapNone/>
          <wp:docPr id="20" name="Obrázek 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63E2" w14:textId="77777777" w:rsidR="004C786B" w:rsidRDefault="00F0158E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1439FD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62848" behindDoc="0" locked="0" layoutInCell="1" allowOverlap="1" wp14:anchorId="24C71FD0" wp14:editId="061C2A5C">
          <wp:simplePos x="0" y="0"/>
          <wp:positionH relativeFrom="column">
            <wp:posOffset>-424180</wp:posOffset>
          </wp:positionH>
          <wp:positionV relativeFrom="paragraph">
            <wp:posOffset>104140</wp:posOffset>
          </wp:positionV>
          <wp:extent cx="1917065" cy="159707"/>
          <wp:effectExtent l="0" t="0" r="0" b="0"/>
          <wp:wrapNone/>
          <wp:docPr id="21" name="Obrázek 21" descr="G:\_Projects\Communications\Teamroom\Social Media\Twitter\Twitter icons proposals\Follow - transparent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Projects\Communications\Teamroom\Social Media\Twitter\Twitter icons proposals\Follow - transparent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15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78A27" w14:textId="77777777"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3C3BC4B9" w14:textId="77777777" w:rsidR="004C786B" w:rsidRPr="004C786B" w:rsidRDefault="004C786B" w:rsidP="004C786B">
    <w:pPr>
      <w:pStyle w:val="Pta"/>
      <w:spacing w:line="240" w:lineRule="auto"/>
      <w:rPr>
        <w:sz w:val="12"/>
        <w:szCs w:val="12"/>
      </w:rPr>
    </w:pPr>
    <w:r w:rsidRPr="00612C93">
      <w:rPr>
        <w:b/>
        <w:noProof/>
        <w:sz w:val="12"/>
        <w:szCs w:val="12"/>
        <w:lang w:eastAsia="cs-CZ"/>
      </w:rPr>
      <w:tab/>
    </w:r>
  </w:p>
  <w:p w14:paraId="5BF6BCC8" w14:textId="77777777" w:rsidR="004C786B" w:rsidRDefault="004C786B" w:rsidP="004C786B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23B51AC0" w14:textId="77777777" w:rsidR="004C786B" w:rsidRPr="004C786B" w:rsidRDefault="004C786B" w:rsidP="004C786B">
    <w:pPr>
      <w:pStyle w:val="Pt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09B86" w14:textId="77777777" w:rsidR="00D52D63" w:rsidRDefault="00D52D63" w:rsidP="00612C93">
      <w:r>
        <w:separator/>
      </w:r>
    </w:p>
  </w:footnote>
  <w:footnote w:type="continuationSeparator" w:id="0">
    <w:p w14:paraId="62BAABE3" w14:textId="77777777" w:rsidR="00D52D63" w:rsidRDefault="00D52D63" w:rsidP="006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F179" w14:textId="77777777" w:rsidR="00976D57" w:rsidRPr="00DD207A" w:rsidRDefault="00976D57" w:rsidP="00976D57">
    <w:pPr>
      <w:spacing w:after="120" w:line="240" w:lineRule="auto"/>
      <w:rPr>
        <w:color w:val="000000" w:themeColor="text1"/>
        <w:sz w:val="46"/>
        <w:szCs w:val="46"/>
        <w:lang w:val="cs-CZ"/>
      </w:rPr>
    </w:pPr>
    <w:r w:rsidRPr="00DD207A">
      <w:rPr>
        <w:noProof/>
        <w:sz w:val="46"/>
        <w:szCs w:val="46"/>
        <w:lang w:val="sk-SK" w:eastAsia="sk-SK"/>
      </w:rPr>
      <w:drawing>
        <wp:anchor distT="0" distB="0" distL="114300" distR="114300" simplePos="0" relativeHeight="251656704" behindDoc="1" locked="0" layoutInCell="1" allowOverlap="1" wp14:anchorId="7A4F6204" wp14:editId="52701C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07A">
      <w:rPr>
        <w:color w:val="000000" w:themeColor="text1"/>
        <w:sz w:val="46"/>
        <w:szCs w:val="46"/>
        <w:lang w:val="cs-CZ"/>
      </w:rPr>
      <w:t>T</w:t>
    </w:r>
    <w:r w:rsidR="00354AD7">
      <w:rPr>
        <w:color w:val="000000" w:themeColor="text1"/>
        <w:sz w:val="46"/>
        <w:szCs w:val="46"/>
        <w:lang w:val="cs-CZ"/>
      </w:rPr>
      <w:t>LAČOVÁ</w:t>
    </w:r>
    <w:r w:rsidR="004D71A2">
      <w:rPr>
        <w:color w:val="000000" w:themeColor="text1"/>
        <w:sz w:val="46"/>
        <w:szCs w:val="46"/>
        <w:lang w:val="cs-CZ"/>
      </w:rPr>
      <w:t xml:space="preserve"> </w:t>
    </w:r>
    <w:r w:rsidR="003C390A">
      <w:rPr>
        <w:color w:val="000000" w:themeColor="text1"/>
        <w:sz w:val="46"/>
        <w:szCs w:val="46"/>
        <w:lang w:val="cs-CZ"/>
      </w:rPr>
      <w:t>SPRÁVA</w:t>
    </w:r>
  </w:p>
  <w:p w14:paraId="11A075B1" w14:textId="620AC853" w:rsidR="00976D57" w:rsidRPr="00DD207A" w:rsidRDefault="00976D57" w:rsidP="00976D57">
    <w:pPr>
      <w:rPr>
        <w:sz w:val="13"/>
        <w:szCs w:val="13"/>
        <w:lang w:val="cs-CZ"/>
      </w:rPr>
    </w:pPr>
    <w:r w:rsidRPr="00DD207A">
      <w:rPr>
        <w:color w:val="000000" w:themeColor="text1"/>
        <w:sz w:val="16"/>
        <w:szCs w:val="20"/>
        <w:lang w:val="cs-CZ"/>
      </w:rPr>
      <w:t>Str</w:t>
    </w:r>
    <w:r w:rsidR="00DD207A" w:rsidRPr="00DD207A">
      <w:rPr>
        <w:color w:val="000000" w:themeColor="text1"/>
        <w:sz w:val="16"/>
        <w:szCs w:val="20"/>
        <w:lang w:val="cs-CZ"/>
      </w:rPr>
      <w:t>a</w:t>
    </w:r>
    <w:r w:rsidRPr="00DD207A">
      <w:rPr>
        <w:color w:val="000000" w:themeColor="text1"/>
        <w:sz w:val="16"/>
        <w:szCs w:val="20"/>
        <w:lang w:val="cs-CZ"/>
      </w:rPr>
      <w:t xml:space="preserve">na </w:t>
    </w:r>
    <w:r w:rsidR="004C786B" w:rsidRPr="00DD207A">
      <w:rPr>
        <w:color w:val="000000" w:themeColor="text1"/>
        <w:sz w:val="16"/>
        <w:szCs w:val="20"/>
        <w:lang w:val="cs-CZ"/>
      </w:rPr>
      <w:fldChar w:fldCharType="begin"/>
    </w:r>
    <w:r w:rsidR="004C786B" w:rsidRPr="00DD207A">
      <w:rPr>
        <w:color w:val="000000" w:themeColor="text1"/>
        <w:sz w:val="16"/>
        <w:szCs w:val="20"/>
        <w:lang w:val="cs-CZ"/>
      </w:rPr>
      <w:instrText>PAGE   \* MERGEFORMAT</w:instrText>
    </w:r>
    <w:r w:rsidR="004C786B" w:rsidRPr="00DD207A">
      <w:rPr>
        <w:color w:val="000000" w:themeColor="text1"/>
        <w:sz w:val="16"/>
        <w:szCs w:val="20"/>
        <w:lang w:val="cs-CZ"/>
      </w:rPr>
      <w:fldChar w:fldCharType="separate"/>
    </w:r>
    <w:r w:rsidR="00C830DB">
      <w:rPr>
        <w:noProof/>
        <w:color w:val="000000" w:themeColor="text1"/>
        <w:sz w:val="16"/>
        <w:szCs w:val="20"/>
        <w:lang w:val="cs-CZ"/>
      </w:rPr>
      <w:t>3</w:t>
    </w:r>
    <w:r w:rsidR="004C786B" w:rsidRPr="00DD207A">
      <w:rPr>
        <w:color w:val="000000" w:themeColor="text1"/>
        <w:sz w:val="16"/>
        <w:szCs w:val="20"/>
        <w:lang w:val="cs-CZ"/>
      </w:rPr>
      <w:fldChar w:fldCharType="end"/>
    </w:r>
    <w:r w:rsidR="004C786B" w:rsidRPr="00DD207A">
      <w:rPr>
        <w:color w:val="000000" w:themeColor="text1"/>
        <w:sz w:val="16"/>
        <w:szCs w:val="20"/>
        <w:lang w:val="cs-CZ"/>
      </w:rPr>
      <w:t xml:space="preserve"> z </w:t>
    </w:r>
    <w:r w:rsidR="004C786B" w:rsidRPr="00DD207A">
      <w:rPr>
        <w:color w:val="000000" w:themeColor="text1"/>
        <w:sz w:val="16"/>
        <w:szCs w:val="20"/>
        <w:lang w:val="cs-CZ"/>
      </w:rPr>
      <w:fldChar w:fldCharType="begin"/>
    </w:r>
    <w:r w:rsidR="004C786B" w:rsidRPr="00DD207A">
      <w:rPr>
        <w:color w:val="000000" w:themeColor="text1"/>
        <w:sz w:val="16"/>
        <w:szCs w:val="20"/>
        <w:lang w:val="cs-CZ"/>
      </w:rPr>
      <w:instrText xml:space="preserve"> NUMPAGES   \* MERGEFORMAT </w:instrText>
    </w:r>
    <w:r w:rsidR="004C786B" w:rsidRPr="00DD207A">
      <w:rPr>
        <w:color w:val="000000" w:themeColor="text1"/>
        <w:sz w:val="16"/>
        <w:szCs w:val="20"/>
        <w:lang w:val="cs-CZ"/>
      </w:rPr>
      <w:fldChar w:fldCharType="separate"/>
    </w:r>
    <w:r w:rsidR="00C830DB">
      <w:rPr>
        <w:noProof/>
        <w:color w:val="000000" w:themeColor="text1"/>
        <w:sz w:val="16"/>
        <w:szCs w:val="20"/>
        <w:lang w:val="cs-CZ"/>
      </w:rPr>
      <w:t>3</w:t>
    </w:r>
    <w:r w:rsidR="004C786B" w:rsidRPr="00DD207A">
      <w:rPr>
        <w:color w:val="000000" w:themeColor="text1"/>
        <w:sz w:val="16"/>
        <w:szCs w:val="20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4.75pt;height:357.75pt" o:bullet="t">
        <v:imagedata r:id="rId1" o:title="image1"/>
      </v:shape>
    </w:pict>
  </w:numPicBullet>
  <w:numPicBullet w:numPicBulletId="1">
    <w:pict>
      <v:shape id="_x0000_i1032" type="#_x0000_t75" style="width:144.75pt;height:357.7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F542F64"/>
    <w:multiLevelType w:val="multilevel"/>
    <w:tmpl w:val="3EC6BB34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E1"/>
    <w:rsid w:val="00006327"/>
    <w:rsid w:val="0001094C"/>
    <w:rsid w:val="00012295"/>
    <w:rsid w:val="000132FB"/>
    <w:rsid w:val="000217AC"/>
    <w:rsid w:val="00021C86"/>
    <w:rsid w:val="00036271"/>
    <w:rsid w:val="000372E5"/>
    <w:rsid w:val="000509EF"/>
    <w:rsid w:val="000721B8"/>
    <w:rsid w:val="00081EE2"/>
    <w:rsid w:val="000A1ED9"/>
    <w:rsid w:val="000A3838"/>
    <w:rsid w:val="000B08A7"/>
    <w:rsid w:val="000B3578"/>
    <w:rsid w:val="000B61F6"/>
    <w:rsid w:val="000B6322"/>
    <w:rsid w:val="000C101E"/>
    <w:rsid w:val="000D4350"/>
    <w:rsid w:val="000D68A1"/>
    <w:rsid w:val="000F14D7"/>
    <w:rsid w:val="000F247F"/>
    <w:rsid w:val="000F6125"/>
    <w:rsid w:val="00100577"/>
    <w:rsid w:val="0010483D"/>
    <w:rsid w:val="00132819"/>
    <w:rsid w:val="001369CE"/>
    <w:rsid w:val="00142C28"/>
    <w:rsid w:val="00143BC0"/>
    <w:rsid w:val="001469DD"/>
    <w:rsid w:val="00155CA4"/>
    <w:rsid w:val="00164B62"/>
    <w:rsid w:val="00166F13"/>
    <w:rsid w:val="0018589D"/>
    <w:rsid w:val="001926D8"/>
    <w:rsid w:val="001962A4"/>
    <w:rsid w:val="001C05CD"/>
    <w:rsid w:val="001F35A8"/>
    <w:rsid w:val="001F3BAD"/>
    <w:rsid w:val="002035E1"/>
    <w:rsid w:val="0020765D"/>
    <w:rsid w:val="00216796"/>
    <w:rsid w:val="00221A70"/>
    <w:rsid w:val="002403F4"/>
    <w:rsid w:val="0026012C"/>
    <w:rsid w:val="00267930"/>
    <w:rsid w:val="00272EBB"/>
    <w:rsid w:val="0027446F"/>
    <w:rsid w:val="002772E0"/>
    <w:rsid w:val="0028634C"/>
    <w:rsid w:val="002900FF"/>
    <w:rsid w:val="0029033E"/>
    <w:rsid w:val="002A0816"/>
    <w:rsid w:val="002A39E9"/>
    <w:rsid w:val="002B178E"/>
    <w:rsid w:val="002C716E"/>
    <w:rsid w:val="002D0874"/>
    <w:rsid w:val="002D52D7"/>
    <w:rsid w:val="002E1B75"/>
    <w:rsid w:val="002F3055"/>
    <w:rsid w:val="00302F5F"/>
    <w:rsid w:val="00303E97"/>
    <w:rsid w:val="0031667F"/>
    <w:rsid w:val="00316BF3"/>
    <w:rsid w:val="00342827"/>
    <w:rsid w:val="0035186E"/>
    <w:rsid w:val="00351945"/>
    <w:rsid w:val="00354A3D"/>
    <w:rsid w:val="00354AD7"/>
    <w:rsid w:val="00362455"/>
    <w:rsid w:val="00392D03"/>
    <w:rsid w:val="003949C4"/>
    <w:rsid w:val="003A391C"/>
    <w:rsid w:val="003A428C"/>
    <w:rsid w:val="003A4708"/>
    <w:rsid w:val="003B4CE9"/>
    <w:rsid w:val="003B7D69"/>
    <w:rsid w:val="003C032D"/>
    <w:rsid w:val="003C390A"/>
    <w:rsid w:val="003D015F"/>
    <w:rsid w:val="003D414D"/>
    <w:rsid w:val="003E739C"/>
    <w:rsid w:val="00402504"/>
    <w:rsid w:val="0041676E"/>
    <w:rsid w:val="00416B0E"/>
    <w:rsid w:val="00417F7C"/>
    <w:rsid w:val="00425378"/>
    <w:rsid w:val="0043021A"/>
    <w:rsid w:val="00441C8A"/>
    <w:rsid w:val="00447193"/>
    <w:rsid w:val="00457C80"/>
    <w:rsid w:val="00460E1C"/>
    <w:rsid w:val="00470EE1"/>
    <w:rsid w:val="004A667B"/>
    <w:rsid w:val="004B2D40"/>
    <w:rsid w:val="004C786B"/>
    <w:rsid w:val="004D2096"/>
    <w:rsid w:val="004D5F83"/>
    <w:rsid w:val="004D71A2"/>
    <w:rsid w:val="004F687A"/>
    <w:rsid w:val="004F7A7A"/>
    <w:rsid w:val="00524091"/>
    <w:rsid w:val="005249E4"/>
    <w:rsid w:val="00530EF8"/>
    <w:rsid w:val="00531E54"/>
    <w:rsid w:val="00533E27"/>
    <w:rsid w:val="0054348E"/>
    <w:rsid w:val="0054640F"/>
    <w:rsid w:val="00550A74"/>
    <w:rsid w:val="005561E6"/>
    <w:rsid w:val="005618E6"/>
    <w:rsid w:val="00580BF1"/>
    <w:rsid w:val="00587F58"/>
    <w:rsid w:val="00590B8C"/>
    <w:rsid w:val="005942DA"/>
    <w:rsid w:val="005A2D40"/>
    <w:rsid w:val="005A477A"/>
    <w:rsid w:val="005B7D97"/>
    <w:rsid w:val="005C318A"/>
    <w:rsid w:val="005D71DB"/>
    <w:rsid w:val="005E4C12"/>
    <w:rsid w:val="005E7E54"/>
    <w:rsid w:val="00611F05"/>
    <w:rsid w:val="00612C93"/>
    <w:rsid w:val="00615BD7"/>
    <w:rsid w:val="006216A5"/>
    <w:rsid w:val="006341C5"/>
    <w:rsid w:val="00637BD3"/>
    <w:rsid w:val="0064721F"/>
    <w:rsid w:val="00664E20"/>
    <w:rsid w:val="00671DDD"/>
    <w:rsid w:val="00672403"/>
    <w:rsid w:val="00675681"/>
    <w:rsid w:val="0069706B"/>
    <w:rsid w:val="006A59D6"/>
    <w:rsid w:val="006B319B"/>
    <w:rsid w:val="006C0C6E"/>
    <w:rsid w:val="006C23EB"/>
    <w:rsid w:val="006D1C01"/>
    <w:rsid w:val="006D53D2"/>
    <w:rsid w:val="006E0BFF"/>
    <w:rsid w:val="00706FC5"/>
    <w:rsid w:val="00707F90"/>
    <w:rsid w:val="00712869"/>
    <w:rsid w:val="007215FD"/>
    <w:rsid w:val="00730802"/>
    <w:rsid w:val="00731541"/>
    <w:rsid w:val="00735D31"/>
    <w:rsid w:val="00736BD3"/>
    <w:rsid w:val="00742842"/>
    <w:rsid w:val="00742E6B"/>
    <w:rsid w:val="00755869"/>
    <w:rsid w:val="00761CE0"/>
    <w:rsid w:val="00763F38"/>
    <w:rsid w:val="0078264B"/>
    <w:rsid w:val="00790A94"/>
    <w:rsid w:val="00797DE1"/>
    <w:rsid w:val="007B0BCF"/>
    <w:rsid w:val="007B2092"/>
    <w:rsid w:val="007D24FF"/>
    <w:rsid w:val="007D3D4C"/>
    <w:rsid w:val="007E74A0"/>
    <w:rsid w:val="007E7F91"/>
    <w:rsid w:val="007F28A4"/>
    <w:rsid w:val="007F6035"/>
    <w:rsid w:val="0080228B"/>
    <w:rsid w:val="008068A1"/>
    <w:rsid w:val="00813683"/>
    <w:rsid w:val="008221A1"/>
    <w:rsid w:val="00834135"/>
    <w:rsid w:val="00837582"/>
    <w:rsid w:val="00843AA4"/>
    <w:rsid w:val="008512D2"/>
    <w:rsid w:val="0085374F"/>
    <w:rsid w:val="00854F2A"/>
    <w:rsid w:val="008550A5"/>
    <w:rsid w:val="008566A0"/>
    <w:rsid w:val="008733C1"/>
    <w:rsid w:val="00875C3D"/>
    <w:rsid w:val="00880BC9"/>
    <w:rsid w:val="0089098D"/>
    <w:rsid w:val="008929E6"/>
    <w:rsid w:val="00893AFD"/>
    <w:rsid w:val="008A7910"/>
    <w:rsid w:val="008B4611"/>
    <w:rsid w:val="008B59EF"/>
    <w:rsid w:val="008C1A67"/>
    <w:rsid w:val="008C3489"/>
    <w:rsid w:val="008D54F4"/>
    <w:rsid w:val="008E3CF2"/>
    <w:rsid w:val="008E5048"/>
    <w:rsid w:val="008E7147"/>
    <w:rsid w:val="00904B9F"/>
    <w:rsid w:val="009128DE"/>
    <w:rsid w:val="00912FB4"/>
    <w:rsid w:val="0091558F"/>
    <w:rsid w:val="009236F1"/>
    <w:rsid w:val="00926E0F"/>
    <w:rsid w:val="00944FA2"/>
    <w:rsid w:val="00951262"/>
    <w:rsid w:val="0096357B"/>
    <w:rsid w:val="009658C0"/>
    <w:rsid w:val="00976D57"/>
    <w:rsid w:val="00992A89"/>
    <w:rsid w:val="009A0E42"/>
    <w:rsid w:val="009C2495"/>
    <w:rsid w:val="009C279F"/>
    <w:rsid w:val="009D246B"/>
    <w:rsid w:val="009D7C19"/>
    <w:rsid w:val="009E08EE"/>
    <w:rsid w:val="009E49E1"/>
    <w:rsid w:val="009E6D10"/>
    <w:rsid w:val="009E7266"/>
    <w:rsid w:val="009F249C"/>
    <w:rsid w:val="009F5397"/>
    <w:rsid w:val="00A11F08"/>
    <w:rsid w:val="00A218DD"/>
    <w:rsid w:val="00A27450"/>
    <w:rsid w:val="00A330D2"/>
    <w:rsid w:val="00A4303A"/>
    <w:rsid w:val="00A46918"/>
    <w:rsid w:val="00A55E5D"/>
    <w:rsid w:val="00A56731"/>
    <w:rsid w:val="00A6196B"/>
    <w:rsid w:val="00A62815"/>
    <w:rsid w:val="00A6738E"/>
    <w:rsid w:val="00A858AF"/>
    <w:rsid w:val="00A871BB"/>
    <w:rsid w:val="00AA03D0"/>
    <w:rsid w:val="00AA40C3"/>
    <w:rsid w:val="00AB14CA"/>
    <w:rsid w:val="00AB168A"/>
    <w:rsid w:val="00AB1E90"/>
    <w:rsid w:val="00AC3730"/>
    <w:rsid w:val="00AD0AD9"/>
    <w:rsid w:val="00AE3EAE"/>
    <w:rsid w:val="00AE659C"/>
    <w:rsid w:val="00AE7E85"/>
    <w:rsid w:val="00AF437E"/>
    <w:rsid w:val="00B03FAC"/>
    <w:rsid w:val="00B04AF5"/>
    <w:rsid w:val="00B1239C"/>
    <w:rsid w:val="00B13479"/>
    <w:rsid w:val="00B3069C"/>
    <w:rsid w:val="00B378FB"/>
    <w:rsid w:val="00B515D3"/>
    <w:rsid w:val="00B630B5"/>
    <w:rsid w:val="00B66FC5"/>
    <w:rsid w:val="00B70D59"/>
    <w:rsid w:val="00B775B9"/>
    <w:rsid w:val="00B832F8"/>
    <w:rsid w:val="00B9484C"/>
    <w:rsid w:val="00B95766"/>
    <w:rsid w:val="00BA0407"/>
    <w:rsid w:val="00BC45AE"/>
    <w:rsid w:val="00BC51DC"/>
    <w:rsid w:val="00BC70FE"/>
    <w:rsid w:val="00BC785F"/>
    <w:rsid w:val="00BC7FBF"/>
    <w:rsid w:val="00BD12BC"/>
    <w:rsid w:val="00BD4044"/>
    <w:rsid w:val="00BD7DEF"/>
    <w:rsid w:val="00BE55BF"/>
    <w:rsid w:val="00BF38ED"/>
    <w:rsid w:val="00BF651A"/>
    <w:rsid w:val="00C0262A"/>
    <w:rsid w:val="00C21B53"/>
    <w:rsid w:val="00C224C7"/>
    <w:rsid w:val="00C251D2"/>
    <w:rsid w:val="00C2554A"/>
    <w:rsid w:val="00C27A6E"/>
    <w:rsid w:val="00C30C60"/>
    <w:rsid w:val="00C34450"/>
    <w:rsid w:val="00C34871"/>
    <w:rsid w:val="00C353E9"/>
    <w:rsid w:val="00C42C2F"/>
    <w:rsid w:val="00C508A9"/>
    <w:rsid w:val="00C51639"/>
    <w:rsid w:val="00C51FEA"/>
    <w:rsid w:val="00C559A4"/>
    <w:rsid w:val="00C62171"/>
    <w:rsid w:val="00C64D19"/>
    <w:rsid w:val="00C64E7A"/>
    <w:rsid w:val="00C830DB"/>
    <w:rsid w:val="00C85A23"/>
    <w:rsid w:val="00CB4ECE"/>
    <w:rsid w:val="00CC344F"/>
    <w:rsid w:val="00CC517F"/>
    <w:rsid w:val="00CC7527"/>
    <w:rsid w:val="00CD5AE7"/>
    <w:rsid w:val="00CD645F"/>
    <w:rsid w:val="00CE3C97"/>
    <w:rsid w:val="00CF731D"/>
    <w:rsid w:val="00D01696"/>
    <w:rsid w:val="00D03E9C"/>
    <w:rsid w:val="00D04F11"/>
    <w:rsid w:val="00D06DEA"/>
    <w:rsid w:val="00D24973"/>
    <w:rsid w:val="00D32305"/>
    <w:rsid w:val="00D443A0"/>
    <w:rsid w:val="00D473A9"/>
    <w:rsid w:val="00D513A0"/>
    <w:rsid w:val="00D52D63"/>
    <w:rsid w:val="00D537A6"/>
    <w:rsid w:val="00D87F6A"/>
    <w:rsid w:val="00D959E2"/>
    <w:rsid w:val="00DB72B2"/>
    <w:rsid w:val="00DB7473"/>
    <w:rsid w:val="00DD1B26"/>
    <w:rsid w:val="00DD207A"/>
    <w:rsid w:val="00DD2D2C"/>
    <w:rsid w:val="00DD5946"/>
    <w:rsid w:val="00DD7226"/>
    <w:rsid w:val="00DE4B01"/>
    <w:rsid w:val="00DE5B29"/>
    <w:rsid w:val="00E03B2E"/>
    <w:rsid w:val="00E103E7"/>
    <w:rsid w:val="00E14A19"/>
    <w:rsid w:val="00E206E0"/>
    <w:rsid w:val="00E217B2"/>
    <w:rsid w:val="00E24C28"/>
    <w:rsid w:val="00E27ADC"/>
    <w:rsid w:val="00E34633"/>
    <w:rsid w:val="00E37F20"/>
    <w:rsid w:val="00E41D31"/>
    <w:rsid w:val="00E46112"/>
    <w:rsid w:val="00E470D6"/>
    <w:rsid w:val="00E474B2"/>
    <w:rsid w:val="00E729FD"/>
    <w:rsid w:val="00E827D5"/>
    <w:rsid w:val="00E8608F"/>
    <w:rsid w:val="00E92642"/>
    <w:rsid w:val="00E93441"/>
    <w:rsid w:val="00E95D13"/>
    <w:rsid w:val="00EB6EB1"/>
    <w:rsid w:val="00EB7162"/>
    <w:rsid w:val="00EC1BA6"/>
    <w:rsid w:val="00EC5552"/>
    <w:rsid w:val="00ED7762"/>
    <w:rsid w:val="00EF0565"/>
    <w:rsid w:val="00EF47AC"/>
    <w:rsid w:val="00EF621E"/>
    <w:rsid w:val="00F0158E"/>
    <w:rsid w:val="00F03FB9"/>
    <w:rsid w:val="00F20F46"/>
    <w:rsid w:val="00F23A18"/>
    <w:rsid w:val="00F31E6F"/>
    <w:rsid w:val="00F331BD"/>
    <w:rsid w:val="00F37A21"/>
    <w:rsid w:val="00F4079D"/>
    <w:rsid w:val="00F40822"/>
    <w:rsid w:val="00F419F7"/>
    <w:rsid w:val="00F45938"/>
    <w:rsid w:val="00F62A8A"/>
    <w:rsid w:val="00F636F6"/>
    <w:rsid w:val="00F708D3"/>
    <w:rsid w:val="00F74871"/>
    <w:rsid w:val="00F9109F"/>
    <w:rsid w:val="00F96334"/>
    <w:rsid w:val="00FA35F7"/>
    <w:rsid w:val="00FA6133"/>
    <w:rsid w:val="00FB1E95"/>
    <w:rsid w:val="00FD0D53"/>
    <w:rsid w:val="00FD2B5D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A9297"/>
  <w15:docId w15:val="{CDAB2BF3-08C6-AC47-8BC9-2CE5A872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C93"/>
    <w:pPr>
      <w:spacing w:line="240" w:lineRule="atLeast"/>
    </w:pPr>
    <w:rPr>
      <w:rFonts w:ascii="Arial" w:hAnsi="Arial" w:cs="Arial"/>
      <w:lang w:val="fr-FR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C93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12C9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2C93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612C93"/>
    <w:rPr>
      <w:rFonts w:ascii="Arial" w:eastAsiaTheme="majorEastAsia" w:hAnsi="Arial" w:cstheme="majorBidi"/>
      <w:b/>
      <w:bCs/>
      <w:lang w:val="fr-FR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qFormat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aliases w:val="SKODA_Hypertextový odkaz"/>
    <w:basedOn w:val="Predvolenpsmoodseku"/>
    <w:uiPriority w:val="99"/>
    <w:unhideWhenUsed/>
    <w:qFormat/>
    <w:rsid w:val="004C786B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qFormat/>
    <w:rsid w:val="00612C93"/>
    <w:rPr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612C93"/>
    <w:rPr>
      <w:rFonts w:ascii="Arial" w:hAnsi="Arial" w:cs="Arial"/>
      <w:b/>
      <w:szCs w:val="22"/>
      <w:lang w:val="fr-FR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612C93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612C93"/>
    <w:rPr>
      <w:b/>
    </w:rPr>
  </w:style>
  <w:style w:type="character" w:customStyle="1" w:styleId="BulletpointsChar">
    <w:name w:val="Bulletpoints Char"/>
    <w:basedOn w:val="Nadpis2Char"/>
    <w:link w:val="Bulletpoints"/>
    <w:rsid w:val="00612C93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Nadpismaly">
    <w:name w:val="Nadpis maly"/>
    <w:basedOn w:val="Nadpis3"/>
    <w:link w:val="NadpismalyChar"/>
    <w:qFormat/>
    <w:rsid w:val="00612C93"/>
  </w:style>
  <w:style w:type="character" w:customStyle="1" w:styleId="PerexChar">
    <w:name w:val="Perex Char"/>
    <w:basedOn w:val="Predvolenpsmoodseku"/>
    <w:link w:val="Perex"/>
    <w:rsid w:val="00612C93"/>
    <w:rPr>
      <w:rFonts w:ascii="Arial" w:hAnsi="Arial" w:cs="Arial"/>
      <w:b/>
      <w:lang w:val="fr-FR"/>
    </w:rPr>
  </w:style>
  <w:style w:type="paragraph" w:customStyle="1" w:styleId="Foto">
    <w:name w:val="Foto"/>
    <w:basedOn w:val="Bezriadkovania"/>
    <w:link w:val="FotoChar"/>
    <w:qFormat/>
    <w:rsid w:val="00612C93"/>
    <w:pPr>
      <w:spacing w:line="240" w:lineRule="atLeast"/>
    </w:pPr>
    <w:rPr>
      <w:rFonts w:ascii="Arial" w:eastAsia="Verdana" w:hAnsi="Arial" w:cs="Arial"/>
      <w:sz w:val="20"/>
      <w:szCs w:val="20"/>
      <w:lang w:val="fr-FR"/>
    </w:rPr>
  </w:style>
  <w:style w:type="character" w:customStyle="1" w:styleId="NadpismalyChar">
    <w:name w:val="Nadpis maly Char"/>
    <w:basedOn w:val="Nadpis3Char"/>
    <w:link w:val="Nadpismaly"/>
    <w:rsid w:val="00612C93"/>
    <w:rPr>
      <w:rFonts w:ascii="Arial" w:eastAsiaTheme="majorEastAsia" w:hAnsi="Arial" w:cstheme="majorBidi"/>
      <w:b/>
      <w:bCs/>
      <w:lang w:val="fr-FR"/>
    </w:rPr>
  </w:style>
  <w:style w:type="paragraph" w:customStyle="1" w:styleId="Hyperlink1">
    <w:name w:val="Hyperlink1"/>
    <w:basedOn w:val="Bezriadkovania"/>
    <w:link w:val="HyperlinkChar"/>
    <w:qFormat/>
    <w:rsid w:val="00612C93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12C93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612C93"/>
    <w:rPr>
      <w:rFonts w:ascii="Arial" w:eastAsia="Verdana" w:hAnsi="Arial" w:cs="Arial"/>
      <w:sz w:val="20"/>
      <w:szCs w:val="20"/>
      <w:lang w:val="fr-FR"/>
    </w:rPr>
  </w:style>
  <w:style w:type="paragraph" w:customStyle="1" w:styleId="Podpisbulletpoints">
    <w:name w:val="Podpis_bulletpoints"/>
    <w:basedOn w:val="Nadpis2"/>
    <w:link w:val="PodpisbulletpointsChar"/>
    <w:qFormat/>
    <w:rsid w:val="00142C28"/>
    <w:p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612C93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142C28"/>
    <w:rPr>
      <w:rFonts w:ascii="Arial" w:eastAsiaTheme="majorEastAsia" w:hAnsi="Arial" w:cstheme="majorBidi"/>
      <w:b w:val="0"/>
      <w:bCs/>
      <w:sz w:val="15"/>
      <w:szCs w:val="15"/>
      <w:lang w:val="fr-FR"/>
    </w:rPr>
  </w:style>
  <w:style w:type="paragraph" w:customStyle="1" w:styleId="PodpisBulletpoints0">
    <w:name w:val="Podpis_Bulletpoints"/>
    <w:basedOn w:val="Nadpis2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9658C0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5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-auto.sk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hyperlink" Target="https://www.skoda-storyboard.com/direct-download/2021/04/31_NEW_SKODA_KODIAQ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hyperlink" Target="https://www.skoda-storyboard.com/direct-download/2021/04/31_NEW_SKODA_KODIAQ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10" Type="http://schemas.openxmlformats.org/officeDocument/2006/relationships/hyperlink" Target="mailto:lenka.kalafut.lendacka@skoda-auto.s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skoda-storyboard.com/" TargetMode="External"/><Relationship Id="rId1" Type="http://schemas.openxmlformats.org/officeDocument/2006/relationships/image" Target="media/image7.png"/><Relationship Id="rId5" Type="http://schemas.openxmlformats.org/officeDocument/2006/relationships/image" Target="media/image9.png"/><Relationship Id="rId4" Type="http://schemas.openxmlformats.org/officeDocument/2006/relationships/hyperlink" Target="https://twitter.com/skodaauto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05D0E-38ED-44E9-A55D-285A3121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ŠKODA AUTO Tisková zpráva</vt:lpstr>
      <vt:lpstr>ŠKODA AUTO Tisková zpráva</vt:lpstr>
      <vt:lpstr>ŠKODA AUTO Tisková zpráva</vt:lpstr>
    </vt:vector>
  </TitlesOfParts>
  <Company>ŠKODA AUTO a.s.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AUTO Tisková zpráva</dc:title>
  <dc:creator>Mueller-Breitenkamp, Christian (GKT)</dc:creator>
  <cp:lastModifiedBy>Kalafut lendacka, Lenka (SAS V)</cp:lastModifiedBy>
  <cp:revision>3</cp:revision>
  <cp:lastPrinted>2020-01-10T13:57:00Z</cp:lastPrinted>
  <dcterms:created xsi:type="dcterms:W3CDTF">2021-05-17T06:52:00Z</dcterms:created>
  <dcterms:modified xsi:type="dcterms:W3CDTF">2021-05-17T07:09:00Z</dcterms:modified>
</cp:coreProperties>
</file>