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07872" w14:textId="77777777" w:rsidR="0009789E" w:rsidRDefault="0009789E">
      <w:pPr>
        <w:ind w:firstLine="709"/>
        <w:jc w:val="both"/>
        <w:rPr>
          <w:b/>
          <w:sz w:val="32"/>
          <w:szCs w:val="32"/>
        </w:rPr>
      </w:pPr>
    </w:p>
    <w:p w14:paraId="12D95F2B" w14:textId="77777777" w:rsidR="0009789E" w:rsidRDefault="00B037C1" w:rsidP="008A1D8D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Príďte na Škoda </w:t>
      </w:r>
      <w:proofErr w:type="spellStart"/>
      <w:r>
        <w:rPr>
          <w:b/>
          <w:sz w:val="32"/>
          <w:szCs w:val="32"/>
        </w:rPr>
        <w:t>Brunch</w:t>
      </w:r>
      <w:proofErr w:type="spellEnd"/>
      <w:r>
        <w:rPr>
          <w:b/>
          <w:sz w:val="32"/>
          <w:szCs w:val="32"/>
        </w:rPr>
        <w:t xml:space="preserve"> a užite si deň so značkou plný bohatého programu, testovacích jázd a súťaží</w:t>
      </w:r>
    </w:p>
    <w:p w14:paraId="3824BF7A" w14:textId="77777777" w:rsidR="0009789E" w:rsidRDefault="0009789E">
      <w:pPr>
        <w:ind w:firstLine="709"/>
        <w:jc w:val="both"/>
        <w:rPr>
          <w:b/>
          <w:sz w:val="32"/>
          <w:szCs w:val="32"/>
        </w:rPr>
      </w:pPr>
    </w:p>
    <w:p w14:paraId="74D27067" w14:textId="6EB61F30" w:rsidR="0009789E" w:rsidRDefault="00B037C1" w:rsidP="008A1D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25"/>
        </w:tabs>
        <w:rPr>
          <w:b/>
          <w:sz w:val="18"/>
          <w:szCs w:val="18"/>
        </w:rPr>
      </w:pPr>
      <w:r>
        <w:rPr>
          <w:b/>
        </w:rPr>
        <w:t xml:space="preserve">›  </w:t>
      </w:r>
      <w:r w:rsidR="006A22E5">
        <w:rPr>
          <w:b/>
        </w:rPr>
        <w:t>Škoda Auto</w:t>
      </w:r>
      <w:r>
        <w:rPr>
          <w:b/>
        </w:rPr>
        <w:t xml:space="preserve"> Slovensko oslavuje 30. výročie na slovenskom trhu a pripravila si netradičný deň otvorených dverí u vybraných predajcov po celom Slovensku</w:t>
      </w:r>
    </w:p>
    <w:p w14:paraId="482F0B64" w14:textId="77777777" w:rsidR="0009789E" w:rsidRDefault="00B037C1" w:rsidP="008A1D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25"/>
        </w:tabs>
        <w:rPr>
          <w:b/>
        </w:rPr>
      </w:pPr>
      <w:r>
        <w:rPr>
          <w:b/>
        </w:rPr>
        <w:t xml:space="preserve">›  Na návštevníkov čaká príjemné občerstvenie, zaujímavý program, súťaže, ako aj testovacie jazdy na modeloch 30 </w:t>
      </w:r>
      <w:proofErr w:type="spellStart"/>
      <w:r>
        <w:rPr>
          <w:b/>
        </w:rPr>
        <w:t>edition</w:t>
      </w:r>
      <w:proofErr w:type="spellEnd"/>
      <w:r>
        <w:rPr>
          <w:b/>
        </w:rPr>
        <w:t xml:space="preserve"> či možnosť vyskúšať si </w:t>
      </w:r>
      <w:proofErr w:type="spellStart"/>
      <w:r>
        <w:rPr>
          <w:b/>
        </w:rPr>
        <w:t>elektromobilitu</w:t>
      </w:r>
      <w:proofErr w:type="spellEnd"/>
      <w:r>
        <w:rPr>
          <w:b/>
        </w:rPr>
        <w:t xml:space="preserve"> </w:t>
      </w:r>
    </w:p>
    <w:p w14:paraId="4FD4CB6D" w14:textId="77777777" w:rsidR="0009789E" w:rsidRDefault="00B037C1" w:rsidP="008A1D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25"/>
        </w:tabs>
        <w:rPr>
          <w:b/>
        </w:rPr>
      </w:pPr>
      <w:r>
        <w:rPr>
          <w:b/>
        </w:rPr>
        <w:t xml:space="preserve">›  Škoda </w:t>
      </w:r>
      <w:proofErr w:type="spellStart"/>
      <w:r>
        <w:rPr>
          <w:b/>
        </w:rPr>
        <w:t>Brunch</w:t>
      </w:r>
      <w:proofErr w:type="spellEnd"/>
      <w:r>
        <w:rPr>
          <w:b/>
        </w:rPr>
        <w:t xml:space="preserve"> sa bude odohrávať vo vybraných predajniach už 1. apríla 2023</w:t>
      </w:r>
    </w:p>
    <w:p w14:paraId="318CF51B" w14:textId="77777777" w:rsidR="0009789E" w:rsidRDefault="000978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25"/>
        </w:tabs>
        <w:ind w:firstLine="709"/>
        <w:rPr>
          <w:b/>
        </w:rPr>
      </w:pPr>
    </w:p>
    <w:p w14:paraId="07A3E4DA" w14:textId="7AA0659A" w:rsidR="0009789E" w:rsidRDefault="00B037C1" w:rsidP="008A1D8D">
      <w:pPr>
        <w:rPr>
          <w:b/>
        </w:rPr>
      </w:pPr>
      <w:r>
        <w:t xml:space="preserve">Bratislava, </w:t>
      </w:r>
      <w:r w:rsidR="009F4BBF">
        <w:t>27</w:t>
      </w:r>
      <w:r>
        <w:t>. marca 2023</w:t>
      </w:r>
      <w:r>
        <w:rPr>
          <w:b/>
        </w:rPr>
        <w:t xml:space="preserve"> – Škoda Auto Slovensko oslavuje 30. výročie svojho pôsobenia a pozýva všetkých fanúšikov značky na jedinečnú oslavu formou tzv. Škoda </w:t>
      </w:r>
      <w:proofErr w:type="spellStart"/>
      <w:r>
        <w:rPr>
          <w:b/>
        </w:rPr>
        <w:t>Brunch</w:t>
      </w:r>
      <w:proofErr w:type="spellEnd"/>
      <w:r>
        <w:rPr>
          <w:b/>
        </w:rPr>
        <w:t xml:space="preserve">-u. Tento neformálny deň otvorených dverí sa uskutoční vo vybraných predajniach v sieti autorizovaných dílerov značky Škoda a prebiehať bude počas soboty, 1. apríla 2023. Na návštevníkov bude čakať príjemné občerstvenie, program pre celú rodinu, testovacie jazdy na výročných modeloch 30 </w:t>
      </w:r>
      <w:proofErr w:type="spellStart"/>
      <w:r>
        <w:rPr>
          <w:b/>
        </w:rPr>
        <w:t>edition</w:t>
      </w:r>
      <w:proofErr w:type="spellEnd"/>
      <w:r>
        <w:rPr>
          <w:b/>
        </w:rPr>
        <w:t xml:space="preserve"> či súťaž o </w:t>
      </w:r>
      <w:proofErr w:type="spellStart"/>
      <w:r>
        <w:rPr>
          <w:b/>
        </w:rPr>
        <w:t>elektrodovolenku</w:t>
      </w:r>
      <w:proofErr w:type="spellEnd"/>
      <w:r>
        <w:rPr>
          <w:b/>
        </w:rPr>
        <w:t xml:space="preserve"> s modelom </w:t>
      </w:r>
      <w:proofErr w:type="spellStart"/>
      <w:r>
        <w:rPr>
          <w:b/>
        </w:rPr>
        <w:t>Enyaq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iV</w:t>
      </w:r>
      <w:proofErr w:type="spellEnd"/>
      <w:r>
        <w:rPr>
          <w:b/>
        </w:rPr>
        <w:t xml:space="preserve"> a o ďalšie hodnotné ceny. </w:t>
      </w:r>
    </w:p>
    <w:p w14:paraId="358F4315" w14:textId="77777777" w:rsidR="0009789E" w:rsidRDefault="0009789E">
      <w:pPr>
        <w:ind w:firstLine="709"/>
      </w:pPr>
    </w:p>
    <w:p w14:paraId="540D45D5" w14:textId="77777777" w:rsidR="0009789E" w:rsidRDefault="00B037C1" w:rsidP="008A1D8D">
      <w:r>
        <w:t>„</w:t>
      </w:r>
      <w:r>
        <w:rPr>
          <w:i/>
        </w:rPr>
        <w:t xml:space="preserve">Tri dekády na trhu si zaslúžia poriadnu oslavu. Prvým krokom bolo spustenie cenovo zvýhodnených modelov 30 </w:t>
      </w:r>
      <w:proofErr w:type="spellStart"/>
      <w:r>
        <w:rPr>
          <w:i/>
        </w:rPr>
        <w:t>edition</w:t>
      </w:r>
      <w:proofErr w:type="spellEnd"/>
      <w:r>
        <w:rPr>
          <w:i/>
        </w:rPr>
        <w:t xml:space="preserve">, ktoré si naši zákazníci môžu okamžite zakúpiť a užívať si tak benefity, ktoré im táto limitovaná edícia prináša. Tým druhým krokom je oslava s našimi najbližšími – zákazníkmi a fanúšikmi značky Škoda, pre ktorých sme si pripravili netradičný deň otvorených dverí pod menom Škoda </w:t>
      </w:r>
      <w:proofErr w:type="spellStart"/>
      <w:r>
        <w:rPr>
          <w:i/>
        </w:rPr>
        <w:t>Brunch</w:t>
      </w:r>
      <w:proofErr w:type="spellEnd"/>
      <w:r>
        <w:t xml:space="preserve">,“ vysvetľuje Jaroslav </w:t>
      </w:r>
      <w:proofErr w:type="spellStart"/>
      <w:r>
        <w:t>Hercog</w:t>
      </w:r>
      <w:proofErr w:type="spellEnd"/>
      <w:r>
        <w:t>, riaditeľ Škoda Auto Slovensko a dodáva: „</w:t>
      </w:r>
      <w:r>
        <w:rPr>
          <w:i/>
        </w:rPr>
        <w:t xml:space="preserve">Počas jedného dňa si budete môcť užiť typický </w:t>
      </w:r>
      <w:proofErr w:type="spellStart"/>
      <w:r>
        <w:rPr>
          <w:i/>
        </w:rPr>
        <w:t>brunch</w:t>
      </w:r>
      <w:proofErr w:type="spellEnd"/>
      <w:r>
        <w:rPr>
          <w:i/>
        </w:rPr>
        <w:t xml:space="preserve">, teda neskoré bohaté raňajky, ktoré sme doplnili sprievodným programom pre celú rodinu. Samozrejme, nebude chýbať možnosť zajazdiť si na našich výročných modeloch 30 </w:t>
      </w:r>
      <w:proofErr w:type="spellStart"/>
      <w:r>
        <w:rPr>
          <w:i/>
        </w:rPr>
        <w:t>edition</w:t>
      </w:r>
      <w:proofErr w:type="spellEnd"/>
      <w:r>
        <w:rPr>
          <w:i/>
        </w:rPr>
        <w:t xml:space="preserve">, ako aj vyskúšať si, aké benefity prináša </w:t>
      </w:r>
      <w:proofErr w:type="spellStart"/>
      <w:r>
        <w:rPr>
          <w:i/>
        </w:rPr>
        <w:t>elektromobilita</w:t>
      </w:r>
      <w:proofErr w:type="spellEnd"/>
      <w:r>
        <w:rPr>
          <w:i/>
        </w:rPr>
        <w:t>. Okrem toho na vás čakajú tiež súťaže o hodnotné ceny.</w:t>
      </w:r>
      <w:r>
        <w:t>“</w:t>
      </w:r>
    </w:p>
    <w:p w14:paraId="1C3CE7FA" w14:textId="77777777" w:rsidR="0009789E" w:rsidRDefault="0009789E">
      <w:pPr>
        <w:ind w:firstLine="709"/>
      </w:pPr>
    </w:p>
    <w:p w14:paraId="679C355D" w14:textId="606B41C3" w:rsidR="0009789E" w:rsidRDefault="00B037C1" w:rsidP="008A1D8D">
      <w:r>
        <w:t xml:space="preserve">Škoda </w:t>
      </w:r>
      <w:proofErr w:type="spellStart"/>
      <w:r>
        <w:t>Brunch</w:t>
      </w:r>
      <w:proofErr w:type="spellEnd"/>
      <w:r>
        <w:t xml:space="preserve"> sa bude odohrávať vo vybraných predajniach siete autorizovaných dílerov značky Škoda na Slovensku počas soboty, 1. apríla 2023. </w:t>
      </w:r>
      <w:r w:rsidR="009F4BBF">
        <w:t xml:space="preserve">Zoznam zapojených predajní nájdete </w:t>
      </w:r>
      <w:hyperlink r:id="rId7" w:history="1">
        <w:r w:rsidR="009F4BBF" w:rsidRPr="009F4BBF">
          <w:rPr>
            <w:rStyle w:val="Hypertextovprepojenie"/>
          </w:rPr>
          <w:t>na oficiálnej stránke</w:t>
        </w:r>
      </w:hyperlink>
      <w:r w:rsidR="009F4BBF">
        <w:t xml:space="preserve">. </w:t>
      </w:r>
      <w:r>
        <w:t xml:space="preserve">Príďte si vychutnať priateľskú atmosféru, mix chutného občerstvenia a aktivity spojené so značkou Škoda, ako napríklad testovacie jazdy v narodeninových modeloch 30 </w:t>
      </w:r>
      <w:proofErr w:type="spellStart"/>
      <w:r>
        <w:t>edition</w:t>
      </w:r>
      <w:proofErr w:type="spellEnd"/>
      <w:r>
        <w:t xml:space="preserve"> </w:t>
      </w:r>
      <w:r>
        <w:rPr>
          <w:highlight w:val="white"/>
        </w:rPr>
        <w:t xml:space="preserve">alebo aj </w:t>
      </w:r>
      <w:proofErr w:type="spellStart"/>
      <w:r>
        <w:rPr>
          <w:highlight w:val="white"/>
        </w:rPr>
        <w:t>elektromobilitu</w:t>
      </w:r>
      <w:proofErr w:type="spellEnd"/>
      <w:r>
        <w:rPr>
          <w:highlight w:val="white"/>
        </w:rPr>
        <w:t xml:space="preserve"> na vlastnej koži.</w:t>
      </w:r>
      <w:r>
        <w:t xml:space="preserve"> Okrem toho na vás bude čakať sprievodný program pre celé rodiny, ako aj možnosť vyhrať </w:t>
      </w:r>
      <w:proofErr w:type="spellStart"/>
      <w:r>
        <w:t>elektrodovolenku</w:t>
      </w:r>
      <w:proofErr w:type="spellEnd"/>
      <w:r>
        <w:t xml:space="preserve"> – štyri dni (tri noci) vo vybranom ubytovaní z projektu </w:t>
      </w:r>
      <w:proofErr w:type="spellStart"/>
      <w:r>
        <w:t>Elektrodovolenka</w:t>
      </w:r>
      <w:proofErr w:type="spellEnd"/>
      <w:r>
        <w:t xml:space="preserve"> na Slovensku s modelom </w:t>
      </w:r>
      <w:proofErr w:type="spellStart"/>
      <w:r>
        <w:t>Enyaq</w:t>
      </w:r>
      <w:proofErr w:type="spellEnd"/>
      <w:r>
        <w:t xml:space="preserve"> </w:t>
      </w:r>
      <w:proofErr w:type="spellStart"/>
      <w:r>
        <w:t>iV</w:t>
      </w:r>
      <w:proofErr w:type="spellEnd"/>
      <w:r>
        <w:t xml:space="preserve"> alebo jednu z ďalších hodnotných cien. </w:t>
      </w:r>
    </w:p>
    <w:p w14:paraId="6EB81EED" w14:textId="77777777" w:rsidR="0009789E" w:rsidRDefault="0009789E">
      <w:pPr>
        <w:ind w:left="0"/>
      </w:pPr>
    </w:p>
    <w:p w14:paraId="28876AC0" w14:textId="330B89B7" w:rsidR="0009789E" w:rsidRDefault="00B037C1" w:rsidP="008A1D8D">
      <w:r>
        <w:t xml:space="preserve">Viac informácií sa dozviete na </w:t>
      </w:r>
      <w:hyperlink r:id="rId8" w:history="1">
        <w:r w:rsidR="001A33D7" w:rsidRPr="001A33D7">
          <w:rPr>
            <w:rStyle w:val="Hypertextovprepojenie"/>
          </w:rPr>
          <w:t>www.skoda-auto.sk</w:t>
        </w:r>
      </w:hyperlink>
      <w:r w:rsidR="001A33D7">
        <w:t xml:space="preserve"> </w:t>
      </w:r>
      <w:r>
        <w:t>alebo v sieti autorizovaných predajcov značky Škoda na Slovensku.</w:t>
      </w:r>
    </w:p>
    <w:p w14:paraId="6E171CF1" w14:textId="77777777" w:rsidR="0009789E" w:rsidRDefault="0009789E">
      <w:pPr>
        <w:ind w:firstLine="709"/>
      </w:pPr>
    </w:p>
    <w:p w14:paraId="07BE378D" w14:textId="77777777" w:rsidR="0009789E" w:rsidRDefault="00B037C1" w:rsidP="008A1D8D">
      <w:pPr>
        <w:rPr>
          <w:b/>
        </w:rPr>
      </w:pPr>
      <w:r>
        <w:rPr>
          <w:b/>
        </w:rPr>
        <w:lastRenderedPageBreak/>
        <w:t>Pre ďalšie informácie, prosím, kontaktujte:</w:t>
      </w:r>
    </w:p>
    <w:p w14:paraId="2765C237" w14:textId="77777777" w:rsidR="0009789E" w:rsidRDefault="00B037C1" w:rsidP="008A1D8D">
      <w:bookmarkStart w:id="0" w:name="_heading=h.gjdgxs" w:colFirst="0" w:colLast="0"/>
      <w:bookmarkEnd w:id="0"/>
      <w:r>
        <w:rPr>
          <w:b/>
        </w:rPr>
        <w:t>Zuzana Kubíková</w:t>
      </w:r>
      <w:r>
        <w:t xml:space="preserve">, PR manager ŠKODA AUTO Slovensko </w:t>
      </w:r>
      <w:proofErr w:type="spellStart"/>
      <w:r>
        <w:t>s.r.o</w:t>
      </w:r>
      <w:proofErr w:type="spellEnd"/>
      <w:r>
        <w:t>.</w:t>
      </w:r>
    </w:p>
    <w:p w14:paraId="05D86EFB" w14:textId="77777777" w:rsidR="0009789E" w:rsidRDefault="00B037C1" w:rsidP="008A1D8D">
      <w:pPr>
        <w:jc w:val="both"/>
      </w:pPr>
      <w:r>
        <w:t>M: +421 904 701 339</w:t>
      </w:r>
    </w:p>
    <w:p w14:paraId="5B265319" w14:textId="21CA9F3B" w:rsidR="0009789E" w:rsidRDefault="00932EAE" w:rsidP="008A1D8D">
      <w:pPr>
        <w:jc w:val="both"/>
        <w:rPr>
          <w:rFonts w:ascii="SKODA Next" w:eastAsia="SKODA Next" w:hAnsi="SKODA Next" w:cs="SKODA Next"/>
          <w:color w:val="4BA82E"/>
          <w:u w:val="single"/>
        </w:rPr>
      </w:pPr>
      <w:hyperlink r:id="rId9" w:history="1">
        <w:r w:rsidR="008A1D8D" w:rsidRPr="00CD0D64">
          <w:rPr>
            <w:rStyle w:val="Hypertextovprepojenie"/>
            <w:rFonts w:ascii="SKODA Next" w:eastAsia="SKODA Next" w:hAnsi="SKODA Next" w:cs="SKODA Next"/>
          </w:rPr>
          <w:t>zuzana.kubikova2@skoda-auto.sk</w:t>
        </w:r>
      </w:hyperlink>
      <w:r w:rsidR="00B037C1">
        <w:rPr>
          <w:rFonts w:ascii="SKODA Next" w:eastAsia="SKODA Next" w:hAnsi="SKODA Next" w:cs="SKODA Next"/>
          <w:color w:val="4BA82E"/>
          <w:u w:val="single"/>
        </w:rPr>
        <w:t xml:space="preserve"> </w:t>
      </w:r>
      <w:r w:rsidR="00B037C1">
        <w:rPr>
          <w:noProof/>
        </w:rPr>
        <w:drawing>
          <wp:anchor distT="35877" distB="35877" distL="35877" distR="35877" simplePos="0" relativeHeight="251658240" behindDoc="0" locked="0" layoutInCell="1" hidden="0" allowOverlap="1" wp14:anchorId="3002F0F7" wp14:editId="7BE2F8A9">
            <wp:simplePos x="0" y="0"/>
            <wp:positionH relativeFrom="column">
              <wp:posOffset>374650</wp:posOffset>
            </wp:positionH>
            <wp:positionV relativeFrom="paragraph">
              <wp:posOffset>227965</wp:posOffset>
            </wp:positionV>
            <wp:extent cx="2847975" cy="676910"/>
            <wp:effectExtent l="0" t="0" r="0" b="0"/>
            <wp:wrapTopAndBottom distT="35877" distB="35877"/>
            <wp:docPr id="1073741836" name="image2.png" descr="Obrázo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rázok 7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76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"/>
        <w:gridCol w:w="1250"/>
        <w:gridCol w:w="1009"/>
        <w:gridCol w:w="1250"/>
      </w:tblGrid>
      <w:tr w:rsidR="008A1D8D" w:rsidRPr="008B4ACA" w14:paraId="79505FC7" w14:textId="77777777" w:rsidTr="004F3549">
        <w:trPr>
          <w:trHeight w:val="216"/>
        </w:trPr>
        <w:tc>
          <w:tcPr>
            <w:tcW w:w="1008" w:type="dxa"/>
            <w:vAlign w:val="center"/>
          </w:tcPr>
          <w:p w14:paraId="581BE3F5" w14:textId="77777777" w:rsidR="008A1D8D" w:rsidRPr="008B4ACA" w:rsidRDefault="008A1D8D" w:rsidP="004F3549">
            <w:pPr>
              <w:jc w:val="both"/>
              <w:rPr>
                <w:color w:val="4BA82E"/>
                <w:u w:val="single"/>
              </w:rPr>
            </w:pPr>
            <w:r w:rsidRPr="008B4ACA">
              <w:rPr>
                <w:noProof/>
              </w:rPr>
              <w:drawing>
                <wp:inline distT="0" distB="0" distL="0" distR="0" wp14:anchorId="1B774A55" wp14:editId="4A6B6E3A">
                  <wp:extent cx="180975" cy="180975"/>
                  <wp:effectExtent l="0" t="0" r="9525" b="9525"/>
                  <wp:docPr id="2" name="Obrázok 2" descr="Výsledek obrázku pro twitter facebook instagram log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vAlign w:val="center"/>
          </w:tcPr>
          <w:p w14:paraId="41051867" w14:textId="77777777" w:rsidR="008A1D8D" w:rsidRPr="008B4ACA" w:rsidRDefault="00932EAE" w:rsidP="004F3549">
            <w:pPr>
              <w:ind w:left="0"/>
              <w:jc w:val="both"/>
              <w:rPr>
                <w:color w:val="4BA82E"/>
                <w:u w:val="single"/>
              </w:rPr>
            </w:pPr>
            <w:hyperlink r:id="rId13" w:history="1">
              <w:r w:rsidR="008A1D8D" w:rsidRPr="008B4ACA">
                <w:rPr>
                  <w:color w:val="4BA82E"/>
                  <w:u w:val="single"/>
                </w:rPr>
                <w:t>/</w:t>
              </w:r>
              <w:proofErr w:type="spellStart"/>
              <w:r w:rsidR="008A1D8D" w:rsidRPr="008B4ACA">
                <w:rPr>
                  <w:color w:val="4BA82E"/>
                  <w:u w:val="single"/>
                </w:rPr>
                <w:t>SkodaAutoSK</w:t>
              </w:r>
              <w:proofErr w:type="spellEnd"/>
            </w:hyperlink>
          </w:p>
        </w:tc>
        <w:tc>
          <w:tcPr>
            <w:tcW w:w="1008" w:type="dxa"/>
            <w:vAlign w:val="center"/>
          </w:tcPr>
          <w:p w14:paraId="7B85FE8E" w14:textId="77777777" w:rsidR="008A1D8D" w:rsidRPr="008B4ACA" w:rsidRDefault="008A1D8D" w:rsidP="004F3549">
            <w:pPr>
              <w:jc w:val="both"/>
              <w:rPr>
                <w:color w:val="4BA82E"/>
                <w:u w:val="single"/>
              </w:rPr>
            </w:pPr>
            <w:r w:rsidRPr="008B4ACA">
              <w:rPr>
                <w:noProof/>
              </w:rPr>
              <w:drawing>
                <wp:inline distT="0" distB="0" distL="0" distR="0" wp14:anchorId="16708EA0" wp14:editId="771C44A6">
                  <wp:extent cx="180975" cy="180975"/>
                  <wp:effectExtent l="0" t="0" r="9525" b="9525"/>
                  <wp:docPr id="1" name="Obrázok 1" descr="Výsledek obrázku pro twitter facebook instagram logo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dxa"/>
            <w:vAlign w:val="center"/>
          </w:tcPr>
          <w:p w14:paraId="5E83974D" w14:textId="77777777" w:rsidR="008A1D8D" w:rsidRPr="008B4ACA" w:rsidRDefault="008A1D8D" w:rsidP="004F3549">
            <w:pPr>
              <w:ind w:left="0"/>
              <w:jc w:val="both"/>
              <w:rPr>
                <w:color w:val="4BA82E"/>
                <w:u w:val="single"/>
              </w:rPr>
            </w:pPr>
            <w:r w:rsidRPr="008B4ACA">
              <w:t>/</w:t>
            </w:r>
            <w:proofErr w:type="spellStart"/>
            <w:r w:rsidRPr="008B4ACA">
              <w:fldChar w:fldCharType="begin"/>
            </w:r>
            <w:r w:rsidRPr="008B4ACA">
              <w:instrText>HYPERLINK "http://www.instagram.com/SkodaAutoSK"</w:instrText>
            </w:r>
            <w:r w:rsidRPr="008B4ACA">
              <w:fldChar w:fldCharType="separate"/>
            </w:r>
            <w:r w:rsidRPr="008B4ACA">
              <w:rPr>
                <w:color w:val="4BA82E"/>
                <w:u w:val="single"/>
              </w:rPr>
              <w:t>SkodaAutoSK</w:t>
            </w:r>
            <w:proofErr w:type="spellEnd"/>
            <w:r w:rsidRPr="008B4ACA">
              <w:rPr>
                <w:color w:val="4BA82E"/>
                <w:u w:val="single"/>
              </w:rPr>
              <w:fldChar w:fldCharType="end"/>
            </w:r>
          </w:p>
        </w:tc>
      </w:tr>
    </w:tbl>
    <w:p w14:paraId="5D3AD863" w14:textId="77777777" w:rsidR="0009789E" w:rsidRDefault="0009789E">
      <w:pPr>
        <w:widowControl w:val="0"/>
        <w:spacing w:line="240" w:lineRule="auto"/>
        <w:ind w:left="0"/>
        <w:jc w:val="both"/>
        <w:rPr>
          <w:rFonts w:ascii="SKODA Next" w:eastAsia="SKODA Next" w:hAnsi="SKODA Next" w:cs="SKODA Next"/>
          <w:color w:val="4BA82E"/>
          <w:u w:val="single"/>
        </w:rPr>
      </w:pPr>
    </w:p>
    <w:p w14:paraId="358C4181" w14:textId="77777777" w:rsidR="0009789E" w:rsidRDefault="0009789E">
      <w:pPr>
        <w:pBdr>
          <w:top w:val="nil"/>
          <w:left w:val="nil"/>
          <w:bottom w:val="nil"/>
          <w:right w:val="nil"/>
          <w:between w:val="nil"/>
        </w:pBdr>
        <w:ind w:left="56"/>
        <w:rPr>
          <w:rFonts w:ascii="SKODA Next" w:eastAsia="SKODA Next" w:hAnsi="SKODA Next" w:cs="SKODA Next"/>
          <w:b/>
        </w:rPr>
      </w:pPr>
    </w:p>
    <w:p w14:paraId="60B9CF26" w14:textId="3ABDD720" w:rsidR="0009789E" w:rsidRDefault="008A1D8D">
      <w:pPr>
        <w:pBdr>
          <w:top w:val="nil"/>
          <w:left w:val="nil"/>
          <w:bottom w:val="nil"/>
          <w:right w:val="nil"/>
          <w:between w:val="nil"/>
        </w:pBdr>
        <w:ind w:left="56"/>
        <w:rPr>
          <w:rFonts w:ascii="SKODA Next" w:eastAsia="SKODA Next" w:hAnsi="SKODA Next" w:cs="SKODA Next"/>
          <w:b/>
        </w:rPr>
      </w:pPr>
      <w:r>
        <w:rPr>
          <w:rFonts w:ascii="SKODA Next" w:eastAsia="SKODA Next" w:hAnsi="SKODA Next" w:cs="SKODA Next"/>
          <w:b/>
        </w:rPr>
        <w:t xml:space="preserve">             </w:t>
      </w:r>
      <w:r w:rsidR="00B037C1">
        <w:rPr>
          <w:rFonts w:ascii="SKODA Next" w:eastAsia="SKODA Next" w:hAnsi="SKODA Next" w:cs="SKODA Next"/>
          <w:b/>
        </w:rPr>
        <w:t xml:space="preserve">Fotografie k téme:  </w:t>
      </w:r>
    </w:p>
    <w:tbl>
      <w:tblPr>
        <w:tblStyle w:val="a0"/>
        <w:tblW w:w="893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27"/>
        <w:gridCol w:w="4604"/>
      </w:tblGrid>
      <w:tr w:rsidR="0009789E" w14:paraId="49DB81A2" w14:textId="77777777">
        <w:trPr>
          <w:trHeight w:val="4976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4CC41D" w14:textId="77777777" w:rsidR="0009789E" w:rsidRDefault="00B037C1" w:rsidP="008A1D8D">
            <w:pPr>
              <w:ind w:left="0"/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339C227A" wp14:editId="0181D478">
                  <wp:simplePos x="0" y="0"/>
                  <wp:positionH relativeFrom="column">
                    <wp:posOffset>189230</wp:posOffset>
                  </wp:positionH>
                  <wp:positionV relativeFrom="page">
                    <wp:posOffset>527049</wp:posOffset>
                  </wp:positionV>
                  <wp:extent cx="2381250" cy="1679575"/>
                  <wp:effectExtent l="0" t="0" r="0" b="0"/>
                  <wp:wrapNone/>
                  <wp:docPr id="107374184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679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0C682C" w14:textId="77777777" w:rsidR="0009789E" w:rsidRDefault="00B037C1">
            <w:pPr>
              <w:ind w:left="0"/>
              <w:rPr>
                <w:sz w:val="8"/>
                <w:szCs w:val="8"/>
              </w:rPr>
            </w:pPr>
            <w:r>
              <w:rPr>
                <w:b/>
              </w:rPr>
              <w:t xml:space="preserve">Príďte na Škoda </w:t>
            </w:r>
            <w:proofErr w:type="spellStart"/>
            <w:r>
              <w:rPr>
                <w:b/>
              </w:rPr>
              <w:t>Brunch</w:t>
            </w:r>
            <w:proofErr w:type="spellEnd"/>
            <w:r>
              <w:rPr>
                <w:b/>
              </w:rPr>
              <w:t xml:space="preserve"> a užite si deň so značkou plný bohatého programu, testovacích jázd a súťaží</w:t>
            </w:r>
            <w:r>
              <w:rPr>
                <w:sz w:val="8"/>
                <w:szCs w:val="8"/>
              </w:rPr>
              <w:t xml:space="preserve"> </w:t>
            </w:r>
          </w:p>
          <w:p w14:paraId="4E053F71" w14:textId="61F0E8F7" w:rsidR="0009789E" w:rsidRDefault="00B037C1">
            <w:pPr>
              <w:ind w:left="0"/>
            </w:pPr>
            <w:r>
              <w:t xml:space="preserve">Škoda </w:t>
            </w:r>
            <w:proofErr w:type="spellStart"/>
            <w:r>
              <w:t>Brunch</w:t>
            </w:r>
            <w:proofErr w:type="spellEnd"/>
            <w:r>
              <w:t xml:space="preserve"> sa bude odohrávať vo vybraných predajniach siete autorizovaných dílerov značky Škoda na Slovensku počas soboty, 1. apríla 2023. Príďte si vychutnať priateľskú atmosféru, mix chutného občerstvenia a aktivity spojené so značkou Škoda, ako napríklad testovacie jazdy v narodeninových modeloch 30 </w:t>
            </w:r>
            <w:proofErr w:type="spellStart"/>
            <w:r>
              <w:t>edition</w:t>
            </w:r>
            <w:proofErr w:type="spellEnd"/>
            <w:r>
              <w:t xml:space="preserve"> alebo </w:t>
            </w:r>
            <w:r w:rsidR="008A1D8D">
              <w:t xml:space="preserve">zážitky s </w:t>
            </w:r>
            <w:proofErr w:type="spellStart"/>
            <w:r w:rsidR="008A1D8D">
              <w:t>elektromobilitou</w:t>
            </w:r>
            <w:proofErr w:type="spellEnd"/>
            <w:r>
              <w:t>.</w:t>
            </w:r>
          </w:p>
          <w:p w14:paraId="3A5FBBA0" w14:textId="77777777" w:rsidR="0009789E" w:rsidRDefault="00B037C1">
            <w:pPr>
              <w:ind w:left="0"/>
            </w:pPr>
            <w:r>
              <w:t xml:space="preserve"> </w:t>
            </w:r>
          </w:p>
          <w:p w14:paraId="05ADC058" w14:textId="7B713320" w:rsidR="0009789E" w:rsidRDefault="00932EAE">
            <w:pPr>
              <w:ind w:left="0"/>
            </w:pPr>
            <w:hyperlink r:id="rId17">
              <w:r w:rsidR="00B037C1">
                <w:rPr>
                  <w:rFonts w:ascii="SKODA Next" w:eastAsia="SKODA Next" w:hAnsi="SKODA Next" w:cs="SKODA Next"/>
                  <w:color w:val="4BA82E"/>
                  <w:u w:val="single"/>
                </w:rPr>
                <w:t>Download</w:t>
              </w:r>
            </w:hyperlink>
            <w:r w:rsidR="00B037C1">
              <w:rPr>
                <w:rFonts w:ascii="SKODA Next" w:eastAsia="SKODA Next" w:hAnsi="SKODA Next" w:cs="SKODA Next"/>
              </w:rPr>
              <w:t xml:space="preserve">               </w:t>
            </w:r>
            <w:r w:rsidR="00B037C1">
              <w:t xml:space="preserve">          </w:t>
            </w:r>
            <w:r>
              <w:t xml:space="preserve">         </w:t>
            </w:r>
            <w:r w:rsidR="00B037C1">
              <w:t xml:space="preserve"> </w:t>
            </w:r>
            <w:r w:rsidR="00B037C1">
              <w:rPr>
                <w:b/>
              </w:rPr>
              <w:t xml:space="preserve">Zdroj: ŠKODA AUTO </w:t>
            </w:r>
          </w:p>
          <w:p w14:paraId="75B8B3ED" w14:textId="77777777" w:rsidR="0009789E" w:rsidRDefault="0009789E">
            <w:pPr>
              <w:ind w:left="0"/>
            </w:pPr>
          </w:p>
        </w:tc>
      </w:tr>
    </w:tbl>
    <w:p w14:paraId="470A292D" w14:textId="77777777" w:rsidR="0009789E" w:rsidRDefault="0009789E">
      <w:pPr>
        <w:ind w:left="0"/>
        <w:rPr>
          <w:b/>
          <w:sz w:val="16"/>
          <w:szCs w:val="16"/>
        </w:rPr>
      </w:pPr>
    </w:p>
    <w:p w14:paraId="6BDA85BA" w14:textId="77777777" w:rsidR="0009789E" w:rsidRDefault="0009789E">
      <w:pPr>
        <w:ind w:left="0"/>
        <w:rPr>
          <w:b/>
          <w:sz w:val="16"/>
          <w:szCs w:val="16"/>
        </w:rPr>
      </w:pPr>
    </w:p>
    <w:p w14:paraId="39491D5E" w14:textId="77777777" w:rsidR="0009789E" w:rsidRDefault="0009789E">
      <w:pPr>
        <w:ind w:left="0"/>
        <w:rPr>
          <w:b/>
          <w:sz w:val="16"/>
          <w:szCs w:val="16"/>
        </w:rPr>
      </w:pPr>
    </w:p>
    <w:p w14:paraId="44F86F19" w14:textId="77777777" w:rsidR="0009789E" w:rsidRDefault="0009789E">
      <w:pPr>
        <w:ind w:left="0"/>
        <w:rPr>
          <w:b/>
          <w:sz w:val="16"/>
          <w:szCs w:val="16"/>
        </w:rPr>
      </w:pPr>
    </w:p>
    <w:p w14:paraId="524EC293" w14:textId="0B48DCC9" w:rsidR="00932EAE" w:rsidRDefault="00932EAE" w:rsidP="00932EAE">
      <w:pPr>
        <w:rPr>
          <w:b/>
          <w:color w:val="auto"/>
          <w:sz w:val="16"/>
          <w:szCs w:val="15"/>
        </w:rPr>
      </w:pPr>
      <w:r>
        <w:rPr>
          <w:b/>
          <w:sz w:val="16"/>
          <w:szCs w:val="15"/>
        </w:rPr>
        <w:t>Škoda Auto</w:t>
      </w:r>
    </w:p>
    <w:p w14:paraId="328B65A8" w14:textId="77777777" w:rsidR="00932EAE" w:rsidRDefault="00932EAE" w:rsidP="00932EAE">
      <w:pPr>
        <w:spacing w:line="240" w:lineRule="auto"/>
        <w:jc w:val="both"/>
        <w:rPr>
          <w:rFonts w:eastAsia="MS Gothic"/>
          <w:sz w:val="16"/>
          <w:szCs w:val="15"/>
          <w:lang w:eastAsia="x-none"/>
        </w:rPr>
      </w:pPr>
      <w:r>
        <w:rPr>
          <w:rFonts w:eastAsia="MS Gothic"/>
          <w:sz w:val="16"/>
          <w:szCs w:val="15"/>
          <w:lang w:eastAsia="x-none"/>
        </w:rPr>
        <w:t>› sa v novom desaťročí úspešne riadi stratégiou „</w:t>
      </w:r>
      <w:proofErr w:type="spellStart"/>
      <w:r>
        <w:rPr>
          <w:rFonts w:eastAsia="MS Gothic"/>
          <w:sz w:val="16"/>
          <w:szCs w:val="15"/>
          <w:lang w:eastAsia="x-none"/>
        </w:rPr>
        <w:t>Next</w:t>
      </w:r>
      <w:proofErr w:type="spellEnd"/>
      <w:r>
        <w:rPr>
          <w:rFonts w:eastAsia="MS Gothic"/>
          <w:sz w:val="16"/>
          <w:szCs w:val="15"/>
          <w:lang w:eastAsia="x-none"/>
        </w:rPr>
        <w:t xml:space="preserve"> Level – Škoda </w:t>
      </w:r>
      <w:proofErr w:type="spellStart"/>
      <w:r>
        <w:rPr>
          <w:rFonts w:eastAsia="MS Gothic"/>
          <w:sz w:val="16"/>
          <w:szCs w:val="15"/>
          <w:lang w:eastAsia="x-none"/>
        </w:rPr>
        <w:t>Strategy</w:t>
      </w:r>
      <w:proofErr w:type="spellEnd"/>
      <w:r>
        <w:rPr>
          <w:rFonts w:eastAsia="MS Gothic"/>
          <w:sz w:val="16"/>
          <w:szCs w:val="15"/>
          <w:lang w:eastAsia="x-none"/>
        </w:rPr>
        <w:t xml:space="preserve"> 2030“;</w:t>
      </w:r>
    </w:p>
    <w:p w14:paraId="28C7B939" w14:textId="77777777" w:rsidR="00932EAE" w:rsidRDefault="00932EAE" w:rsidP="00932EAE">
      <w:pPr>
        <w:spacing w:line="240" w:lineRule="auto"/>
        <w:jc w:val="both"/>
        <w:rPr>
          <w:rFonts w:eastAsia="MS Gothic"/>
          <w:sz w:val="16"/>
          <w:szCs w:val="15"/>
          <w:lang w:eastAsia="x-none"/>
        </w:rPr>
      </w:pPr>
      <w:r>
        <w:rPr>
          <w:rFonts w:eastAsia="MS Gothic"/>
          <w:sz w:val="16"/>
          <w:szCs w:val="15"/>
          <w:lang w:eastAsia="x-none"/>
        </w:rPr>
        <w:t xml:space="preserve">› sa usiluje o to, aby sa do roku 2030 pomocou atraktívnych ponúk vo vstupných segmentoch a vďaka ďalším modelom s elektrickým pohonom zaradila medzi päť najpredávanejších značiek v Európe; </w:t>
      </w:r>
    </w:p>
    <w:p w14:paraId="1119755C" w14:textId="77777777" w:rsidR="00932EAE" w:rsidRDefault="00932EAE" w:rsidP="00932EAE">
      <w:pPr>
        <w:spacing w:line="240" w:lineRule="auto"/>
        <w:jc w:val="both"/>
        <w:rPr>
          <w:rFonts w:eastAsia="MS Gothic"/>
          <w:sz w:val="16"/>
          <w:szCs w:val="15"/>
          <w:lang w:eastAsia="x-none"/>
        </w:rPr>
      </w:pPr>
      <w:r>
        <w:rPr>
          <w:rFonts w:eastAsia="MS Gothic"/>
          <w:sz w:val="16"/>
          <w:szCs w:val="15"/>
          <w:lang w:eastAsia="x-none"/>
        </w:rPr>
        <w:t>› smeruje na pozíciu najúspešnejšej európskej automobilky na dôležitých rastových trhoch ako je India a severná Afrika;</w:t>
      </w:r>
    </w:p>
    <w:p w14:paraId="18B80000" w14:textId="77777777" w:rsidR="00932EAE" w:rsidRDefault="00932EAE" w:rsidP="00932EAE">
      <w:pPr>
        <w:spacing w:line="240" w:lineRule="auto"/>
        <w:jc w:val="both"/>
        <w:rPr>
          <w:rFonts w:eastAsia="MS Gothic"/>
          <w:sz w:val="16"/>
          <w:szCs w:val="15"/>
          <w:lang w:eastAsia="x-none"/>
        </w:rPr>
      </w:pPr>
      <w:r>
        <w:rPr>
          <w:rFonts w:eastAsia="MS Gothic"/>
          <w:sz w:val="16"/>
          <w:szCs w:val="15"/>
          <w:lang w:eastAsia="x-none"/>
        </w:rPr>
        <w:t xml:space="preserve">› v súčasnosti zákazníkom ponúka 12 modelových radov osobných automobilov: Fabia, Rapid, </w:t>
      </w:r>
      <w:proofErr w:type="spellStart"/>
      <w:r>
        <w:rPr>
          <w:rFonts w:eastAsia="MS Gothic"/>
          <w:sz w:val="16"/>
          <w:szCs w:val="15"/>
          <w:lang w:eastAsia="x-none"/>
        </w:rPr>
        <w:t>Scala</w:t>
      </w:r>
      <w:proofErr w:type="spellEnd"/>
      <w:r>
        <w:rPr>
          <w:rFonts w:eastAsia="MS Gothic"/>
          <w:sz w:val="16"/>
          <w:szCs w:val="15"/>
          <w:lang w:eastAsia="x-none"/>
        </w:rPr>
        <w:t xml:space="preserve">, Octavia, </w:t>
      </w:r>
      <w:proofErr w:type="spellStart"/>
      <w:r>
        <w:rPr>
          <w:rFonts w:eastAsia="MS Gothic"/>
          <w:sz w:val="16"/>
          <w:szCs w:val="15"/>
          <w:lang w:eastAsia="x-none"/>
        </w:rPr>
        <w:t>Superb</w:t>
      </w:r>
      <w:proofErr w:type="spellEnd"/>
      <w:r>
        <w:rPr>
          <w:rFonts w:eastAsia="MS Gothic"/>
          <w:sz w:val="16"/>
          <w:szCs w:val="15"/>
          <w:lang w:eastAsia="x-none"/>
        </w:rPr>
        <w:t xml:space="preserve">,  </w:t>
      </w:r>
    </w:p>
    <w:p w14:paraId="65E4AE9A" w14:textId="77777777" w:rsidR="00932EAE" w:rsidRDefault="00932EAE" w:rsidP="00932EAE">
      <w:pPr>
        <w:spacing w:line="240" w:lineRule="auto"/>
        <w:jc w:val="both"/>
        <w:rPr>
          <w:rFonts w:eastAsia="MS Gothic"/>
          <w:sz w:val="16"/>
          <w:szCs w:val="15"/>
          <w:lang w:eastAsia="x-none"/>
        </w:rPr>
      </w:pPr>
      <w:r>
        <w:rPr>
          <w:rFonts w:eastAsia="MS Gothic"/>
          <w:sz w:val="16"/>
          <w:szCs w:val="15"/>
          <w:lang w:eastAsia="x-none"/>
        </w:rPr>
        <w:t xml:space="preserve">  </w:t>
      </w:r>
      <w:proofErr w:type="spellStart"/>
      <w:r>
        <w:rPr>
          <w:rFonts w:eastAsia="MS Gothic"/>
          <w:sz w:val="16"/>
          <w:szCs w:val="15"/>
          <w:lang w:eastAsia="x-none"/>
        </w:rPr>
        <w:t>Kamiq</w:t>
      </w:r>
      <w:proofErr w:type="spellEnd"/>
      <w:r>
        <w:rPr>
          <w:rFonts w:eastAsia="MS Gothic"/>
          <w:sz w:val="16"/>
          <w:szCs w:val="15"/>
          <w:lang w:eastAsia="x-none"/>
        </w:rPr>
        <w:t xml:space="preserve">, </w:t>
      </w:r>
      <w:proofErr w:type="spellStart"/>
      <w:r>
        <w:rPr>
          <w:rFonts w:eastAsia="MS Gothic"/>
          <w:sz w:val="16"/>
          <w:szCs w:val="15"/>
          <w:lang w:eastAsia="x-none"/>
        </w:rPr>
        <w:t>Karoq</w:t>
      </w:r>
      <w:proofErr w:type="spellEnd"/>
      <w:r>
        <w:rPr>
          <w:rFonts w:eastAsia="MS Gothic"/>
          <w:sz w:val="16"/>
          <w:szCs w:val="15"/>
          <w:lang w:eastAsia="x-none"/>
        </w:rPr>
        <w:t xml:space="preserve">, </w:t>
      </w:r>
      <w:proofErr w:type="spellStart"/>
      <w:r>
        <w:rPr>
          <w:rFonts w:eastAsia="MS Gothic"/>
          <w:sz w:val="16"/>
          <w:szCs w:val="15"/>
          <w:lang w:eastAsia="x-none"/>
        </w:rPr>
        <w:t>Kodiaq</w:t>
      </w:r>
      <w:proofErr w:type="spellEnd"/>
      <w:r>
        <w:rPr>
          <w:rFonts w:eastAsia="MS Gothic"/>
          <w:sz w:val="16"/>
          <w:szCs w:val="15"/>
          <w:lang w:eastAsia="x-none"/>
        </w:rPr>
        <w:t xml:space="preserve">, </w:t>
      </w:r>
      <w:proofErr w:type="spellStart"/>
      <w:r>
        <w:rPr>
          <w:rFonts w:eastAsia="MS Gothic"/>
          <w:sz w:val="16"/>
          <w:szCs w:val="15"/>
          <w:lang w:eastAsia="x-none"/>
        </w:rPr>
        <w:t>Enyaq</w:t>
      </w:r>
      <w:proofErr w:type="spellEnd"/>
      <w:r>
        <w:rPr>
          <w:rFonts w:eastAsia="MS Gothic"/>
          <w:sz w:val="16"/>
          <w:szCs w:val="15"/>
          <w:lang w:eastAsia="x-none"/>
        </w:rPr>
        <w:t xml:space="preserve"> </w:t>
      </w:r>
      <w:proofErr w:type="spellStart"/>
      <w:r>
        <w:rPr>
          <w:rFonts w:eastAsia="MS Gothic"/>
          <w:sz w:val="16"/>
          <w:szCs w:val="15"/>
          <w:lang w:eastAsia="x-none"/>
        </w:rPr>
        <w:t>iV</w:t>
      </w:r>
      <w:proofErr w:type="spellEnd"/>
      <w:r>
        <w:rPr>
          <w:rFonts w:eastAsia="MS Gothic"/>
          <w:sz w:val="16"/>
          <w:szCs w:val="15"/>
          <w:lang w:eastAsia="x-none"/>
        </w:rPr>
        <w:t xml:space="preserve">, </w:t>
      </w:r>
      <w:proofErr w:type="spellStart"/>
      <w:r>
        <w:rPr>
          <w:rFonts w:eastAsia="MS Gothic"/>
          <w:sz w:val="16"/>
          <w:szCs w:val="15"/>
          <w:lang w:eastAsia="x-none"/>
        </w:rPr>
        <w:t>Enyaq</w:t>
      </w:r>
      <w:proofErr w:type="spellEnd"/>
      <w:r>
        <w:rPr>
          <w:rFonts w:eastAsia="MS Gothic"/>
          <w:sz w:val="16"/>
          <w:szCs w:val="15"/>
          <w:lang w:eastAsia="x-none"/>
        </w:rPr>
        <w:t xml:space="preserve"> </w:t>
      </w:r>
      <w:proofErr w:type="spellStart"/>
      <w:r>
        <w:rPr>
          <w:rFonts w:eastAsia="MS Gothic"/>
          <w:sz w:val="16"/>
          <w:szCs w:val="15"/>
          <w:lang w:eastAsia="x-none"/>
        </w:rPr>
        <w:t>Coupé</w:t>
      </w:r>
      <w:proofErr w:type="spellEnd"/>
      <w:r>
        <w:rPr>
          <w:rFonts w:eastAsia="MS Gothic"/>
          <w:sz w:val="16"/>
          <w:szCs w:val="15"/>
          <w:lang w:eastAsia="x-none"/>
        </w:rPr>
        <w:t xml:space="preserve"> </w:t>
      </w:r>
      <w:proofErr w:type="spellStart"/>
      <w:r>
        <w:rPr>
          <w:rFonts w:eastAsia="MS Gothic"/>
          <w:sz w:val="16"/>
          <w:szCs w:val="15"/>
          <w:lang w:eastAsia="x-none"/>
        </w:rPr>
        <w:t>iV</w:t>
      </w:r>
      <w:proofErr w:type="spellEnd"/>
      <w:r>
        <w:rPr>
          <w:rFonts w:eastAsia="MS Gothic"/>
          <w:sz w:val="16"/>
          <w:szCs w:val="15"/>
          <w:lang w:eastAsia="x-none"/>
        </w:rPr>
        <w:t xml:space="preserve">, </w:t>
      </w:r>
      <w:proofErr w:type="spellStart"/>
      <w:r>
        <w:rPr>
          <w:rFonts w:eastAsia="MS Gothic"/>
          <w:sz w:val="16"/>
          <w:szCs w:val="15"/>
          <w:lang w:eastAsia="x-none"/>
        </w:rPr>
        <w:t>Slavia</w:t>
      </w:r>
      <w:proofErr w:type="spellEnd"/>
      <w:r>
        <w:rPr>
          <w:rFonts w:eastAsia="MS Gothic"/>
          <w:sz w:val="16"/>
          <w:szCs w:val="15"/>
          <w:lang w:eastAsia="x-none"/>
        </w:rPr>
        <w:t xml:space="preserve"> a </w:t>
      </w:r>
      <w:proofErr w:type="spellStart"/>
      <w:r>
        <w:rPr>
          <w:rFonts w:eastAsia="MS Gothic"/>
          <w:sz w:val="16"/>
          <w:szCs w:val="15"/>
          <w:lang w:eastAsia="x-none"/>
        </w:rPr>
        <w:t>Kushaq</w:t>
      </w:r>
      <w:proofErr w:type="spellEnd"/>
      <w:r>
        <w:rPr>
          <w:rFonts w:eastAsia="MS Gothic"/>
          <w:sz w:val="16"/>
          <w:szCs w:val="15"/>
          <w:lang w:eastAsia="x-none"/>
        </w:rPr>
        <w:t>;</w:t>
      </w:r>
    </w:p>
    <w:p w14:paraId="110B4967" w14:textId="77777777" w:rsidR="00932EAE" w:rsidRDefault="00932EAE" w:rsidP="00932EAE">
      <w:pPr>
        <w:spacing w:line="240" w:lineRule="auto"/>
        <w:jc w:val="both"/>
        <w:rPr>
          <w:rFonts w:eastAsia="MS Gothic"/>
          <w:sz w:val="16"/>
          <w:szCs w:val="15"/>
          <w:lang w:eastAsia="x-none"/>
        </w:rPr>
      </w:pPr>
      <w:r>
        <w:rPr>
          <w:rFonts w:eastAsia="MS Gothic"/>
          <w:sz w:val="16"/>
          <w:szCs w:val="15"/>
          <w:lang w:eastAsia="x-none"/>
        </w:rPr>
        <w:t>› v roku 2022 dodala zákazníkom po celom svete viac ako 731 000 vozidiel;</w:t>
      </w:r>
    </w:p>
    <w:p w14:paraId="790BA6C4" w14:textId="77777777" w:rsidR="00932EAE" w:rsidRDefault="00932EAE" w:rsidP="00932EAE">
      <w:pPr>
        <w:spacing w:line="240" w:lineRule="auto"/>
        <w:jc w:val="both"/>
        <w:rPr>
          <w:rFonts w:eastAsia="MS Gothic"/>
          <w:sz w:val="16"/>
          <w:szCs w:val="15"/>
          <w:lang w:eastAsia="x-none"/>
        </w:rPr>
      </w:pPr>
      <w:r>
        <w:rPr>
          <w:rFonts w:eastAsia="MS Gothic"/>
          <w:sz w:val="16"/>
          <w:szCs w:val="15"/>
          <w:lang w:eastAsia="x-none"/>
        </w:rPr>
        <w:lastRenderedPageBreak/>
        <w:t xml:space="preserve">› je už 30 rokov súčasťou koncernu Volkswagen, jedného z globálne najúspešnejších výrobcov automobilov; </w:t>
      </w:r>
    </w:p>
    <w:p w14:paraId="4F09AFCD" w14:textId="77777777" w:rsidR="00932EAE" w:rsidRDefault="00932EAE" w:rsidP="00932EAE">
      <w:pPr>
        <w:spacing w:line="240" w:lineRule="auto"/>
        <w:jc w:val="both"/>
        <w:rPr>
          <w:rFonts w:eastAsia="MS Gothic"/>
          <w:sz w:val="16"/>
          <w:szCs w:val="15"/>
          <w:lang w:eastAsia="x-none"/>
        </w:rPr>
      </w:pPr>
      <w:r>
        <w:rPr>
          <w:rFonts w:eastAsia="MS Gothic"/>
          <w:sz w:val="16"/>
          <w:szCs w:val="15"/>
          <w:lang w:eastAsia="x-none"/>
        </w:rPr>
        <w:t>› v koncernovom zväzku samostatne vyvíja a vyrába okrem vozidiel aj komponenty ako motory a prevodovky;</w:t>
      </w:r>
    </w:p>
    <w:p w14:paraId="41AA3C64" w14:textId="77777777" w:rsidR="00932EAE" w:rsidRDefault="00932EAE" w:rsidP="00932EAE">
      <w:pPr>
        <w:spacing w:line="240" w:lineRule="auto"/>
        <w:jc w:val="both"/>
        <w:rPr>
          <w:rFonts w:eastAsia="MS Gothic"/>
          <w:sz w:val="16"/>
          <w:szCs w:val="15"/>
          <w:lang w:eastAsia="x-none"/>
        </w:rPr>
      </w:pPr>
      <w:r>
        <w:rPr>
          <w:rFonts w:eastAsia="MS Gothic"/>
          <w:sz w:val="16"/>
          <w:szCs w:val="15"/>
          <w:lang w:eastAsia="x-none"/>
        </w:rPr>
        <w:t>› prevádzkuje tri výrobné závody v Českej republike, ale výrobné kapacity má aj v Číne, v Rusku, na Slovensku a v Indii, a to väčšinou prostredníctvom koncernových partnerstiev. Okrem toho aj na Ukrajine v spolupráci s lokálnym partnerom.</w:t>
      </w:r>
    </w:p>
    <w:p w14:paraId="3ADB97E7" w14:textId="77777777" w:rsidR="00932EAE" w:rsidRDefault="00932EAE" w:rsidP="00932EAE">
      <w:pPr>
        <w:spacing w:line="240" w:lineRule="auto"/>
        <w:jc w:val="both"/>
        <w:rPr>
          <w:rFonts w:eastAsia="MS Gothic"/>
          <w:sz w:val="16"/>
          <w:szCs w:val="15"/>
          <w:lang w:eastAsia="x-none"/>
        </w:rPr>
      </w:pPr>
      <w:r>
        <w:rPr>
          <w:rFonts w:eastAsia="MS Gothic"/>
          <w:sz w:val="16"/>
          <w:szCs w:val="15"/>
          <w:lang w:eastAsia="x-none"/>
        </w:rPr>
        <w:t>› celosvetovo zamestnáva 45 000 ľudí a je aktívna na viac ako 100 trhoch.</w:t>
      </w:r>
    </w:p>
    <w:p w14:paraId="5AC0C2ED" w14:textId="155F4F03" w:rsidR="0009789E" w:rsidRDefault="0009789E" w:rsidP="00932EAE"/>
    <w:sectPr w:rsidR="0009789E">
      <w:headerReference w:type="default" r:id="rId18"/>
      <w:footerReference w:type="even" r:id="rId19"/>
      <w:footerReference w:type="default" r:id="rId20"/>
      <w:footerReference w:type="first" r:id="rId21"/>
      <w:pgSz w:w="11900" w:h="16840"/>
      <w:pgMar w:top="2269" w:right="1841" w:bottom="2206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AEC7D" w14:textId="77777777" w:rsidR="005A573B" w:rsidRDefault="00B037C1">
      <w:pPr>
        <w:spacing w:after="0" w:line="240" w:lineRule="auto"/>
      </w:pPr>
      <w:r>
        <w:separator/>
      </w:r>
    </w:p>
  </w:endnote>
  <w:endnote w:type="continuationSeparator" w:id="0">
    <w:p w14:paraId="060B9273" w14:textId="77777777" w:rsidR="005A573B" w:rsidRDefault="00B03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KODA Next Light">
    <w:altName w:val="Calibri"/>
    <w:charset w:val="00"/>
    <w:family w:val="swiss"/>
    <w:pitch w:val="variable"/>
    <w:sig w:usb0="A00002E7" w:usb1="00002021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Next">
    <w:altName w:val="Calibri"/>
    <w:charset w:val="00"/>
    <w:family w:val="swiss"/>
    <w:pitch w:val="variable"/>
    <w:sig w:usb0="A00002E7" w:usb1="00002021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DD0B" w14:textId="77777777" w:rsidR="0009789E" w:rsidRDefault="00B037C1">
    <w:pPr>
      <w:pBdr>
        <w:top w:val="nil"/>
        <w:left w:val="nil"/>
        <w:bottom w:val="nil"/>
        <w:right w:val="nil"/>
        <w:between w:val="nil"/>
      </w:pBdr>
      <w:tabs>
        <w:tab w:val="right" w:pos="7938"/>
      </w:tabs>
      <w:spacing w:line="240" w:lineRule="auto"/>
      <w:rPr>
        <w:sz w:val="13"/>
        <w:szCs w:val="13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403DE4FB" wp14:editId="21863598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073741833" name="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68647B" w14:textId="77777777" w:rsidR="0009789E" w:rsidRDefault="00B037C1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3DE4FB" id="_x0000_s1027" alt="INTERNAL" style="position:absolute;left:0;text-align:left;margin-left:-57pt;margin-top:0;width:35.7pt;height:35.7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VG6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jrAqCt6GteedsDQy62hks8Cw04ArbbgbKR11xx/&#10;HQQozvqvluY5Lxd5Hg8kWQTgCpoEio95GePCys7R/TRX+DmkazqL/HQITpvU0E3ERS0tMI3kcmzx&#10;Qt7aKev2S2x+AwAA//8DAFBLAwQUAAYACAAAACEAQGmv2eAAAAAIAQAADwAAAGRycy9kb3ducmV2&#10;LnhtbEyPQUvDQBCF74L/YRnBW7pJiVViJqUUglaQYu2hx012TILZ2ZDdtOm/dz3p5cHwhve+l69n&#10;04szja6zjJAsYhDEtdUdNwjHzzJ6AuG8Yq16y4RwJQfr4vYmV5m2F/6g88E3IoSwyxRC6/2QSenq&#10;loxyCzsQB+/Ljkb5cI6N1KO6hHDTy2Ucr6RRHYeGVg20ban+PkwG4f3VXnfV9qE0b4rNafNS7vZT&#10;gnh/N2+eQXia/d8z/OIHdCgCU2Un1k70CFGSpGGMRwga/ChdrkBUCI9JCrLI5f8BxQ8AAAD//wMA&#10;UEsBAi0AFAAGAAgAAAAhALaDOJL+AAAA4QEAABMAAAAAAAAAAAAAAAAAAAAAAFtDb250ZW50X1R5&#10;cGVzXS54bWxQSwECLQAUAAYACAAAACEAOP0h/9YAAACUAQAACwAAAAAAAAAAAAAAAAAvAQAAX3Jl&#10;bHMvLnJlbHNQSwECLQAUAAYACAAAACEA+3lRurgBAABaAwAADgAAAAAAAAAAAAAAAAAuAgAAZHJz&#10;L2Uyb0RvYy54bWxQSwECLQAUAAYACAAAACEAQGmv2eAAAAAIAQAADwAAAAAAAAAAAAAAAAASBAAA&#10;ZHJzL2Rvd25yZXYueG1sUEsFBgAAAAAEAAQA8wAAAB8FAAAAAA==&#10;" filled="f" stroked="f">
              <v:textbox inset="20pt,0,0,15pt">
                <w:txbxContent>
                  <w:p w14:paraId="3968647B" w14:textId="77777777" w:rsidR="0009789E" w:rsidRDefault="00B037C1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C77A5" w14:textId="77777777" w:rsidR="0009789E" w:rsidRDefault="00B037C1">
    <w:pPr>
      <w:pBdr>
        <w:top w:val="nil"/>
        <w:left w:val="nil"/>
        <w:bottom w:val="nil"/>
        <w:right w:val="nil"/>
        <w:between w:val="nil"/>
      </w:pBdr>
      <w:tabs>
        <w:tab w:val="right" w:pos="7938"/>
      </w:tabs>
      <w:spacing w:line="240" w:lineRule="auto"/>
      <w:rPr>
        <w:sz w:val="13"/>
        <w:szCs w:val="13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34C2DBD7" wp14:editId="327895DB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073741832" name="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97FEE4" w14:textId="77777777" w:rsidR="0009789E" w:rsidRDefault="00B037C1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C2DBD7" id="_x0000_s1028" alt="INTERNAL" style="position:absolute;left:0;text-align:left;margin-left:-57pt;margin-top:0;width:35.7pt;height:35.7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2RtwEAAFoDAAAOAAAAZHJzL2Uyb0RvYy54bWysU9uK2zAQfS/0H4TeG182DqmJspQuKYWl&#10;DWz7AbIsxQJZUjVK7Px9R0qy6eWt9EU+c+HMmYs3j/NoyEkG0M4yWi1KSqQVrtf2wOj3b7t3a0og&#10;cttz46xk9CyBPm7fvtlMvpW1G5zpZSBIYqGdPKNDjL4tChCDHDksnJcWg8qFkUc0w6HoA5+QfTRF&#10;XZarYnKh98EJCYDep0uQbjO/UlLEr0qBjMQwitpifkN+u/QW2w1vD4H7QYurDP4PKkauLRZ9pXri&#10;kZNj0H9RjVoEB07FhXBj4ZTSQuYesJuq/KObl4F7mXvB4YB/HRP8P1rx5fTi9wHHMHloAWHqYlZh&#10;TF/UR2ZGm6pelivc5JnRh6ZZJ5wHJ+dIBCYslw/rVUOJwIQrxnhxJ/IB4ifpRpIAowH3ksfFT88Q&#10;L6m3lFTXup02Jpcw9jcHciZPcVebUJy7meie0TrpSp7O9ed9IODFTmPJZw5xzwOutqJkwnUzCj+O&#10;PEhKzGeL86ybZVmmA8kWgnADXQbV+7JJcW7F4PB+uhv8GPM1XUR+OEandG7oLuKqFheYR3I9tnQh&#10;v9o56/5LbH8CAAD//wMAUEsDBBQABgAIAAAAIQBAaa/Z4AAAAAgBAAAPAAAAZHJzL2Rvd25yZXYu&#10;eG1sTI9BS8NAEIXvgv9hGcFbukmJVWImpRSCVpBi7aHHTXZMgtnZkN206b93PenlwfCG976Xr2fT&#10;izONrrOMkCxiEMS11R03CMfPMnoC4bxirXrLhHAlB+vi9iZXmbYX/qDzwTcihLDLFELr/ZBJ6eqW&#10;jHILOxAH78uORvlwjo3Uo7qEcNPLZRyvpFEdh4ZWDbRtqf4+TAbh/dVed9X2oTRvis1p81Lu9lOC&#10;eH83b55BeJr93zP84gd0KAJTZSfWTvQIUZKkYYxHCBr8KF2uQFQIj0kKssjl/wHFDwAAAP//AwBQ&#10;SwECLQAUAAYACAAAACEAtoM4kv4AAADhAQAAEwAAAAAAAAAAAAAAAAAAAAAAW0NvbnRlbnRfVHlw&#10;ZXNdLnhtbFBLAQItABQABgAIAAAAIQA4/SH/1gAAAJQBAAALAAAAAAAAAAAAAAAAAC8BAABfcmVs&#10;cy8ucmVsc1BLAQItABQABgAIAAAAIQBj2l2RtwEAAFoDAAAOAAAAAAAAAAAAAAAAAC4CAABkcnMv&#10;ZTJvRG9jLnhtbFBLAQItABQABgAIAAAAIQBAaa/Z4AAAAAgBAAAPAAAAAAAAAAAAAAAAABEEAABk&#10;cnMvZG93bnJldi54bWxQSwUGAAAAAAQABADzAAAAHgUAAAAA&#10;" filled="f" stroked="f">
              <v:textbox inset="20pt,0,0,15pt">
                <w:txbxContent>
                  <w:p w14:paraId="2897FEE4" w14:textId="77777777" w:rsidR="0009789E" w:rsidRDefault="00B037C1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  <w:p w14:paraId="3AC6C44B" w14:textId="77777777" w:rsidR="0009789E" w:rsidRDefault="0009789E">
    <w:pPr>
      <w:pBdr>
        <w:top w:val="nil"/>
        <w:left w:val="nil"/>
        <w:bottom w:val="nil"/>
        <w:right w:val="nil"/>
        <w:between w:val="nil"/>
      </w:pBdr>
      <w:tabs>
        <w:tab w:val="right" w:pos="7938"/>
      </w:tabs>
      <w:spacing w:line="240" w:lineRule="auto"/>
      <w:rPr>
        <w:sz w:val="13"/>
        <w:szCs w:val="13"/>
      </w:rPr>
    </w:pPr>
  </w:p>
  <w:p w14:paraId="7665326E" w14:textId="77777777" w:rsidR="0009789E" w:rsidRDefault="0009789E">
    <w:pPr>
      <w:pBdr>
        <w:top w:val="nil"/>
        <w:left w:val="nil"/>
        <w:bottom w:val="nil"/>
        <w:right w:val="nil"/>
        <w:between w:val="nil"/>
      </w:pBdr>
      <w:tabs>
        <w:tab w:val="right" w:pos="7938"/>
      </w:tabs>
      <w:spacing w:line="240" w:lineRule="auto"/>
      <w:rPr>
        <w:sz w:val="13"/>
        <w:szCs w:val="13"/>
      </w:rPr>
    </w:pPr>
  </w:p>
  <w:p w14:paraId="234CA737" w14:textId="77777777" w:rsidR="0009789E" w:rsidRDefault="00B037C1">
    <w:pPr>
      <w:pBdr>
        <w:top w:val="nil"/>
        <w:left w:val="nil"/>
        <w:bottom w:val="nil"/>
        <w:right w:val="nil"/>
        <w:between w:val="nil"/>
      </w:pBdr>
      <w:tabs>
        <w:tab w:val="right" w:pos="7938"/>
      </w:tabs>
      <w:spacing w:line="240" w:lineRule="auto"/>
      <w:rPr>
        <w:sz w:val="13"/>
        <w:szCs w:val="13"/>
      </w:rPr>
    </w:pPr>
    <w:r>
      <w:rPr>
        <w:sz w:val="13"/>
        <w:szCs w:val="13"/>
      </w:rPr>
      <w:tab/>
    </w:r>
  </w:p>
  <w:p w14:paraId="4EB7A932" w14:textId="77777777" w:rsidR="0009789E" w:rsidRDefault="0009789E">
    <w:pPr>
      <w:pBdr>
        <w:top w:val="nil"/>
        <w:left w:val="nil"/>
        <w:bottom w:val="nil"/>
        <w:right w:val="nil"/>
        <w:between w:val="nil"/>
      </w:pBdr>
      <w:tabs>
        <w:tab w:val="right" w:pos="7938"/>
      </w:tabs>
      <w:spacing w:line="240" w:lineRule="auto"/>
      <w:rPr>
        <w:sz w:val="13"/>
        <w:szCs w:val="13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E1726" w14:textId="77777777" w:rsidR="0009789E" w:rsidRDefault="00B037C1">
    <w:pPr>
      <w:pBdr>
        <w:top w:val="nil"/>
        <w:left w:val="nil"/>
        <w:bottom w:val="nil"/>
        <w:right w:val="nil"/>
        <w:between w:val="nil"/>
      </w:pBdr>
      <w:tabs>
        <w:tab w:val="right" w:pos="7938"/>
      </w:tabs>
      <w:spacing w:line="240" w:lineRule="auto"/>
      <w:rPr>
        <w:sz w:val="13"/>
        <w:szCs w:val="13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5719C8BA" wp14:editId="13365D11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073741834" name="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7016A4" w14:textId="77777777" w:rsidR="0009789E" w:rsidRDefault="00B037C1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19C8BA" id="_x0000_s1029" alt="INTERNAL" style="position:absolute;left:0;text-align:left;margin-left:-57pt;margin-top:0;width:35.7pt;height:35.7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k+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lIXdUVP49rTDhh6uTVU8llg2Amg1RacjbTumuOv&#10;gwDFWf/V0jzn5SLP44EkiwBcQZNA8TEvY1xY2Tm6n+YKP4d0TWeRnw7BaZMauom4qKUFppFcji1e&#10;yFs7Zd1+ic1vAAAA//8DAFBLAwQUAAYACAAAACEAQGmv2eAAAAAIAQAADwAAAGRycy9kb3ducmV2&#10;LnhtbEyPQUvDQBCF74L/YRnBW7pJiVViJqUUglaQYu2hx012TILZ2ZDdtOm/dz3p5cHwhve+l69n&#10;04szja6zjJAsYhDEtdUdNwjHzzJ6AuG8Yq16y4RwJQfr4vYmV5m2F/6g88E3IoSwyxRC6/2QSenq&#10;loxyCzsQB+/Ljkb5cI6N1KO6hHDTy2Ucr6RRHYeGVg20ban+PkwG4f3VXnfV9qE0b4rNafNS7vZT&#10;gnh/N2+eQXia/d8z/OIHdCgCU2Un1k70CFGSpGGMRwga/ChdrkBUCI9JCrLI5f8BxQ8AAAD//wMA&#10;UEsBAi0AFAAGAAgAAAAhALaDOJL+AAAA4QEAABMAAAAAAAAAAAAAAAAAAAAAAFtDb250ZW50X1R5&#10;cGVzXS54bWxQSwECLQAUAAYACAAAACEAOP0h/9YAAACUAQAACwAAAAAAAAAAAAAAAAAvAQAAX3Jl&#10;bHMvLnJlbHNQSwECLQAUAAYACAAAACEA1EaJPrgBAABaAwAADgAAAAAAAAAAAAAAAAAuAgAAZHJz&#10;L2Uyb0RvYy54bWxQSwECLQAUAAYACAAAACEAQGmv2eAAAAAIAQAADwAAAAAAAAAAAAAAAAASBAAA&#10;ZHJzL2Rvd25yZXYueG1sUEsFBgAAAAAEAAQA8wAAAB8FAAAAAA==&#10;" filled="f" stroked="f">
              <v:textbox inset="20pt,0,0,15pt">
                <w:txbxContent>
                  <w:p w14:paraId="0D7016A4" w14:textId="77777777" w:rsidR="0009789E" w:rsidRDefault="00B037C1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125BE" w14:textId="77777777" w:rsidR="005A573B" w:rsidRDefault="00B037C1">
      <w:pPr>
        <w:spacing w:after="0" w:line="240" w:lineRule="auto"/>
      </w:pPr>
      <w:r>
        <w:separator/>
      </w:r>
    </w:p>
  </w:footnote>
  <w:footnote w:type="continuationSeparator" w:id="0">
    <w:p w14:paraId="7754793F" w14:textId="77777777" w:rsidR="005A573B" w:rsidRDefault="00B03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132F5" w14:textId="77777777" w:rsidR="0009789E" w:rsidRDefault="00B037C1">
    <w:pPr>
      <w:pBdr>
        <w:top w:val="nil"/>
        <w:left w:val="nil"/>
        <w:bottom w:val="nil"/>
        <w:right w:val="nil"/>
        <w:between w:val="nil"/>
      </w:pBd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22F57141" wp14:editId="3D0693F8">
          <wp:simplePos x="0" y="0"/>
          <wp:positionH relativeFrom="page">
            <wp:posOffset>4902399</wp:posOffset>
          </wp:positionH>
          <wp:positionV relativeFrom="page">
            <wp:posOffset>239768</wp:posOffset>
          </wp:positionV>
          <wp:extent cx="1681200" cy="405131"/>
          <wp:effectExtent l="0" t="0" r="0" b="0"/>
          <wp:wrapNone/>
          <wp:docPr id="1073741838" name="image10.png" descr="Obrázek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Obrázek 29"/>
                  <pic:cNvPicPr preferRelativeResize="0"/>
                </pic:nvPicPr>
                <pic:blipFill>
                  <a:blip r:embed="rId1"/>
                  <a:srcRect l="13111" t="13267" r="12984" b="55080"/>
                  <a:stretch>
                    <a:fillRect/>
                  </a:stretch>
                </pic:blipFill>
                <pic:spPr>
                  <a:xfrm>
                    <a:off x="0" y="0"/>
                    <a:ext cx="1681200" cy="4051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0676444" wp14:editId="597E5001">
          <wp:simplePos x="0" y="0"/>
          <wp:positionH relativeFrom="page">
            <wp:posOffset>0</wp:posOffset>
          </wp:positionH>
          <wp:positionV relativeFrom="page">
            <wp:posOffset>9582149</wp:posOffset>
          </wp:positionV>
          <wp:extent cx="7542759" cy="1939108"/>
          <wp:effectExtent l="0" t="0" r="0" b="0"/>
          <wp:wrapNone/>
          <wp:docPr id="1073741835" name="image3.png" descr="Obsah obrázku text, snímek obrazovky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Obsah obrázku text, snímek obrazovky&#10;&#10;Popis byl vytvořen automaticky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2759" cy="19391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5DD02541" wp14:editId="1532283A">
              <wp:simplePos x="0" y="0"/>
              <wp:positionH relativeFrom="page">
                <wp:posOffset>5927408</wp:posOffset>
              </wp:positionH>
              <wp:positionV relativeFrom="page">
                <wp:posOffset>10247313</wp:posOffset>
              </wp:positionV>
              <wp:extent cx="889636" cy="285750"/>
              <wp:effectExtent l="0" t="0" r="0" b="0"/>
              <wp:wrapNone/>
              <wp:docPr id="1073741831" name="" descr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05945" y="3641888"/>
                        <a:ext cx="880111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9D1252" w14:textId="77777777" w:rsidR="0009789E" w:rsidRDefault="00B037C1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sz w:val="16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D02541" id="_x0000_s1026" alt="Textové pole 2" style="position:absolute;margin-left:466.75pt;margin-top:806.9pt;width:70.05pt;height:22.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f1tgEAAFkDAAAOAAAAZHJzL2Uyb0RvYy54bWysU8Fu2zAMvQ/YPwi6L7azJHWNOMWwIsOA&#10;YgvQ9QMUWYoF2JJGKrHz96PkrMm2W7GLTErE43uP9Pph7Dt2UoDG2ZoXs5wzZaVrjD3U/OXH9kPJ&#10;GQZhG9E5q2p+VsgfNu/frQdfqblrXdcoYARisRp8zdsQfJVlKFvVC5w5ryw9age9CJTCIWtADITe&#10;d9k8z1fZ4KDx4KRCpNvH6ZFvEr7WSobvWqMKrKs5cQvphHTu45lt1qI6gPCtkRca4g0semEsNX2F&#10;ehRBsCOYf6B6I8Gh02EmXZ85rY1USQOpKfK/1Dy3wqukhcxB/2oT/j9Y+e307HdANgweK6Qwqhg1&#10;9PFL/NhY88V9vrxfLDk71/zjalGUZTkZp8bAJBWUZV4UBWeSCuZ3q/l8Gd+zK5AHDF+U61kMag40&#10;l2SXOD1hmEp/l8S+1m1N16XZdPaPC8KMN9mVbYzCuB8vEvauOe+AoZdbQ72eBIadAJop0RtozjXH&#10;n0cBirPuqyUjF8u7PC7GbQK3yf42EVa2jtYncDaFn0Naponjp2Nw2iQ9kdVE5UKW5pccuexaXJDb&#10;PFVd/4jNLwAAAP//AwBQSwMEFAAGAAgAAAAhAHb/cFnjAAAADgEAAA8AAABkcnMvZG93bnJldi54&#10;bWxMj81OwzAQhO9IvIO1SNyo00ZJ0xCn4kc9IE4tRerRiZckEK+D7bYpT49zguPOfJqdKdaj7tkJ&#10;resMCZjPImBItVEdNQL2b5u7DJjzkpTsDaGACzpYl9dXhcyVOdMWTzvfsBBCLpcCWu+HnHNXt6il&#10;m5kBKXgfxmrpw2kbrqw8h3Dd80UUpVzLjsKHVg741GL9tTtqAcNyc/mptHu3eNjLxePr80vy/SnE&#10;7c34cA/M4+j/YJjqh+pQhk6VOZJyrBewiuMkoMFI53EYMSHRMk6BVZOWZBnwsuD/Z5S/AAAA//8D&#10;AFBLAQItABQABgAIAAAAIQC2gziS/gAAAOEBAAATAAAAAAAAAAAAAAAAAAAAAABbQ29udGVudF9U&#10;eXBlc10ueG1sUEsBAi0AFAAGAAgAAAAhADj9If/WAAAAlAEAAAsAAAAAAAAAAAAAAAAALwEAAF9y&#10;ZWxzLy5yZWxzUEsBAi0AFAAGAAgAAAAhACtCt/W2AQAAWQMAAA4AAAAAAAAAAAAAAAAALgIAAGRy&#10;cy9lMm9Eb2MueG1sUEsBAi0AFAAGAAgAAAAhAHb/cFnjAAAADgEAAA8AAAAAAAAAAAAAAAAAEAQA&#10;AGRycy9kb3ducmV2LnhtbFBLBQYAAAAABAAEAPMAAAAgBQAAAAA=&#10;" filled="f" stroked="f">
              <v:textbox inset="1.2694mm,1.2694mm,1.2694mm,1.2694mm">
                <w:txbxContent>
                  <w:p w14:paraId="279D1252" w14:textId="77777777" w:rsidR="0009789E" w:rsidRDefault="00B037C1">
                    <w:pPr>
                      <w:spacing w:line="275" w:lineRule="auto"/>
                      <w:jc w:val="right"/>
                      <w:textDirection w:val="btLr"/>
                    </w:pPr>
                    <w:r>
                      <w:rPr>
                        <w:sz w:val="16"/>
                      </w:rPr>
                      <w:t xml:space="preserve"> PAGE 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/>
        <w:sz w:val="28"/>
        <w:szCs w:val="28"/>
      </w:rPr>
      <w:t>Tlačová správa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89E"/>
    <w:rsid w:val="0009789E"/>
    <w:rsid w:val="001A33D7"/>
    <w:rsid w:val="005A573B"/>
    <w:rsid w:val="006A22E5"/>
    <w:rsid w:val="00722DD9"/>
    <w:rsid w:val="008A1D8D"/>
    <w:rsid w:val="00932EAE"/>
    <w:rsid w:val="009F4BBF"/>
    <w:rsid w:val="00B0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A361F"/>
  <w15:docId w15:val="{C6318293-84BF-479D-A7A0-19AD56D08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KODA Next Light" w:eastAsia="SKODA Next Light" w:hAnsi="SKODA Next Light" w:cs="SKODA Next Light"/>
        <w:lang w:val="sk-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color w:val="000000"/>
      <w:u w:color="000000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textovprepojenie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lavika">
    <w:name w:val="header"/>
    <w:rPr>
      <w:color w:val="000000"/>
      <w:u w:color="000000"/>
    </w:rPr>
  </w:style>
  <w:style w:type="paragraph" w:styleId="Pta">
    <w:name w:val="footer"/>
    <w:pPr>
      <w:tabs>
        <w:tab w:val="right" w:pos="7938"/>
      </w:tabs>
      <w:spacing w:line="220" w:lineRule="atLeast"/>
    </w:pPr>
    <w:rPr>
      <w:color w:val="000000"/>
      <w:sz w:val="13"/>
      <w:szCs w:val="13"/>
      <w:u w:color="000000"/>
    </w:rPr>
  </w:style>
  <w:style w:type="character" w:customStyle="1" w:styleId="iadneA">
    <w:name w:val="Žiadne A"/>
  </w:style>
  <w:style w:type="character" w:customStyle="1" w:styleId="Odkaz">
    <w:name w:val="Odkaz"/>
    <w:rPr>
      <w:rFonts w:ascii="Arial" w:eastAsia="Arial" w:hAnsi="Arial" w:cs="Arial"/>
      <w:b w:val="0"/>
      <w:bCs w:val="0"/>
      <w:i w:val="0"/>
      <w:iCs w:val="0"/>
      <w:outline w:val="0"/>
      <w:color w:val="4BA82E"/>
      <w:sz w:val="18"/>
      <w:szCs w:val="18"/>
      <w:u w:val="single" w:color="4BA82E"/>
    </w:rPr>
  </w:style>
  <w:style w:type="character" w:customStyle="1" w:styleId="Hyperlink0">
    <w:name w:val="Hyperlink.0"/>
    <w:basedOn w:val="Odkaz"/>
    <w:rPr>
      <w:rFonts w:ascii="SKODA Next Light" w:eastAsia="SKODA Next Light" w:hAnsi="SKODA Next Light" w:cs="SKODA Next Light"/>
      <w:b w:val="0"/>
      <w:bCs w:val="0"/>
      <w:i w:val="0"/>
      <w:iCs w:val="0"/>
      <w:outline w:val="0"/>
      <w:color w:val="4BA82E"/>
      <w:sz w:val="20"/>
      <w:szCs w:val="20"/>
      <w:u w:val="single" w:color="4BA82E"/>
    </w:rPr>
  </w:style>
  <w:style w:type="character" w:customStyle="1" w:styleId="Hyperlink1">
    <w:name w:val="Hyperlink.1"/>
    <w:basedOn w:val="Odkaz"/>
    <w:rPr>
      <w:rFonts w:ascii="SKODA Next" w:eastAsia="SKODA Next" w:hAnsi="SKODA Next" w:cs="SKODA Next"/>
      <w:b w:val="0"/>
      <w:bCs w:val="0"/>
      <w:i w:val="0"/>
      <w:iCs w:val="0"/>
      <w:outline w:val="0"/>
      <w:color w:val="4BA82E"/>
      <w:sz w:val="20"/>
      <w:szCs w:val="20"/>
      <w:u w:val="single" w:color="4BA82E"/>
    </w:rPr>
  </w:style>
  <w:style w:type="character" w:customStyle="1" w:styleId="iadne">
    <w:name w:val="Žiadne"/>
  </w:style>
  <w:style w:type="character" w:customStyle="1" w:styleId="Hyperlink2">
    <w:name w:val="Hyperlink.2"/>
    <w:basedOn w:val="iadne"/>
  </w:style>
  <w:style w:type="paragraph" w:customStyle="1" w:styleId="Nadpis2new">
    <w:name w:val="Nadpis 2 new"/>
    <w:pPr>
      <w:ind w:left="56"/>
    </w:pPr>
    <w:rPr>
      <w:color w:val="000000"/>
      <w:sz w:val="30"/>
      <w:szCs w:val="30"/>
      <w:u w:color="000000"/>
    </w:rPr>
  </w:style>
  <w:style w:type="character" w:customStyle="1" w:styleId="Hyperlink3">
    <w:name w:val="Hyperlink.3"/>
    <w:basedOn w:val="Odkaz"/>
    <w:rPr>
      <w:rFonts w:ascii="SKODA Next" w:eastAsia="SKODA Next" w:hAnsi="SKODA Next" w:cs="SKODA Next"/>
      <w:b w:val="0"/>
      <w:bCs w:val="0"/>
      <w:i w:val="0"/>
      <w:iCs w:val="0"/>
      <w:outline w:val="0"/>
      <w:color w:val="4BA82E"/>
      <w:sz w:val="20"/>
      <w:szCs w:val="20"/>
      <w:u w:val="single" w:color="4BA82E"/>
    </w:rPr>
  </w:style>
  <w:style w:type="character" w:styleId="Odkaznakomentr">
    <w:name w:val="annotation reference"/>
    <w:basedOn w:val="Predvolenpsmoodseku"/>
    <w:uiPriority w:val="99"/>
    <w:semiHidden/>
    <w:unhideWhenUsed/>
    <w:rsid w:val="00877A3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877A3E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877A3E"/>
    <w:rPr>
      <w:rFonts w:ascii="SKODA Next Light" w:eastAsia="SKODA Next Light" w:hAnsi="SKODA Next Light" w:cs="SKODA Next Light"/>
      <w:color w:val="000000"/>
      <w:u w:color="00000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77A3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77A3E"/>
    <w:rPr>
      <w:rFonts w:ascii="SKODA Next Light" w:eastAsia="SKODA Next Light" w:hAnsi="SKODA Next Light" w:cs="SKODA Next Light"/>
      <w:b/>
      <w:bCs/>
      <w:color w:val="000000"/>
      <w:u w:color="000000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character" w:styleId="Nevyrieenzmienka">
    <w:name w:val="Unresolved Mention"/>
    <w:basedOn w:val="Predvolenpsmoodseku"/>
    <w:uiPriority w:val="99"/>
    <w:semiHidden/>
    <w:unhideWhenUsed/>
    <w:rsid w:val="008A1D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2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oda-auto.sk/ponuka/skoda-brunch" TargetMode="External"/><Relationship Id="rId13" Type="http://schemas.openxmlformats.org/officeDocument/2006/relationships/hyperlink" Target="https://www.facebook.com/SkodaAutoSK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www.skoda-auto.sk/ponuka/skoda-brunch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webapps.skoda-auto.sk/PR/skoda%20brunch/Skoda_Brunch_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skoda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zuzana.kubikova2@skoda-auto.sk" TargetMode="External"/><Relationship Id="rId14" Type="http://schemas.openxmlformats.org/officeDocument/2006/relationships/hyperlink" Target="https://www.instagram.com/skodacr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LkLHPfiFX0+jHcmyW4Ngug02Zeg==">AMUW2mXNeP0up1eBjOlzc7wLr2yF+6tMS336uJm3c71vNz9SQ5cYfsKyE3OSlv+1wtyCM9flAq6RiJGiQLqU155WTaSdC9ChisFYqIKsoKe89W7yS2EI6w2FRgOHHJsOjsy/YOG2Ivn6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733</Words>
  <Characters>4184</Characters>
  <Application>Microsoft Office Word</Application>
  <DocSecurity>0</DocSecurity>
  <Lines>34</Lines>
  <Paragraphs>9</Paragraphs>
  <ScaleCrop>false</ScaleCrop>
  <Company/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Pevna, Katarina (SAS VM)</dc:creator>
  <cp:lastModifiedBy>Michael Gajdos [PR CLINIC]</cp:lastModifiedBy>
  <cp:revision>8</cp:revision>
  <dcterms:created xsi:type="dcterms:W3CDTF">2023-03-17T09:40:00Z</dcterms:created>
  <dcterms:modified xsi:type="dcterms:W3CDTF">2023-03-24T13:52:00Z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  <property fmtid="{D5CDD505-2E9C-101B-9397-08002B2CF9AE}" pid="5" name="MSIP_Label_b1c9b508-7c6e-42bd-bedf-808292653d6c_Enabled">
    <vt:lpwstr>true</vt:lpwstr>
  </property>
  <property fmtid="{D5CDD505-2E9C-101B-9397-08002B2CF9AE}" pid="6" name="MSIP_Label_b1c9b508-7c6e-42bd-bedf-808292653d6c_SetDate">
    <vt:lpwstr>2023-03-17T09:40:21Z</vt:lpwstr>
  </property>
  <property fmtid="{D5CDD505-2E9C-101B-9397-08002B2CF9AE}" pid="7" name="MSIP_Label_b1c9b508-7c6e-42bd-bedf-808292653d6c_Method">
    <vt:lpwstr>Standard</vt:lpwstr>
  </property>
  <property fmtid="{D5CDD505-2E9C-101B-9397-08002B2CF9AE}" pid="8" name="MSIP_Label_b1c9b508-7c6e-42bd-bedf-808292653d6c_Name">
    <vt:lpwstr>b1c9b508-7c6e-42bd-bedf-808292653d6c</vt:lpwstr>
  </property>
  <property fmtid="{D5CDD505-2E9C-101B-9397-08002B2CF9AE}" pid="9" name="MSIP_Label_b1c9b508-7c6e-42bd-bedf-808292653d6c_SiteId">
    <vt:lpwstr>2882be50-2012-4d88-ac86-544124e120c8</vt:lpwstr>
  </property>
  <property fmtid="{D5CDD505-2E9C-101B-9397-08002B2CF9AE}" pid="10" name="MSIP_Label_b1c9b508-7c6e-42bd-bedf-808292653d6c_ActionId">
    <vt:lpwstr>aa333b32-b542-47b3-9266-bad0db1a2cf2</vt:lpwstr>
  </property>
  <property fmtid="{D5CDD505-2E9C-101B-9397-08002B2CF9AE}" pid="11" name="MSIP_Label_b1c9b508-7c6e-42bd-bedf-808292653d6c_ContentBits">
    <vt:lpwstr>3</vt:lpwstr>
  </property>
</Properties>
</file>