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D779" w14:textId="77777777" w:rsidR="00754983" w:rsidRPr="00947A83" w:rsidRDefault="00876924">
      <w:pPr>
        <w:ind w:left="1"/>
        <w:rPr>
          <w:rFonts w:ascii="SKODA Next" w:eastAsia="SKODA Next" w:hAnsi="SKODA Next" w:cs="SKODA Next"/>
          <w:b/>
          <w:bCs/>
          <w:sz w:val="32"/>
          <w:szCs w:val="32"/>
          <w:lang w:val="sk-SK"/>
        </w:rPr>
      </w:pPr>
      <w:r w:rsidRPr="00947A83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Nové generácie vozidiel </w:t>
      </w:r>
      <w:proofErr w:type="spellStart"/>
      <w:r w:rsidRPr="00947A83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Kodiaq</w:t>
      </w:r>
      <w:proofErr w:type="spellEnd"/>
      <w:r w:rsidRPr="00947A83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 a </w:t>
      </w:r>
      <w:proofErr w:type="spellStart"/>
      <w:r w:rsidRPr="00947A83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Superb</w:t>
      </w:r>
      <w:proofErr w:type="spellEnd"/>
      <w:r w:rsidRPr="00947A83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 úspešne dokončili testy v extrémne nízkych teplotách za polárnym kruhom</w:t>
      </w:r>
    </w:p>
    <w:p w14:paraId="2D9C3BF6" w14:textId="77777777" w:rsidR="00754983" w:rsidRPr="00947A83" w:rsidRDefault="00754983">
      <w:pPr>
        <w:ind w:left="1"/>
        <w:rPr>
          <w:rFonts w:ascii="SKODA Next" w:eastAsia="SKODA Next" w:hAnsi="SKODA Next" w:cs="SKODA Next"/>
          <w:b/>
          <w:bCs/>
          <w:sz w:val="32"/>
          <w:szCs w:val="32"/>
          <w:lang w:val="sk-SK"/>
        </w:rPr>
      </w:pPr>
    </w:p>
    <w:p w14:paraId="5DB521B6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› Odolnosť 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hardv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ru i softv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ru otestovaná v extr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mne chladných podmienkach</w:t>
      </w:r>
    </w:p>
    <w:p w14:paraId="08DB18B0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› Najdôležitejšie zistenia sú okamžite zapracovan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do 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ďalšieho vývoja vozidiel</w:t>
      </w:r>
    </w:p>
    <w:p w14:paraId="584EDC0C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› Nový </w:t>
      </w:r>
      <w:proofErr w:type="spellStart"/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Kodiaq</w:t>
      </w:r>
      <w:proofErr w:type="spellEnd"/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Superb</w:t>
      </w:r>
      <w:proofErr w:type="spellEnd"/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budú mať svetov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 premié</w:t>
      </w:r>
      <w:r w:rsidRPr="00947A83">
        <w:rPr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ry na jeseň 2023</w:t>
      </w:r>
    </w:p>
    <w:p w14:paraId="645C9678" w14:textId="77777777" w:rsidR="00754983" w:rsidRPr="00947A83" w:rsidRDefault="00754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  <w:rPr>
          <w:b/>
          <w:bCs/>
          <w:lang w:val="sk-SK"/>
        </w:rPr>
      </w:pPr>
    </w:p>
    <w:p w14:paraId="4F0558D4" w14:textId="411A8BFA" w:rsidR="00754983" w:rsidRPr="00947A83" w:rsidRDefault="008769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  <w:rPr>
          <w:rFonts w:ascii="SKODA Next" w:eastAsia="SKODA Next" w:hAnsi="SKODA Next" w:cs="SKODA Next"/>
          <w:b/>
          <w:bCs/>
          <w:lang w:val="sk-SK"/>
        </w:rPr>
      </w:pPr>
      <w:r w:rsidRPr="00947A83">
        <w:rPr>
          <w:lang w:val="sk-SK"/>
        </w:rPr>
        <w:t xml:space="preserve">Bratislava, </w:t>
      </w:r>
      <w:r w:rsidR="00C232B2">
        <w:rPr>
          <w:lang w:val="sk-SK"/>
        </w:rPr>
        <w:t>11</w:t>
      </w:r>
      <w:r w:rsidRPr="00947A83">
        <w:rPr>
          <w:lang w:val="sk-SK"/>
        </w:rPr>
        <w:t xml:space="preserve">. </w:t>
      </w:r>
      <w:r w:rsidRPr="00947A83">
        <w:rPr>
          <w:lang w:val="sk-SK"/>
        </w:rPr>
        <w:t>mája</w:t>
      </w:r>
      <w:r w:rsidRPr="00947A83">
        <w:rPr>
          <w:lang w:val="sk-SK"/>
        </w:rPr>
        <w:t xml:space="preserve"> 2023</w:t>
      </w:r>
      <w:r w:rsidRPr="00947A83">
        <w:rPr>
          <w:b/>
          <w:bCs/>
          <w:lang w:val="sk-SK"/>
        </w:rPr>
        <w:t xml:space="preserve"> – </w:t>
      </w:r>
      <w:r w:rsidRPr="00947A83">
        <w:rPr>
          <w:rFonts w:ascii="SKODA Next" w:eastAsia="SKODA Next" w:hAnsi="SKODA Next" w:cs="SKODA Next"/>
          <w:b/>
          <w:bCs/>
          <w:lang w:val="sk-SK"/>
        </w:rPr>
        <w:t xml:space="preserve">Nové generácie modelov Škoda </w:t>
      </w:r>
      <w:proofErr w:type="spellStart"/>
      <w:r w:rsidRPr="00947A83">
        <w:rPr>
          <w:rFonts w:ascii="SKODA Next" w:eastAsia="SKODA Next" w:hAnsi="SKODA Next" w:cs="SKODA Next"/>
          <w:b/>
          <w:bCs/>
          <w:lang w:val="sk-SK"/>
        </w:rPr>
        <w:t>Superb</w:t>
      </w:r>
      <w:proofErr w:type="spellEnd"/>
      <w:r w:rsidRPr="00947A83">
        <w:rPr>
          <w:rFonts w:ascii="SKODA Next" w:eastAsia="SKODA Next" w:hAnsi="SKODA Next" w:cs="SKODA Next"/>
          <w:b/>
          <w:bCs/>
          <w:lang w:val="sk-SK"/>
        </w:rPr>
        <w:t xml:space="preserve"> a </w:t>
      </w:r>
      <w:proofErr w:type="spellStart"/>
      <w:r w:rsidRPr="00947A83">
        <w:rPr>
          <w:rFonts w:ascii="SKODA Next" w:eastAsia="SKODA Next" w:hAnsi="SKODA Next" w:cs="SKODA Next"/>
          <w:b/>
          <w:bCs/>
          <w:lang w:val="sk-SK"/>
        </w:rPr>
        <w:t>Kodiaq</w:t>
      </w:r>
      <w:proofErr w:type="spellEnd"/>
      <w:r w:rsidRPr="00947A83">
        <w:rPr>
          <w:rFonts w:ascii="SKODA Next" w:eastAsia="SKODA Next" w:hAnsi="SKODA Next" w:cs="SKODA Next"/>
          <w:b/>
          <w:bCs/>
          <w:lang w:val="sk-SK"/>
        </w:rPr>
        <w:t xml:space="preserve"> úspešne prešli intenzívnym testovaním v mrazoch za polárnym kruhom. Funkcie, kvalita a odol</w:t>
      </w:r>
      <w:r w:rsidRPr="00947A83">
        <w:rPr>
          <w:rFonts w:ascii="SKODA Next" w:eastAsia="SKODA Next" w:hAnsi="SKODA Next" w:cs="SKODA Next"/>
          <w:b/>
          <w:bCs/>
          <w:lang w:val="sk-SK"/>
        </w:rPr>
        <w:t>nosť vozidiel boli sledované pri teplotách až mínus 30 stupňov Celzia. Hlavný dôraz bol pri týchto testoch kladený na jazdnú stabilitu, komfort cestujúcich v extrémne chladných podmienkach a na celkovú spoľahlivosť pri dlhej jazde v zime. Vozidlá museli ob</w:t>
      </w:r>
      <w:r w:rsidRPr="00947A83">
        <w:rPr>
          <w:rFonts w:ascii="SKODA Next" w:eastAsia="SKODA Next" w:hAnsi="SKODA Next" w:cs="SKODA Next"/>
          <w:b/>
          <w:bCs/>
          <w:lang w:val="sk-SK"/>
        </w:rPr>
        <w:t xml:space="preserve">stáť aj v prípadoch, keď je potrebné uniesť zvýšenú hmotnosť spôsobenú vrstvou ľadu a snehu. Po dokončení skúšok v extrémnych mrazoch vstupuje testovanie nových modelov do záverečnej fázy. Nový </w:t>
      </w:r>
      <w:proofErr w:type="spellStart"/>
      <w:r w:rsidRPr="00947A83">
        <w:rPr>
          <w:rFonts w:ascii="SKODA Next" w:eastAsia="SKODA Next" w:hAnsi="SKODA Next" w:cs="SKODA Next"/>
          <w:b/>
          <w:bCs/>
          <w:lang w:val="sk-SK"/>
        </w:rPr>
        <w:t>Superb</w:t>
      </w:r>
      <w:proofErr w:type="spellEnd"/>
      <w:r w:rsidRPr="00947A83">
        <w:rPr>
          <w:rFonts w:ascii="SKODA Next" w:eastAsia="SKODA Next" w:hAnsi="SKODA Next" w:cs="SKODA Next"/>
          <w:b/>
          <w:bCs/>
          <w:lang w:val="sk-SK"/>
        </w:rPr>
        <w:t xml:space="preserve"> a druhá generácia modelu </w:t>
      </w:r>
      <w:proofErr w:type="spellStart"/>
      <w:r w:rsidRPr="00947A83">
        <w:rPr>
          <w:rFonts w:ascii="SKODA Next" w:eastAsia="SKODA Next" w:hAnsi="SKODA Next" w:cs="SKODA Next"/>
          <w:b/>
          <w:bCs/>
          <w:lang w:val="sk-SK"/>
        </w:rPr>
        <w:t>Kodiaq</w:t>
      </w:r>
      <w:proofErr w:type="spellEnd"/>
      <w:r w:rsidRPr="00947A83">
        <w:rPr>
          <w:rFonts w:ascii="SKODA Next" w:eastAsia="SKODA Next" w:hAnsi="SKODA Next" w:cs="SKODA Next"/>
          <w:b/>
          <w:bCs/>
          <w:lang w:val="sk-SK"/>
        </w:rPr>
        <w:t xml:space="preserve"> budú mať svetové premié</w:t>
      </w:r>
      <w:r w:rsidRPr="00947A83">
        <w:rPr>
          <w:rFonts w:ascii="SKODA Next" w:eastAsia="SKODA Next" w:hAnsi="SKODA Next" w:cs="SKODA Next"/>
          <w:b/>
          <w:bCs/>
          <w:lang w:val="sk-SK"/>
        </w:rPr>
        <w:t>ry na jeseň 2023.</w:t>
      </w:r>
    </w:p>
    <w:p w14:paraId="1B2D91B0" w14:textId="77777777" w:rsidR="00754983" w:rsidRPr="00947A83" w:rsidRDefault="00754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  <w:rPr>
          <w:rFonts w:ascii="SKODA Next" w:eastAsia="SKODA Next" w:hAnsi="SKODA Next" w:cs="SKODA Next"/>
          <w:b/>
          <w:bCs/>
          <w:lang w:val="sk-SK"/>
        </w:rPr>
      </w:pPr>
    </w:p>
    <w:p w14:paraId="3E3ACA28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Johannes</w:t>
      </w:r>
      <w:proofErr w:type="spellEnd"/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Neft</w:t>
      </w:r>
      <w:proofErr w:type="spellEnd"/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len predstavenstva spolo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nosti 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Š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koda Auto za oblas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ť 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technick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v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voja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, hovorí: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„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Testovanie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re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lnom prostred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í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najn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nej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ší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mo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podmienkach zost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va aj napriek pokrokom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čí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ta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ov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simul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ci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z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sadnou s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úč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ť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ou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voja nov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ozidiel. Na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e rozsiahle testovacie programy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úš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tnych klimatick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podmienkach s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extr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mne vysok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mi teplotami na jednej strane a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za pol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rnym kruhom na strane druhej zaru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uj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ú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e z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kazn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ci zna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ky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koda sa na svoje aut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á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ôž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u spo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ahn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úť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za ak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hoko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vek po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asia. S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úč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asne m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ôž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eme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ď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aka t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mto testom zabezpe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ť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ú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implement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ciu zisten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poznatkov do v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voja tak, aby boli vozidl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á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perfektne pripraven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na ka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ž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dodenn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pou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ží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vanie.</w:t>
      </w:r>
      <w:r w:rsidRPr="00947A83">
        <w:rPr>
          <w:rFonts w:ascii="SKODA Next" w:eastAsia="SKODA Next" w:hAnsi="SKODA Next" w:cs="SKODA Next"/>
          <w:i/>
          <w:iCs/>
          <w:kern w:val="2"/>
          <w:position w:val="0"/>
          <w:rtl/>
          <w:lang w:val="sk-SK"/>
          <w14:textOutline w14:w="0" w14:cap="flat" w14:cmpd="sng" w14:algn="ctr">
            <w14:noFill/>
            <w14:prstDash w14:val="solid"/>
            <w14:bevel/>
          </w14:textOutline>
        </w:rPr>
        <w:t>“</w:t>
      </w:r>
    </w:p>
    <w:p w14:paraId="706A235D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Rozsiahla škála testov pokrývajúcich všetky komponenty vozidla</w:t>
      </w:r>
    </w:p>
    <w:p w14:paraId="32DBA7E3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Intenz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ívne testovacie jazdy v extr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mne chladných podmienkach sú súča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sťou štandardn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programu vývoja nových vozidiel. Škoda Auto pravidelne vykonáva tak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to testy za polárnym kruhom. Štvrtá generácia modelu 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koda </w:t>
      </w:r>
      <w:proofErr w:type="spellStart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Superb</w:t>
      </w:r>
      <w:proofErr w:type="spellEnd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 druhá generácia SUV </w:t>
      </w:r>
      <w:proofErr w:type="spellStart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Kodiaq</w:t>
      </w:r>
      <w:proofErr w:type="spellEnd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teraz ukázali, že si poradia s každou zimnou výzvou. Pod drobnohľadom boli všetky časti testovaných vozidiel: podvozok, karos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ria, motor, kúrenie i kompletná elektronika.</w:t>
      </w:r>
    </w:p>
    <w:p w14:paraId="2FC4881B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Výkon vozidla na snehu</w:t>
      </w:r>
    </w:p>
    <w:p w14:paraId="21A64914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Pre posúdenie vlastností vozidla pri jazde v zime skú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ma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Škoda Auto vplyv snehu na karos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riu i jeho možn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vnikanie do motorov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priestoru a 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do nas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ávania vzduchu. Všetky mechanick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funkcie vozidla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lastRenderedPageBreak/>
        <w:t>a elektronika musia bezchybne fungovať aj pri teplotá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m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nus 25 stup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ňov Celzia. Motor by mal bez probl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mov štartovať aj pri teplotá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bl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ížiacich sa mínus 30 stupň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om Celzia.</w:t>
      </w:r>
    </w:p>
    <w:p w14:paraId="034E52DF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Všetky dvere, kapota a piate dvere, rovnako ako aj veko pal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ivovej nádrže a kryt nabíjacej zásuvky u </w:t>
      </w:r>
      <w:proofErr w:type="spellStart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plug</w:t>
      </w:r>
      <w:proofErr w:type="spellEnd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-in hybridných modelov musia byť otvoriteľn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aj za takýchto nepriaznivých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podmienok.</w:t>
      </w:r>
    </w:p>
    <w:p w14:paraId="6ECDD6E0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Sk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úšky správania vozidla a 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asisten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čných syst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mov</w:t>
      </w:r>
    </w:p>
    <w:p w14:paraId="69B95379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Pri jazde v reálnej premávke sa hodnotí mnoho aspektov správania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vozidla – napríklad ako dobre sa vysporiada s mä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kk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ým snehom na ceste alebo ako sa správajú predn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 zadn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nárazníky pri náraze do snehovej prekážky. Jazda cez kusy ľadu preveruje odolnosť zavesenia a podvozku ako celku. Testovací jazdci zisťujú, ako sa vozidlá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spr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ávajú na zľadovatený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zasnežených vozovká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 ako dobre fungujú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asisten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syst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my. Súčasťou skúšok je aj hodnotenie jazdnej dynamiky, účinnosti pohonu všetkých kolies i 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funk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čnosti a jazdn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ho komfortu zavesenia. Testovací jazdci kontrolujú,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či prevodovka radí bezchybne alebo či fungujú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stiera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če a ostrekovače. Testuje sa aj osvetlenie vozidla v noci a akusti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ck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vlastnosti zamrznutý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ch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častí. Vysokonapäťov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bat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rie vozidiel s </w:t>
      </w:r>
      <w:proofErr w:type="spellStart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plug</w:t>
      </w:r>
      <w:proofErr w:type="spellEnd"/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-in hybridným pohonom sú nabíjan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 zmrznutom stave a následne sa zisťuje maximálny dojazd. Pre presn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posúdenie odolnosti v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ozidiel v zimných podmienkach najazdia testovací jazdci desiatky tisíc kilometrov.</w:t>
      </w:r>
    </w:p>
    <w:p w14:paraId="05C442B8" w14:textId="77777777" w:rsidR="007549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Testovanie funkcií interi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b/>
          <w:bCs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ru</w:t>
      </w:r>
    </w:p>
    <w:p w14:paraId="32673D4A" w14:textId="3DA6FFA6" w:rsidR="00947A83" w:rsidRPr="00947A83" w:rsidRDefault="00876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</w:pP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Testovací program sa zaoberá aj mnohými funkciami interi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ru, napríklad výkonom vykurovacieho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syst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mu pri extr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mne nízkych vonkajších teplotá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úrovňou tepeln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komfortu. Testovací jazdci takisto kontroluj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ú, či sa okná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rosia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ako rýchlo ich možno odmraziť. Okrem toho vyhodnocujú, či vyhrievanie sedadiel, volantu, vonkajš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ch sp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ätných zrkadiel, čeln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a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 zadn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ho skla funguje podľa očaká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van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í. Testujú aj nezávisl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kúrenie, keď je ním vozidlo vybaven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. Okrem toho skúmajú, ako dobre reaguje centrálna dotyková obrazovka, keď teplota v interi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>ri vozidla klesne pod bod</w:t>
      </w:r>
      <w:r w:rsidRPr="00947A83">
        <w:rPr>
          <w:rFonts w:ascii="SKODA Next" w:eastAsia="SKODA Next" w:hAnsi="SKODA Next" w:cs="SKODA Next"/>
          <w:kern w:val="2"/>
          <w:position w:val="0"/>
          <w:lang w:val="sk-SK"/>
          <w14:textOutline w14:w="0" w14:cap="flat" w14:cmpd="sng" w14:algn="ctr">
            <w14:noFill/>
            <w14:prstDash w14:val="solid"/>
            <w14:bevel/>
          </w14:textOutline>
        </w:rPr>
        <w:t xml:space="preserve"> mrazu.</w:t>
      </w:r>
    </w:p>
    <w:p w14:paraId="1DE4B078" w14:textId="77777777" w:rsidR="00754983" w:rsidRPr="00947A83" w:rsidRDefault="00876924">
      <w:pPr>
        <w:ind w:left="0" w:firstLine="0"/>
        <w:rPr>
          <w:lang w:val="sk-SK"/>
        </w:rPr>
      </w:pPr>
      <w:r w:rsidRPr="00947A83">
        <w:rPr>
          <w:b/>
          <w:bCs/>
          <w:lang w:val="sk-SK"/>
        </w:rPr>
        <w:t>Pre ďalšie informácie, prosím, kontaktujte:</w:t>
      </w:r>
    </w:p>
    <w:p w14:paraId="6952BFF6" w14:textId="77777777" w:rsidR="00754983" w:rsidRPr="00947A83" w:rsidRDefault="00876924">
      <w:pPr>
        <w:ind w:left="0" w:firstLine="0"/>
        <w:rPr>
          <w:lang w:val="sk-SK"/>
        </w:rPr>
      </w:pPr>
      <w:r w:rsidRPr="00947A83">
        <w:rPr>
          <w:b/>
          <w:bCs/>
          <w:lang w:val="sk-SK"/>
        </w:rPr>
        <w:t>Zuzana Kubíková</w:t>
      </w:r>
      <w:r w:rsidRPr="00947A83">
        <w:rPr>
          <w:lang w:val="sk-SK"/>
        </w:rPr>
        <w:t xml:space="preserve">, PR manager ŠKODA AUTO Slovensko </w:t>
      </w:r>
      <w:proofErr w:type="spellStart"/>
      <w:r w:rsidRPr="00947A83">
        <w:rPr>
          <w:lang w:val="sk-SK"/>
        </w:rPr>
        <w:t>s.r.o</w:t>
      </w:r>
      <w:proofErr w:type="spellEnd"/>
      <w:r w:rsidRPr="00947A83">
        <w:rPr>
          <w:lang w:val="sk-SK"/>
        </w:rPr>
        <w:t>.</w:t>
      </w:r>
    </w:p>
    <w:p w14:paraId="269B2E70" w14:textId="77777777" w:rsidR="00754983" w:rsidRPr="00947A83" w:rsidRDefault="00876924">
      <w:pPr>
        <w:ind w:left="0" w:firstLine="0"/>
        <w:jc w:val="both"/>
        <w:rPr>
          <w:lang w:val="sk-SK"/>
        </w:rPr>
      </w:pPr>
      <w:r w:rsidRPr="00947A83">
        <w:rPr>
          <w:lang w:val="sk-SK"/>
        </w:rPr>
        <w:t>M: +421 904 701 339</w:t>
      </w:r>
    </w:p>
    <w:p w14:paraId="2A515202" w14:textId="77777777" w:rsidR="00754983" w:rsidRPr="00947A83" w:rsidRDefault="00876924">
      <w:pPr>
        <w:ind w:left="0" w:firstLine="0"/>
        <w:jc w:val="both"/>
        <w:rPr>
          <w:rStyle w:val="Hyperlink0"/>
          <w:lang w:val="sk-SK"/>
        </w:rPr>
      </w:pPr>
      <w:r w:rsidRPr="00947A83">
        <w:rPr>
          <w:noProof/>
          <w:lang w:val="sk-SK"/>
        </w:rPr>
        <w:drawing>
          <wp:anchor distT="35877" distB="35877" distL="35877" distR="35877" simplePos="0" relativeHeight="251659264" behindDoc="0" locked="0" layoutInCell="1" allowOverlap="1" wp14:anchorId="5867EE7A" wp14:editId="2634A93F">
            <wp:simplePos x="0" y="0"/>
            <wp:positionH relativeFrom="column">
              <wp:posOffset>-82550</wp:posOffset>
            </wp:positionH>
            <wp:positionV relativeFrom="line">
              <wp:posOffset>237490</wp:posOffset>
            </wp:positionV>
            <wp:extent cx="2847975" cy="676910"/>
            <wp:effectExtent l="0" t="0" r="0" b="0"/>
            <wp:wrapTopAndBottom distT="35877" distB="35877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7" w:history="1">
        <w:r w:rsidRPr="00947A83">
          <w:rPr>
            <w:rStyle w:val="Hyperlink0"/>
            <w:lang w:val="sk-SK"/>
          </w:rPr>
          <w:t>zuzana.kubikova2@skoda-auto.sk</w:t>
        </w:r>
      </w:hyperlink>
      <w:r w:rsidRPr="00947A83">
        <w:rPr>
          <w:rStyle w:val="iadne"/>
          <w:lang w:val="sk-SK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250"/>
        <w:gridCol w:w="1008"/>
        <w:gridCol w:w="1250"/>
      </w:tblGrid>
      <w:tr w:rsidR="00947A83" w:rsidRPr="00F12593" w14:paraId="62792198" w14:textId="77777777" w:rsidTr="00515537">
        <w:trPr>
          <w:trHeight w:val="216"/>
        </w:trPr>
        <w:tc>
          <w:tcPr>
            <w:tcW w:w="607" w:type="dxa"/>
            <w:vAlign w:val="center"/>
          </w:tcPr>
          <w:p w14:paraId="2006D0CE" w14:textId="77777777" w:rsidR="00947A83" w:rsidRPr="00F12593" w:rsidRDefault="00947A83" w:rsidP="00515537">
            <w:pPr>
              <w:ind w:left="0" w:firstLine="0"/>
              <w:jc w:val="both"/>
              <w:rPr>
                <w:color w:val="4BA82E"/>
                <w:u w:val="single"/>
                <w:lang w:val="sk-SK"/>
              </w:rPr>
            </w:pPr>
            <w:r w:rsidRPr="00F12593">
              <w:rPr>
                <w:noProof/>
                <w:lang w:val="sk-SK"/>
              </w:rPr>
              <w:drawing>
                <wp:inline distT="0" distB="0" distL="0" distR="0" wp14:anchorId="5C0AB895" wp14:editId="22580958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408543BB" w14:textId="77777777" w:rsidR="00947A83" w:rsidRPr="00F12593" w:rsidRDefault="00947A83" w:rsidP="00515537">
            <w:pPr>
              <w:ind w:left="0"/>
              <w:jc w:val="both"/>
              <w:rPr>
                <w:color w:val="4BA82E"/>
                <w:u w:val="single"/>
                <w:lang w:val="sk-SK"/>
              </w:rPr>
            </w:pPr>
            <w:hyperlink r:id="rId10" w:history="1">
              <w:r w:rsidRPr="00F12593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F12593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07" w:type="dxa"/>
            <w:vAlign w:val="center"/>
          </w:tcPr>
          <w:p w14:paraId="53842F0E" w14:textId="77777777" w:rsidR="00947A83" w:rsidRPr="00F12593" w:rsidRDefault="00947A83" w:rsidP="00515537">
            <w:pPr>
              <w:jc w:val="both"/>
              <w:rPr>
                <w:color w:val="4BA82E"/>
                <w:u w:val="single"/>
                <w:lang w:val="sk-SK"/>
              </w:rPr>
            </w:pPr>
            <w:r w:rsidRPr="00F12593">
              <w:rPr>
                <w:noProof/>
                <w:lang w:val="sk-SK"/>
              </w:rPr>
              <w:drawing>
                <wp:inline distT="0" distB="0" distL="0" distR="0" wp14:anchorId="266B26F3" wp14:editId="77C1F1AB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110E08ED" w14:textId="77777777" w:rsidR="00947A83" w:rsidRPr="00F12593" w:rsidRDefault="00947A83" w:rsidP="00515537">
            <w:pPr>
              <w:ind w:left="0"/>
              <w:jc w:val="both"/>
              <w:rPr>
                <w:color w:val="4BA82E"/>
                <w:u w:val="single"/>
                <w:lang w:val="sk-SK"/>
              </w:rPr>
            </w:pPr>
            <w:r w:rsidRPr="00F12593">
              <w:rPr>
                <w:lang w:val="sk-SK"/>
              </w:rPr>
              <w:t>/</w:t>
            </w:r>
            <w:proofErr w:type="spellStart"/>
            <w:r>
              <w:fldChar w:fldCharType="begin"/>
            </w:r>
            <w:r>
              <w:instrText>HYPERLINK "http://www.instagram.com/SkodaAutoSK"</w:instrText>
            </w:r>
            <w:r>
              <w:fldChar w:fldCharType="separate"/>
            </w:r>
            <w:r w:rsidRPr="00F12593">
              <w:rPr>
                <w:color w:val="4BA82E"/>
                <w:u w:val="single"/>
                <w:lang w:val="sk-SK"/>
              </w:rPr>
              <w:t>SkodaAutoSK</w:t>
            </w:r>
            <w:proofErr w:type="spellEnd"/>
            <w:r>
              <w:rPr>
                <w:color w:val="4BA82E"/>
                <w:u w:val="single"/>
                <w:lang w:val="sk-SK"/>
              </w:rPr>
              <w:fldChar w:fldCharType="end"/>
            </w:r>
          </w:p>
        </w:tc>
      </w:tr>
    </w:tbl>
    <w:p w14:paraId="23C80FFE" w14:textId="77777777" w:rsidR="00754983" w:rsidRPr="00947A83" w:rsidRDefault="00754983">
      <w:pPr>
        <w:widowControl w:val="0"/>
        <w:spacing w:line="240" w:lineRule="auto"/>
        <w:ind w:left="0" w:firstLine="0"/>
        <w:jc w:val="both"/>
        <w:rPr>
          <w:rStyle w:val="Hyperlink0"/>
          <w:lang w:val="sk-SK"/>
        </w:rPr>
      </w:pPr>
    </w:p>
    <w:p w14:paraId="4D1A552B" w14:textId="77777777" w:rsidR="00754983" w:rsidRPr="00947A83" w:rsidRDefault="00754983">
      <w:pPr>
        <w:widowControl w:val="0"/>
        <w:spacing w:line="240" w:lineRule="auto"/>
        <w:ind w:left="0" w:firstLine="0"/>
        <w:jc w:val="both"/>
        <w:rPr>
          <w:rStyle w:val="Hyperlink0"/>
          <w:lang w:val="sk-SK"/>
        </w:rPr>
      </w:pPr>
    </w:p>
    <w:p w14:paraId="064240EB" w14:textId="77777777" w:rsidR="00754983" w:rsidRPr="00947A83" w:rsidRDefault="00876924">
      <w:pPr>
        <w:spacing w:after="0" w:line="240" w:lineRule="auto"/>
        <w:ind w:left="0" w:firstLine="0"/>
        <w:rPr>
          <w:rStyle w:val="iadne"/>
          <w:rFonts w:ascii="SKODA Next" w:eastAsia="SKODA Next" w:hAnsi="SKODA Next" w:cs="SKODA Next"/>
          <w:b/>
          <w:bCs/>
          <w:color w:val="4BA82E"/>
          <w:u w:val="single" w:color="4BA82E"/>
          <w:lang w:val="sk-SK"/>
        </w:rPr>
      </w:pPr>
      <w:r w:rsidRPr="00947A83">
        <w:rPr>
          <w:rFonts w:ascii="SKODA Next" w:eastAsia="SKODA Next" w:hAnsi="SKODA Next" w:cs="SKODA Next"/>
          <w:b/>
          <w:bCs/>
          <w:lang w:val="sk-SK"/>
        </w:rPr>
        <w:t>Video a f</w:t>
      </w:r>
      <w:r w:rsidRPr="00947A83">
        <w:rPr>
          <w:rStyle w:val="Hyperlink1"/>
          <w:rFonts w:ascii="SKODA Next" w:eastAsia="SKODA Next" w:hAnsi="SKODA Next" w:cs="SKODA Next"/>
          <w:b/>
          <w:bCs/>
          <w:lang w:val="sk-SK"/>
        </w:rPr>
        <w:t>otografie k t</w:t>
      </w:r>
      <w:r w:rsidRPr="00947A83">
        <w:rPr>
          <w:rStyle w:val="Hyperlink1"/>
          <w:rFonts w:ascii="SKODA Next" w:eastAsia="SKODA Next" w:hAnsi="SKODA Next" w:cs="SKODA Next"/>
          <w:b/>
          <w:bCs/>
          <w:lang w:val="sk-SK"/>
        </w:rPr>
        <w:t>é</w:t>
      </w:r>
      <w:r w:rsidRPr="00947A83">
        <w:rPr>
          <w:rStyle w:val="Hyperlink1"/>
          <w:rFonts w:ascii="SKODA Next" w:eastAsia="SKODA Next" w:hAnsi="SKODA Next" w:cs="SKODA Next"/>
          <w:b/>
          <w:bCs/>
          <w:lang w:val="sk-SK"/>
        </w:rPr>
        <w:t xml:space="preserve">me:  </w:t>
      </w:r>
    </w:p>
    <w:tbl>
      <w:tblPr>
        <w:tblStyle w:val="TableNormal"/>
        <w:tblW w:w="893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7"/>
        <w:gridCol w:w="4604"/>
      </w:tblGrid>
      <w:tr w:rsidR="00754983" w:rsidRPr="00947A83" w14:paraId="6ED829EF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7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8B2956" w14:textId="2C75D501" w:rsidR="00754983" w:rsidRPr="00947A83" w:rsidRDefault="00754983">
            <w:pPr>
              <w:spacing w:after="0"/>
              <w:ind w:left="0" w:firstLine="0"/>
              <w:jc w:val="center"/>
              <w:rPr>
                <w:noProof/>
                <w:lang w:val="sk-SK"/>
              </w:rPr>
            </w:pPr>
          </w:p>
          <w:p w14:paraId="79FEF7BF" w14:textId="541FB497" w:rsidR="00947A83" w:rsidRPr="00947A83" w:rsidRDefault="00947A83" w:rsidP="00947A83">
            <w:pPr>
              <w:rPr>
                <w:lang w:val="sk-SK"/>
              </w:rPr>
            </w:pPr>
          </w:p>
          <w:p w14:paraId="36C1393C" w14:textId="5F5FF7B8" w:rsidR="00947A83" w:rsidRPr="00947A83" w:rsidRDefault="00947A83" w:rsidP="00947A83">
            <w:pPr>
              <w:shd w:val="clear" w:color="auto" w:fill="FFFFFF" w:themeFill="background1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0288" behindDoc="0" locked="0" layoutInCell="1" allowOverlap="1" wp14:anchorId="2BBC85B5" wp14:editId="0DC83E43">
                  <wp:simplePos x="0" y="0"/>
                  <wp:positionH relativeFrom="column">
                    <wp:posOffset>-184150</wp:posOffset>
                  </wp:positionH>
                  <wp:positionV relativeFrom="paragraph">
                    <wp:posOffset>75565</wp:posOffset>
                  </wp:positionV>
                  <wp:extent cx="2747645" cy="1723390"/>
                  <wp:effectExtent l="0" t="0" r="0" b="0"/>
                  <wp:wrapNone/>
                  <wp:docPr id="1073741831" name="officeArt object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fficeArt object">
                            <a:hlinkClick r:id="rId13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DBD7FAD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Video: Nov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proofErr w:type="spellStart"/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absolvovali testovacie jazdy v extr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rFonts w:ascii="SKODA Next" w:eastAsia="SKODA Next" w:hAnsi="SKODA Next" w:cs="SKODA Next"/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59D7D142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kern w:val="2"/>
                <w:position w:val="0"/>
                <w:sz w:val="24"/>
                <w:szCs w:val="24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Video ukazuje, ako sú nová Š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koda </w:t>
            </w:r>
            <w:proofErr w:type="spellStart"/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 nový </w:t>
            </w:r>
            <w:proofErr w:type="spellStart"/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testovan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 hľ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adiska funk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čno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sti kvality a odolnosti pri teplotá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ch a</w:t>
            </w:r>
            <w:r w:rsidRPr="00947A83">
              <w:rPr>
                <w:rFonts w:ascii="SKODA Next" w:eastAsia="SKODA Next" w:hAnsi="SKODA Next" w:cs="SKODA Next"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ž mínus 30 stupňov Celzia.</w:t>
            </w:r>
          </w:p>
          <w:p w14:paraId="4783C0C5" w14:textId="77777777" w:rsidR="00754983" w:rsidRPr="00947A83" w:rsidRDefault="00754983">
            <w:pPr>
              <w:ind w:left="0" w:firstLine="0"/>
              <w:rPr>
                <w:lang w:val="sk-SK"/>
              </w:rPr>
            </w:pPr>
          </w:p>
          <w:p w14:paraId="24871FB5" w14:textId="1EF37920" w:rsidR="00754983" w:rsidRPr="00947A83" w:rsidRDefault="00876924">
            <w:pPr>
              <w:ind w:left="0" w:firstLine="0"/>
              <w:rPr>
                <w:lang w:val="sk-SK"/>
              </w:rPr>
            </w:pPr>
            <w:hyperlink r:id="rId15" w:history="1">
              <w:r w:rsidRPr="00947A83">
                <w:rPr>
                  <w:rStyle w:val="Hyperlink2"/>
                  <w:color w:val="92D050"/>
                  <w:lang w:val="sk-SK"/>
                </w:rPr>
                <w:t>Vid</w:t>
              </w:r>
              <w:r w:rsidRPr="00947A83">
                <w:rPr>
                  <w:rStyle w:val="Hyperlink2"/>
                  <w:color w:val="92D050"/>
                  <w:lang w:val="sk-SK"/>
                </w:rPr>
                <w:t>e</w:t>
              </w:r>
              <w:r w:rsidRPr="00947A83">
                <w:rPr>
                  <w:rStyle w:val="Hyperlink2"/>
                  <w:color w:val="92D050"/>
                  <w:lang w:val="sk-SK"/>
                </w:rPr>
                <w:t>o</w:t>
              </w:r>
            </w:hyperlink>
            <w:r w:rsidRPr="00947A83">
              <w:rPr>
                <w:color w:val="92D050"/>
                <w:lang w:val="sk-SK"/>
              </w:rPr>
              <w:t xml:space="preserve">         </w:t>
            </w:r>
            <w:r w:rsidRPr="00947A83">
              <w:rPr>
                <w:rStyle w:val="iadne"/>
                <w:rFonts w:ascii="SKODA Next" w:eastAsia="SKODA Next" w:hAnsi="SKODA Next" w:cs="SKODA Next"/>
                <w:color w:val="92D050"/>
                <w:lang w:val="sk-SK"/>
              </w:rPr>
              <w:t xml:space="preserve">              </w:t>
            </w:r>
            <w:r w:rsidRPr="00947A83">
              <w:rPr>
                <w:rStyle w:val="Hyperlink1"/>
                <w:color w:val="92D050"/>
                <w:lang w:val="sk-SK"/>
              </w:rPr>
              <w:t xml:space="preserve">                </w:t>
            </w:r>
            <w:r w:rsidRPr="00947A83">
              <w:rPr>
                <w:color w:val="92D050"/>
                <w:lang w:val="sk-SK"/>
              </w:rPr>
              <w:t xml:space="preserve"> </w:t>
            </w:r>
            <w:r>
              <w:rPr>
                <w:color w:val="92D050"/>
                <w:lang w:val="sk-SK"/>
              </w:rPr>
              <w:t xml:space="preserve">   </w:t>
            </w:r>
            <w:r w:rsidRPr="00947A83">
              <w:rPr>
                <w:rStyle w:val="iadne"/>
                <w:rFonts w:ascii="Times Roman" w:hAnsi="Times Roman"/>
                <w:lang w:val="sk-SK"/>
              </w:rPr>
              <w:t xml:space="preserve">Zdroj: </w:t>
            </w:r>
            <w:r w:rsidRPr="00947A83">
              <w:rPr>
                <w:rStyle w:val="iadne"/>
                <w:rFonts w:ascii="Times Roman" w:hAnsi="Times Roman"/>
                <w:lang w:val="sk-SK"/>
              </w:rPr>
              <w:t>Š</w:t>
            </w:r>
            <w:r w:rsidRPr="00947A83">
              <w:rPr>
                <w:rStyle w:val="iadne"/>
                <w:rFonts w:ascii="Times Roman" w:hAnsi="Times Roman"/>
                <w:lang w:val="sk-SK"/>
              </w:rPr>
              <w:t>koda Auto</w:t>
            </w:r>
          </w:p>
        </w:tc>
      </w:tr>
      <w:tr w:rsidR="00754983" w:rsidRPr="00947A83" w14:paraId="157A33FD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CDA517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1312" behindDoc="0" locked="0" layoutInCell="1" allowOverlap="1" wp14:anchorId="24F1BC21" wp14:editId="2F47A6D0">
                  <wp:simplePos x="0" y="0"/>
                  <wp:positionH relativeFrom="column">
                    <wp:posOffset>-184150</wp:posOffset>
                  </wp:positionH>
                  <wp:positionV relativeFrom="paragraph">
                    <wp:posOffset>137160</wp:posOffset>
                  </wp:positionV>
                  <wp:extent cx="2747646" cy="1831764"/>
                  <wp:effectExtent l="0" t="0" r="0" b="0"/>
                  <wp:wrapNone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nímka obrazovky 2023-05-11 o 9.30.53.png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6" cy="183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435984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4BCE0806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generácie vozidiel Š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koda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prešli rozsiahlymi testami na zasnežených cestách za polárnym kruhom, pri ktorých sa hodnotili ich jazdn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vlastnosti a 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asisten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čn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syst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my.</w:t>
            </w:r>
          </w:p>
          <w:p w14:paraId="3A16BDC0" w14:textId="7D7A7479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17" w:history="1">
              <w:r w:rsidRPr="00947A83">
                <w:rPr>
                  <w:rStyle w:val="Hyperlink3"/>
                  <w:lang w:val="sk-SK"/>
                </w:rPr>
                <w:t>Download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Zdroj: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  <w:tr w:rsidR="00754983" w:rsidRPr="00947A83" w14:paraId="74A82D86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789" w:type="dxa"/>
              <w:bottom w:w="0" w:type="dxa"/>
              <w:right w:w="80" w:type="dxa"/>
            </w:tcMar>
          </w:tcPr>
          <w:p w14:paraId="0C291E18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2336" behindDoc="0" locked="0" layoutInCell="1" allowOverlap="1" wp14:anchorId="500DCC54" wp14:editId="0508A091">
                  <wp:simplePos x="0" y="0"/>
                  <wp:positionH relativeFrom="column">
                    <wp:posOffset>-634365</wp:posOffset>
                  </wp:positionH>
                  <wp:positionV relativeFrom="paragraph">
                    <wp:posOffset>80010</wp:posOffset>
                  </wp:positionV>
                  <wp:extent cx="2747646" cy="1849377"/>
                  <wp:effectExtent l="0" t="0" r="0" b="0"/>
                  <wp:wrapNone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nímka obrazovky 2023-05-11 o 9.33.15.png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6" cy="18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0744681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27C176CA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Počas testovania v extr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mnych mrazivých podmienkach za polárnym kruhom bolo preveren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spr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ávne fungovanie všetkých svetiel nových vozidiel Škoda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3F6F880" w14:textId="77777777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19" w:history="1">
              <w:r w:rsidRPr="00947A83">
                <w:rPr>
                  <w:rStyle w:val="Hyperlink3"/>
                  <w:lang w:val="sk-SK"/>
                </w:rPr>
                <w:t>Download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     Zdroj: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  <w:tr w:rsidR="00754983" w:rsidRPr="00947A83" w14:paraId="2210D388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789" w:type="dxa"/>
              <w:bottom w:w="0" w:type="dxa"/>
              <w:right w:w="80" w:type="dxa"/>
            </w:tcMar>
          </w:tcPr>
          <w:p w14:paraId="72E76483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3360" behindDoc="0" locked="0" layoutInCell="1" allowOverlap="1" wp14:anchorId="7915C8F8" wp14:editId="16FD5C20">
                  <wp:simplePos x="0" y="0"/>
                  <wp:positionH relativeFrom="column">
                    <wp:posOffset>-396240</wp:posOffset>
                  </wp:positionH>
                  <wp:positionV relativeFrom="paragraph">
                    <wp:posOffset>-88265</wp:posOffset>
                  </wp:positionV>
                  <wp:extent cx="2481125" cy="1638300"/>
                  <wp:effectExtent l="0" t="0" r="0" b="0"/>
                  <wp:wrapNone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Snímka obrazovky 2023-05-11 o 9.35.09.p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07F917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76EBB8CD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vstupuje už do svojej štvrtej generácie. Premi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ra sa uskutoční na jeseň 2023.</w:t>
            </w:r>
          </w:p>
          <w:p w14:paraId="4C1D7B52" w14:textId="29193C10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21" w:history="1">
              <w:r w:rsidRPr="00947A83">
                <w:rPr>
                  <w:rStyle w:val="Hyperlink3"/>
                  <w:lang w:val="sk-SK"/>
                </w:rPr>
                <w:t>Downloa</w:t>
              </w:r>
              <w:r w:rsidRPr="00947A83">
                <w:rPr>
                  <w:rStyle w:val="Hyperlink3"/>
                  <w:lang w:val="sk-SK"/>
                </w:rPr>
                <w:t>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     </w:t>
            </w:r>
            <w:r w:rsidR="00947A83"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Zdroj: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  <w:tr w:rsidR="00754983" w:rsidRPr="00947A83" w14:paraId="1F1F9CC5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789" w:type="dxa"/>
              <w:bottom w:w="0" w:type="dxa"/>
              <w:right w:w="80" w:type="dxa"/>
            </w:tcMar>
          </w:tcPr>
          <w:p w14:paraId="7A8FBA9B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4384" behindDoc="0" locked="0" layoutInCell="1" allowOverlap="1" wp14:anchorId="4AAEDD9E" wp14:editId="20BFA12C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35560</wp:posOffset>
                  </wp:positionV>
                  <wp:extent cx="2524125" cy="1647825"/>
                  <wp:effectExtent l="0" t="0" r="9525" b="9525"/>
                  <wp:wrapNone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nímka obrazovky 2023-05-11 o 9.36.05.png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F6C0F8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7355E340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Zasnežen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cesty za polárnym kruhom sú ideálne pre vyladenie jazdných vlastností nov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ho modelu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v náročných podmienkach.</w:t>
            </w:r>
          </w:p>
          <w:p w14:paraId="40FC0383" w14:textId="51598E6B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23" w:history="1">
              <w:r w:rsidRPr="00947A83">
                <w:rPr>
                  <w:rStyle w:val="Hyperlink3"/>
                  <w:lang w:val="sk-SK"/>
                </w:rPr>
                <w:t>Download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</w:t>
            </w:r>
            <w:r w:rsidR="00947A83"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Zdroj: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  <w:tr w:rsidR="00754983" w:rsidRPr="00947A83" w14:paraId="59091DAB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789" w:type="dxa"/>
              <w:bottom w:w="0" w:type="dxa"/>
              <w:right w:w="80" w:type="dxa"/>
            </w:tcMar>
          </w:tcPr>
          <w:p w14:paraId="1ACE05CA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5408" behindDoc="0" locked="0" layoutInCell="1" allowOverlap="1" wp14:anchorId="049CD188" wp14:editId="40ABB3C1">
                  <wp:simplePos x="0" y="0"/>
                  <wp:positionH relativeFrom="column">
                    <wp:posOffset>-410845</wp:posOffset>
                  </wp:positionH>
                  <wp:positionV relativeFrom="paragraph">
                    <wp:posOffset>83185</wp:posOffset>
                  </wp:positionV>
                  <wp:extent cx="2495550" cy="1685925"/>
                  <wp:effectExtent l="0" t="0" r="0" b="9525"/>
                  <wp:wrapNone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nímka obrazovky 2023-05-11 o 9.37.08.png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C0D026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3BFE43BB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Zimn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podmienky za polárnym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kruhom sú ideálne pre vyladenie jazdných vlastností a pohonu všetkých kolies modelu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vrcholn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ho SUV značky Škoda.</w:t>
            </w:r>
          </w:p>
          <w:p w14:paraId="24793593" w14:textId="3CBA64A6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25" w:history="1">
              <w:r w:rsidRPr="00947A83">
                <w:rPr>
                  <w:rStyle w:val="Hyperlink3"/>
                  <w:lang w:val="sk-SK"/>
                </w:rPr>
                <w:t>Download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     </w:t>
            </w:r>
            <w:r w:rsidR="00947A83"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Zdroj: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  <w:tr w:rsidR="00754983" w:rsidRPr="00947A83" w14:paraId="43BF1EFB" w14:textId="77777777" w:rsidTr="00947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789" w:type="dxa"/>
              <w:bottom w:w="0" w:type="dxa"/>
              <w:right w:w="80" w:type="dxa"/>
            </w:tcMar>
          </w:tcPr>
          <w:p w14:paraId="4DC41E15" w14:textId="77777777" w:rsidR="00754983" w:rsidRPr="00947A83" w:rsidRDefault="00876924">
            <w:pPr>
              <w:spacing w:after="0"/>
              <w:ind w:left="0" w:firstLine="0"/>
              <w:jc w:val="center"/>
              <w:rPr>
                <w:lang w:val="sk-SK"/>
              </w:rPr>
            </w:pPr>
            <w:r w:rsidRPr="00947A83">
              <w:rPr>
                <w:noProof/>
                <w:lang w:val="sk-SK"/>
              </w:rPr>
              <w:drawing>
                <wp:anchor distT="0" distB="0" distL="114300" distR="114300" simplePos="0" relativeHeight="251666432" behindDoc="0" locked="0" layoutInCell="1" allowOverlap="1" wp14:anchorId="344D24A0" wp14:editId="7484DE35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35560</wp:posOffset>
                  </wp:positionV>
                  <wp:extent cx="2528570" cy="1666875"/>
                  <wp:effectExtent l="0" t="0" r="5080" b="9525"/>
                  <wp:wrapNone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Snímka obrazovky 2023-05-11 o 9.37.58.png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C2FA38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Nov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é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generácie vozidiel 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 </w:t>
            </w:r>
            <w:proofErr w:type="spellStart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úspešne dokončili testy v extr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b/>
                <w:bCs/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mne nízkych teplotách za polárnym kruhom</w:t>
            </w:r>
          </w:p>
          <w:p w14:paraId="0E063A72" w14:textId="77777777" w:rsidR="00754983" w:rsidRPr="00947A83" w:rsidRDefault="008769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Druhá generácia veľk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ho SUV </w:t>
            </w:r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Škoda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Kodiaq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sa rovnako ako nový </w:t>
            </w:r>
            <w:proofErr w:type="spellStart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Superb</w:t>
            </w:r>
            <w:proofErr w:type="spellEnd"/>
            <w:r w:rsidRPr="00947A83">
              <w:rPr>
                <w:kern w:val="2"/>
                <w:position w:val="0"/>
                <w:lang w:val="sk-S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predstaví na jeseň 2023.</w:t>
            </w:r>
          </w:p>
          <w:p w14:paraId="1FFCE3E2" w14:textId="58668AAC" w:rsidR="00754983" w:rsidRPr="00947A83" w:rsidRDefault="00876924">
            <w:pPr>
              <w:spacing w:after="0" w:line="240" w:lineRule="auto"/>
              <w:ind w:left="0" w:firstLine="0"/>
              <w:rPr>
                <w:lang w:val="sk-SK"/>
              </w:rPr>
            </w:pPr>
            <w:hyperlink r:id="rId27" w:history="1">
              <w:r w:rsidRPr="00947A83">
                <w:rPr>
                  <w:rStyle w:val="Hyperlink3"/>
                  <w:lang w:val="sk-SK"/>
                </w:rPr>
                <w:t>Download</w:t>
              </w:r>
            </w:hyperlink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                          </w:t>
            </w:r>
            <w:r w:rsidR="00947A83"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 xml:space="preserve">   Zdroj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: Š</w:t>
            </w:r>
            <w:r w:rsidRPr="00947A83">
              <w:rPr>
                <w:rStyle w:val="iadne"/>
                <w:rFonts w:ascii="SKODA Next" w:eastAsia="SKODA Next" w:hAnsi="SKODA Next" w:cs="SKODA Next"/>
                <w:lang w:val="sk-SK"/>
              </w:rPr>
              <w:t>koda Auto</w:t>
            </w:r>
          </w:p>
        </w:tc>
      </w:tr>
    </w:tbl>
    <w:p w14:paraId="161460C6" w14:textId="77777777" w:rsidR="00754983" w:rsidRPr="00947A83" w:rsidRDefault="00754983">
      <w:pPr>
        <w:widowControl w:val="0"/>
        <w:spacing w:line="240" w:lineRule="auto"/>
        <w:ind w:left="108" w:hanging="108"/>
        <w:jc w:val="both"/>
        <w:rPr>
          <w:rStyle w:val="iadne"/>
          <w:rFonts w:ascii="SKODA Next" w:eastAsia="SKODA Next" w:hAnsi="SKODA Next" w:cs="SKODA Next"/>
          <w:color w:val="4BA82E"/>
          <w:u w:val="single" w:color="4BA82E"/>
          <w:lang w:val="sk-SK"/>
        </w:rPr>
      </w:pPr>
    </w:p>
    <w:p w14:paraId="26D13A63" w14:textId="77777777" w:rsidR="00754983" w:rsidRPr="00947A83" w:rsidRDefault="00754983">
      <w:pPr>
        <w:widowControl w:val="0"/>
        <w:spacing w:line="240" w:lineRule="auto"/>
        <w:ind w:left="0" w:firstLine="0"/>
        <w:rPr>
          <w:rStyle w:val="iadne"/>
          <w:rFonts w:ascii="SKODA Next" w:eastAsia="SKODA Next" w:hAnsi="SKODA Next" w:cs="SKODA Next"/>
          <w:lang w:val="sk-SK"/>
        </w:rPr>
      </w:pPr>
    </w:p>
    <w:p w14:paraId="43B9B31E" w14:textId="77777777" w:rsidR="00754983" w:rsidRPr="00947A83" w:rsidRDefault="00754983">
      <w:pPr>
        <w:spacing w:after="0" w:line="22" w:lineRule="auto"/>
        <w:ind w:left="0" w:firstLine="0"/>
        <w:rPr>
          <w:rStyle w:val="iadne"/>
          <w:rFonts w:ascii="SKODA Next" w:eastAsia="SKODA Next" w:hAnsi="SKODA Next" w:cs="SKODA Next"/>
          <w:lang w:val="sk-SK"/>
        </w:rPr>
      </w:pPr>
    </w:p>
    <w:p w14:paraId="461966DB" w14:textId="77777777" w:rsidR="00754983" w:rsidRPr="00947A83" w:rsidRDefault="00754983">
      <w:pPr>
        <w:ind w:left="0" w:firstLine="0"/>
        <w:rPr>
          <w:rStyle w:val="iadne"/>
          <w:sz w:val="16"/>
          <w:szCs w:val="16"/>
          <w:lang w:val="sk-SK"/>
        </w:rPr>
      </w:pPr>
    </w:p>
    <w:p w14:paraId="578BBB0C" w14:textId="77777777" w:rsidR="00754983" w:rsidRPr="00947A83" w:rsidRDefault="00876924">
      <w:pPr>
        <w:ind w:left="0" w:firstLine="0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b/>
          <w:bCs/>
          <w:sz w:val="16"/>
          <w:szCs w:val="16"/>
          <w:lang w:val="sk-SK"/>
        </w:rPr>
        <w:t>Škoda Auto</w:t>
      </w:r>
    </w:p>
    <w:p w14:paraId="26938CE2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sa v novom desaťročí úspešne riadi stratégiou „</w:t>
      </w:r>
      <w:proofErr w:type="spellStart"/>
      <w:r w:rsidRPr="00947A83">
        <w:rPr>
          <w:rStyle w:val="iadne"/>
          <w:sz w:val="16"/>
          <w:szCs w:val="16"/>
          <w:lang w:val="sk-SK"/>
        </w:rPr>
        <w:t>Next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Level – Škoda </w:t>
      </w:r>
      <w:proofErr w:type="spellStart"/>
      <w:r w:rsidRPr="00947A83">
        <w:rPr>
          <w:rStyle w:val="iadne"/>
          <w:sz w:val="16"/>
          <w:szCs w:val="16"/>
          <w:lang w:val="sk-SK"/>
        </w:rPr>
        <w:t>Strategy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2030“;</w:t>
      </w:r>
    </w:p>
    <w:p w14:paraId="0590858F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 xml:space="preserve">› sa usiluje o to, aby sa do roku 2030 pomocou atraktívnych ponúk vo vstupných segmentoch a vďaka ďalším modelom s elektrickým pohonom </w:t>
      </w:r>
      <w:r w:rsidRPr="00947A83">
        <w:rPr>
          <w:rStyle w:val="iadne"/>
          <w:sz w:val="16"/>
          <w:szCs w:val="16"/>
          <w:lang w:val="sk-SK"/>
        </w:rPr>
        <w:t xml:space="preserve">zaradila medzi päť najpredávanejších značiek v Európe; </w:t>
      </w:r>
    </w:p>
    <w:p w14:paraId="14606F0E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smeruje na pozíciu najúspešnejšej európskej automobilky na dôležitých rastových trhoch ako je India a severná Afrika;</w:t>
      </w:r>
    </w:p>
    <w:p w14:paraId="52913717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v súčasnosti zákazníkom ponúka 12 modelových radov osobných automobilov: Fabia</w:t>
      </w:r>
      <w:r w:rsidRPr="00947A83">
        <w:rPr>
          <w:rStyle w:val="iadne"/>
          <w:sz w:val="16"/>
          <w:szCs w:val="16"/>
          <w:lang w:val="sk-SK"/>
        </w:rPr>
        <w:t xml:space="preserve">, Rapid, </w:t>
      </w:r>
      <w:proofErr w:type="spellStart"/>
      <w:r w:rsidRPr="00947A83">
        <w:rPr>
          <w:rStyle w:val="iadne"/>
          <w:sz w:val="16"/>
          <w:szCs w:val="16"/>
          <w:lang w:val="sk-SK"/>
        </w:rPr>
        <w:t>Scala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Octavia, </w:t>
      </w:r>
      <w:proofErr w:type="spellStart"/>
      <w:r w:rsidRPr="00947A83">
        <w:rPr>
          <w:rStyle w:val="iadne"/>
          <w:sz w:val="16"/>
          <w:szCs w:val="16"/>
          <w:lang w:val="sk-SK"/>
        </w:rPr>
        <w:t>Superb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 </w:t>
      </w:r>
    </w:p>
    <w:p w14:paraId="27FB4061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 xml:space="preserve">  </w:t>
      </w:r>
      <w:proofErr w:type="spellStart"/>
      <w:r w:rsidRPr="00947A83">
        <w:rPr>
          <w:rStyle w:val="iadne"/>
          <w:sz w:val="16"/>
          <w:szCs w:val="16"/>
          <w:lang w:val="sk-SK"/>
        </w:rPr>
        <w:t>Kamiq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</w:t>
      </w:r>
      <w:proofErr w:type="spellStart"/>
      <w:r w:rsidRPr="00947A83">
        <w:rPr>
          <w:rStyle w:val="iadne"/>
          <w:sz w:val="16"/>
          <w:szCs w:val="16"/>
          <w:lang w:val="sk-SK"/>
        </w:rPr>
        <w:t>Karoq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</w:t>
      </w:r>
      <w:proofErr w:type="spellStart"/>
      <w:r w:rsidRPr="00947A83">
        <w:rPr>
          <w:rStyle w:val="iadne"/>
          <w:sz w:val="16"/>
          <w:szCs w:val="16"/>
          <w:lang w:val="sk-SK"/>
        </w:rPr>
        <w:t>Kodiaq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</w:t>
      </w:r>
      <w:proofErr w:type="spellStart"/>
      <w:r w:rsidRPr="00947A83">
        <w:rPr>
          <w:rStyle w:val="iadne"/>
          <w:sz w:val="16"/>
          <w:szCs w:val="16"/>
          <w:lang w:val="sk-SK"/>
        </w:rPr>
        <w:t>Enyaq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</w:t>
      </w:r>
      <w:proofErr w:type="spellStart"/>
      <w:r w:rsidRPr="00947A83">
        <w:rPr>
          <w:rStyle w:val="iadne"/>
          <w:sz w:val="16"/>
          <w:szCs w:val="16"/>
          <w:lang w:val="sk-SK"/>
        </w:rPr>
        <w:t>iV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</w:t>
      </w:r>
      <w:proofErr w:type="spellStart"/>
      <w:r w:rsidRPr="00947A83">
        <w:rPr>
          <w:rStyle w:val="iadne"/>
          <w:sz w:val="16"/>
          <w:szCs w:val="16"/>
          <w:lang w:val="sk-SK"/>
        </w:rPr>
        <w:t>Enyaq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</w:t>
      </w:r>
      <w:proofErr w:type="spellStart"/>
      <w:r w:rsidRPr="00947A83">
        <w:rPr>
          <w:rStyle w:val="iadne"/>
          <w:sz w:val="16"/>
          <w:szCs w:val="16"/>
          <w:lang w:val="sk-SK"/>
        </w:rPr>
        <w:t>Coupé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</w:t>
      </w:r>
      <w:proofErr w:type="spellStart"/>
      <w:r w:rsidRPr="00947A83">
        <w:rPr>
          <w:rStyle w:val="iadne"/>
          <w:sz w:val="16"/>
          <w:szCs w:val="16"/>
          <w:lang w:val="sk-SK"/>
        </w:rPr>
        <w:t>iV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, </w:t>
      </w:r>
      <w:proofErr w:type="spellStart"/>
      <w:r w:rsidRPr="00947A83">
        <w:rPr>
          <w:rStyle w:val="iadne"/>
          <w:sz w:val="16"/>
          <w:szCs w:val="16"/>
          <w:lang w:val="sk-SK"/>
        </w:rPr>
        <w:t>Slavia</w:t>
      </w:r>
      <w:proofErr w:type="spellEnd"/>
      <w:r w:rsidRPr="00947A83">
        <w:rPr>
          <w:rStyle w:val="iadne"/>
          <w:sz w:val="16"/>
          <w:szCs w:val="16"/>
          <w:lang w:val="sk-SK"/>
        </w:rPr>
        <w:t xml:space="preserve"> a </w:t>
      </w:r>
      <w:proofErr w:type="spellStart"/>
      <w:r w:rsidRPr="00947A83">
        <w:rPr>
          <w:rStyle w:val="iadne"/>
          <w:sz w:val="16"/>
          <w:szCs w:val="16"/>
          <w:lang w:val="sk-SK"/>
        </w:rPr>
        <w:t>Kushaq</w:t>
      </w:r>
      <w:proofErr w:type="spellEnd"/>
      <w:r w:rsidRPr="00947A83">
        <w:rPr>
          <w:rStyle w:val="iadne"/>
          <w:sz w:val="16"/>
          <w:szCs w:val="16"/>
          <w:lang w:val="sk-SK"/>
        </w:rPr>
        <w:t>;</w:t>
      </w:r>
    </w:p>
    <w:p w14:paraId="6CE1869A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v roku 2022 dodala zákazníkom po celom svete viac ako 731 000 vozidiel;</w:t>
      </w:r>
    </w:p>
    <w:p w14:paraId="22F5B915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je už 30 rokov súčasťou koncernu Volkswagen, jedného z globálne najúspešnejšíc</w:t>
      </w:r>
      <w:r w:rsidRPr="00947A83">
        <w:rPr>
          <w:rStyle w:val="iadne"/>
          <w:sz w:val="16"/>
          <w:szCs w:val="16"/>
          <w:lang w:val="sk-SK"/>
        </w:rPr>
        <w:t xml:space="preserve">h výrobcov automobilov; </w:t>
      </w:r>
    </w:p>
    <w:p w14:paraId="47CA2D46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v koncernovom zväzku samostatne vyvíja a vyrába okrem vozidiel aj komponenty ako motory a prevodovky;</w:t>
      </w:r>
    </w:p>
    <w:p w14:paraId="3237BDAF" w14:textId="77777777" w:rsidR="00754983" w:rsidRPr="00947A83" w:rsidRDefault="00876924">
      <w:pPr>
        <w:spacing w:line="240" w:lineRule="auto"/>
        <w:ind w:left="0" w:firstLine="0"/>
        <w:jc w:val="both"/>
        <w:rPr>
          <w:rStyle w:val="iadne"/>
          <w:sz w:val="16"/>
          <w:szCs w:val="16"/>
          <w:lang w:val="sk-SK"/>
        </w:rPr>
      </w:pPr>
      <w:r w:rsidRPr="00947A83">
        <w:rPr>
          <w:rStyle w:val="iadne"/>
          <w:sz w:val="16"/>
          <w:szCs w:val="16"/>
          <w:lang w:val="sk-SK"/>
        </w:rPr>
        <w:t>› prevádzkuje tri výrobné závody v Českej republike, ale výrobné kapacity má aj v Číne, v Rusku, na Slovensku a v Indii, a to v</w:t>
      </w:r>
      <w:r w:rsidRPr="00947A83">
        <w:rPr>
          <w:rStyle w:val="iadne"/>
          <w:sz w:val="16"/>
          <w:szCs w:val="16"/>
          <w:lang w:val="sk-SK"/>
        </w:rPr>
        <w:t>äčšinou prostredníctvom koncernových partnerstiev. Okrem toho aj na Ukrajine v spolupráci s lokálnym partnerom.</w:t>
      </w:r>
    </w:p>
    <w:p w14:paraId="1F74A197" w14:textId="77777777" w:rsidR="00754983" w:rsidRPr="00947A83" w:rsidRDefault="00876924">
      <w:pPr>
        <w:spacing w:line="240" w:lineRule="auto"/>
        <w:ind w:left="0" w:firstLine="0"/>
        <w:jc w:val="both"/>
        <w:rPr>
          <w:lang w:val="sk-SK"/>
        </w:rPr>
      </w:pPr>
      <w:bookmarkStart w:id="0" w:name="_headingh.gjdgxs"/>
      <w:bookmarkEnd w:id="0"/>
      <w:r w:rsidRPr="00947A83">
        <w:rPr>
          <w:rStyle w:val="iadne"/>
          <w:sz w:val="16"/>
          <w:szCs w:val="16"/>
          <w:lang w:val="sk-SK"/>
        </w:rPr>
        <w:t>› celosvetovo zamestnáva 45 000 ľudí a je aktívna na viac ako 100 trhoch.</w:t>
      </w:r>
    </w:p>
    <w:sectPr w:rsidR="00754983" w:rsidRPr="00947A83">
      <w:headerReference w:type="default" r:id="rId28"/>
      <w:footerReference w:type="default" r:id="rId29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E80F9" w14:textId="77777777" w:rsidR="00000000" w:rsidRDefault="00876924">
      <w:pPr>
        <w:spacing w:after="0" w:line="240" w:lineRule="auto"/>
      </w:pPr>
      <w:r>
        <w:separator/>
      </w:r>
    </w:p>
  </w:endnote>
  <w:endnote w:type="continuationSeparator" w:id="0">
    <w:p w14:paraId="1FFA122F" w14:textId="77777777" w:rsidR="00000000" w:rsidRDefault="0087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mbria"/>
    <w:charset w:val="00"/>
    <w:family w:val="auto"/>
    <w:pitch w:val="default"/>
  </w:font>
  <w:font w:name="SKODA Next">
    <w:altName w:val="Cambria"/>
    <w:charset w:val="00"/>
    <w:family w:val="auto"/>
    <w:pitch w:val="default"/>
  </w:font>
  <w:font w:name="Times Roman">
    <w:altName w:val="Times New Roman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910D4" w14:textId="77777777" w:rsidR="00754983" w:rsidRDefault="00754983">
    <w:pPr>
      <w:ind w:left="0" w:firstLine="0"/>
      <w:rPr>
        <w:sz w:val="13"/>
        <w:szCs w:val="13"/>
      </w:rPr>
    </w:pPr>
  </w:p>
  <w:p w14:paraId="5FC7498A" w14:textId="77777777" w:rsidR="00754983" w:rsidRDefault="00754983">
    <w:pPr>
      <w:ind w:left="0" w:firstLine="0"/>
      <w:rPr>
        <w:sz w:val="13"/>
        <w:szCs w:val="13"/>
      </w:rPr>
    </w:pPr>
  </w:p>
  <w:p w14:paraId="7B5D19A2" w14:textId="77777777" w:rsidR="00754983" w:rsidRDefault="00754983">
    <w:pPr>
      <w:ind w:left="0" w:firstLine="0"/>
      <w:rPr>
        <w:sz w:val="13"/>
        <w:szCs w:val="13"/>
      </w:rPr>
    </w:pPr>
  </w:p>
  <w:p w14:paraId="3DAD4846" w14:textId="77777777" w:rsidR="00754983" w:rsidRDefault="00876924">
    <w:pPr>
      <w:ind w:left="0" w:firstLine="0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91CA" w14:textId="77777777" w:rsidR="00000000" w:rsidRDefault="00876924">
      <w:pPr>
        <w:spacing w:after="0" w:line="240" w:lineRule="auto"/>
      </w:pPr>
      <w:r>
        <w:separator/>
      </w:r>
    </w:p>
  </w:footnote>
  <w:footnote w:type="continuationSeparator" w:id="0">
    <w:p w14:paraId="1D392257" w14:textId="77777777" w:rsidR="00000000" w:rsidRDefault="00876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CC4EA" w14:textId="77777777" w:rsidR="00754983" w:rsidRDefault="00876924">
    <w:pPr>
      <w:spacing w:line="240" w:lineRule="auto"/>
      <w:ind w:left="1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998AC3D" wp14:editId="670EE03C">
          <wp:simplePos x="0" y="0"/>
          <wp:positionH relativeFrom="page">
            <wp:posOffset>4632325</wp:posOffset>
          </wp:positionH>
          <wp:positionV relativeFrom="page">
            <wp:posOffset>422275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3272DE8" wp14:editId="5118E9A2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ok" descr="Obrázo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43C7C936" wp14:editId="627F02E4">
              <wp:simplePos x="0" y="0"/>
              <wp:positionH relativeFrom="page">
                <wp:posOffset>5917254</wp:posOffset>
              </wp:positionH>
              <wp:positionV relativeFrom="page">
                <wp:posOffset>10242231</wp:posOffset>
              </wp:positionV>
              <wp:extent cx="899148" cy="288811"/>
              <wp:effectExtent l="0" t="0" r="0" b="0"/>
              <wp:wrapNone/>
              <wp:docPr id="1073741827" name="officeArt object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48" cy="28881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9EE2B5" w14:textId="77777777" w:rsidR="00754983" w:rsidRDefault="00876924">
                          <w:pPr>
                            <w:spacing w:line="275" w:lineRule="auto"/>
                            <w:ind w:left="0" w:firstLine="0"/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</w:rPr>
                            <w:t>PAGE   \* MERGEFORMAT2</w:t>
                          </w:r>
                        </w:p>
                      </w:txbxContent>
                    </wps:txbx>
                    <wps:bodyPr wrap="square" lIns="45675" tIns="45675" rIns="45675" bIns="45675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7C93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AGE   \* MERGEFORMAT2" style="position:absolute;left:0;text-align:left;margin-left:465.95pt;margin-top:806.45pt;width:70.8pt;height:22.7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" filled="f" stroked="f" strokeweight="1pt">
              <v:stroke miterlimit="4"/>
              <v:textbox inset="1.26875mm,1.26875mm,1.26875mm,1.26875mm">
                <w:txbxContent>
                  <w:p w14:paraId="3D9EE2B5" w14:textId="77777777" w:rsidR="00754983" w:rsidRDefault="00876924">
                    <w:pPr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sz w:val="16"/>
                        <w:szCs w:val="16"/>
                      </w:rPr>
                      <w:t>PAGE   \* MERGEFORMAT2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>
      <w:rPr>
        <w:b/>
        <w:bCs/>
        <w:sz w:val="28"/>
        <w:szCs w:val="28"/>
      </w:rPr>
      <w:t>Tlačová</w:t>
    </w:r>
    <w:proofErr w:type="spellEnd"/>
    <w:r>
      <w:rPr>
        <w:b/>
        <w:bCs/>
        <w:sz w:val="28"/>
        <w:szCs w:val="28"/>
      </w:rPr>
      <w:t xml:space="preserve"> </w:t>
    </w:r>
    <w:proofErr w:type="spellStart"/>
    <w:r>
      <w:rPr>
        <w:b/>
        <w:bCs/>
        <w:sz w:val="28"/>
        <w:szCs w:val="28"/>
      </w:rPr>
      <w:t>správa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983"/>
    <w:rsid w:val="00754983"/>
    <w:rsid w:val="00876924"/>
    <w:rsid w:val="00947A83"/>
    <w:rsid w:val="00C2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6DCA"/>
  <w15:docId w15:val="{BDAEC5BD-43FE-4A19-B9D1-FC884C93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60" w:line="276" w:lineRule="auto"/>
      <w:ind w:left="709" w:hanging="1"/>
      <w:outlineLvl w:val="2"/>
    </w:pPr>
    <w:rPr>
      <w:rFonts w:ascii="SKODA Next Light" w:eastAsia="SKODA Next Light" w:hAnsi="SKODA Next Light" w:cs="SKODA Next Light"/>
      <w:color w:val="000000"/>
      <w:position w:val="-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Hyperlink1">
    <w:name w:val="Hyperlink.1"/>
    <w:basedOn w:val="iadne"/>
  </w:style>
  <w:style w:type="character" w:customStyle="1" w:styleId="Hyperlink2">
    <w:name w:val="Hyperlink.2"/>
    <w:basedOn w:val="Hypertextovprepojenie"/>
    <w:rPr>
      <w:outline w:val="0"/>
      <w:color w:val="0000FF"/>
      <w:u w:val="single" w:color="0000FF"/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paragraph" w:styleId="Hlavika">
    <w:name w:val="header"/>
    <w:basedOn w:val="Normlny"/>
    <w:link w:val="HlavikaChar"/>
    <w:uiPriority w:val="99"/>
    <w:unhideWhenUsed/>
    <w:rsid w:val="0094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47A83"/>
    <w:rPr>
      <w:rFonts w:ascii="SKODA Next Light" w:eastAsia="SKODA Next Light" w:hAnsi="SKODA Next Light" w:cs="SKODA Next Light"/>
      <w:color w:val="000000"/>
      <w:position w:val="-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94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47A83"/>
    <w:rPr>
      <w:rFonts w:ascii="SKODA Next Light" w:eastAsia="SKODA Next Light" w:hAnsi="SKODA Next Light" w:cs="SKODA Next Light"/>
      <w:color w:val="000000"/>
      <w:position w:val="-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koda.cz" TargetMode="External"/><Relationship Id="rId13" Type="http://schemas.openxmlformats.org/officeDocument/2006/relationships/hyperlink" Target="https://vimeo.com/825476511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cdn.skoda-storyboard.com/2023/05/230511-New-generations-of-Kodiaq-and-Superb-3_629354a4.jpg" TargetMode="Externa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dn.skoda-storyboard.com/2023/05/230511-New-generations-of-Kodiaq-and-Superb-1_246683b7.jpg" TargetMode="External"/><Relationship Id="rId25" Type="http://schemas.openxmlformats.org/officeDocument/2006/relationships/hyperlink" Target="https://cdn.skoda-storyboard.com/2023/05/230511-New-generations-of-Kodiaq-and-Superb-5_4e6cb5a9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skodacr/" TargetMode="Externa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hyperlink" Target="https://vimeo.com/825476511" TargetMode="External"/><Relationship Id="rId23" Type="http://schemas.openxmlformats.org/officeDocument/2006/relationships/hyperlink" Target="https://cdn.skoda-storyboard.com/2023/05/230511-New-generations-of-Kodiaq-and-Superb-4_c12de29f.jpg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hyperlink" Target="https://cdn.skoda-storyboard.com/2023/05/230511-New-generations-of-Kodiaq-and-Superb-2_010d9579.jp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cdn.skoda-storyboard.com/2023/05/230511-New-generations-of-Kodiaq-and-Superb-6_1393264c.jp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Georgia"/>
        <a:ea typeface="Georgia"/>
        <a:cs typeface="Georg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1328</Words>
  <Characters>7573</Characters>
  <Application>Microsoft Office Word</Application>
  <DocSecurity>0</DocSecurity>
  <Lines>63</Lines>
  <Paragraphs>17</Paragraphs>
  <ScaleCrop>false</ScaleCrop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Gajdos [PR CLINIC]</cp:lastModifiedBy>
  <cp:revision>4</cp:revision>
  <dcterms:created xsi:type="dcterms:W3CDTF">2023-05-11T07:41:00Z</dcterms:created>
  <dcterms:modified xsi:type="dcterms:W3CDTF">2023-05-11T08:16:00Z</dcterms:modified>
</cp:coreProperties>
</file>