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DCB4" w14:textId="77777777" w:rsidR="006E220A" w:rsidRPr="006620CA" w:rsidRDefault="006E22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lang w:val="sk-SK"/>
        </w:rPr>
      </w:pPr>
    </w:p>
    <w:p w14:paraId="45BFC479" w14:textId="77777777" w:rsidR="006E220A" w:rsidRPr="006620CA" w:rsidRDefault="006E22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lang w:val="sk-SK"/>
        </w:rPr>
      </w:pPr>
    </w:p>
    <w:p w14:paraId="68E1430D" w14:textId="77777777" w:rsidR="006E220A" w:rsidRPr="006620CA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KODA Next" w:eastAsia="SKODA Next" w:hAnsi="SKODA Next" w:cs="SKODA Next"/>
          <w:color w:val="000000"/>
          <w:sz w:val="36"/>
          <w:szCs w:val="36"/>
          <w:lang w:val="sk-SK"/>
        </w:rPr>
      </w:pPr>
      <w:r w:rsidRPr="006620CA">
        <w:rPr>
          <w:rFonts w:ascii="SKODA Next" w:eastAsia="SKODA Next" w:hAnsi="SKODA Next" w:cs="SKODA Next"/>
          <w:color w:val="000000"/>
          <w:sz w:val="36"/>
          <w:szCs w:val="36"/>
          <w:lang w:val="sk-SK"/>
        </w:rPr>
        <w:t>Modely značky Škoda ovládli anketu TECHBOX EV ROKA 2025 powered by ejoin</w:t>
      </w:r>
    </w:p>
    <w:p w14:paraId="24D6358C" w14:textId="77777777" w:rsidR="006E220A" w:rsidRPr="006620CA" w:rsidRDefault="006E220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KODA Next" w:eastAsia="SKODA Next" w:hAnsi="SKODA Next" w:cs="SKODA Next"/>
          <w:color w:val="000000"/>
          <w:sz w:val="36"/>
          <w:szCs w:val="36"/>
          <w:lang w:val="sk-SK"/>
        </w:rPr>
      </w:pPr>
    </w:p>
    <w:p w14:paraId="48D0FDF2" w14:textId="3ED419F2" w:rsidR="006E220A" w:rsidRPr="006620CA" w:rsidRDefault="00000000">
      <w:pPr>
        <w:ind w:firstLine="709"/>
        <w:rPr>
          <w:rFonts w:ascii="SKODA Next" w:eastAsia="SKODA Next" w:hAnsi="SKODA Next" w:cs="SKODA Next"/>
          <w:b/>
          <w:lang w:val="sk-SK"/>
        </w:rPr>
      </w:pPr>
      <w:r w:rsidRPr="006620CA">
        <w:rPr>
          <w:rFonts w:ascii="SKODA Next" w:eastAsia="SKODA Next" w:hAnsi="SKODA Next" w:cs="SKODA Next"/>
          <w:b/>
          <w:lang w:val="sk-SK"/>
        </w:rPr>
        <w:t xml:space="preserve">› Až 8009 hlasujúcich Slovákov rozhodlo o najlepších elektromobiloch </w:t>
      </w:r>
      <w:r w:rsidR="006620CA" w:rsidRPr="006620CA">
        <w:rPr>
          <w:rFonts w:ascii="SKODA Next" w:eastAsia="SKODA Next" w:hAnsi="SKODA Next" w:cs="SKODA Next"/>
          <w:b/>
          <w:lang w:val="sk-SK"/>
        </w:rPr>
        <w:t xml:space="preserve">a plug-in hybridoch </w:t>
      </w:r>
      <w:r w:rsidRPr="006620CA">
        <w:rPr>
          <w:rFonts w:ascii="SKODA Next" w:eastAsia="SKODA Next" w:hAnsi="SKODA Next" w:cs="SKODA Next"/>
          <w:b/>
          <w:lang w:val="sk-SK"/>
        </w:rPr>
        <w:t>v celkovo ôsmich kategóriách</w:t>
      </w:r>
    </w:p>
    <w:p w14:paraId="14AB0EB3" w14:textId="77777777" w:rsidR="006E220A" w:rsidRPr="006620CA" w:rsidRDefault="00000000">
      <w:pPr>
        <w:ind w:firstLine="709"/>
        <w:rPr>
          <w:rFonts w:ascii="SKODA Next" w:eastAsia="SKODA Next" w:hAnsi="SKODA Next" w:cs="SKODA Next"/>
          <w:b/>
          <w:lang w:val="sk-SK"/>
        </w:rPr>
      </w:pPr>
      <w:r w:rsidRPr="006620CA">
        <w:rPr>
          <w:rFonts w:ascii="SKODA Next" w:eastAsia="SKODA Next" w:hAnsi="SKODA Next" w:cs="SKODA Next"/>
          <w:b/>
          <w:lang w:val="sk-SK"/>
        </w:rPr>
        <w:t>› Druhý ročník čitateľskej ankety ovládla značka Škoda, ktorá dominovala celkovo v troch kategóriách</w:t>
      </w:r>
    </w:p>
    <w:p w14:paraId="015F9E15" w14:textId="77777777" w:rsidR="006E220A" w:rsidRPr="006620CA" w:rsidRDefault="00000000">
      <w:pPr>
        <w:ind w:firstLine="709"/>
        <w:rPr>
          <w:rFonts w:ascii="SKODA Next" w:eastAsia="SKODA Next" w:hAnsi="SKODA Next" w:cs="SKODA Next"/>
          <w:b/>
          <w:lang w:val="sk-SK"/>
        </w:rPr>
      </w:pPr>
      <w:r w:rsidRPr="006620CA">
        <w:rPr>
          <w:rFonts w:ascii="SKODA Next" w:eastAsia="SKODA Next" w:hAnsi="SKODA Next" w:cs="SKODA Next"/>
          <w:b/>
          <w:lang w:val="sk-SK"/>
        </w:rPr>
        <w:t xml:space="preserve">› Online anketa trvala celkovo 6 týždňov, Škoda Elroq bola na </w:t>
      </w:r>
      <w:r w:rsidRPr="006620CA">
        <w:rPr>
          <w:b/>
          <w:lang w:val="sk-SK"/>
        </w:rPr>
        <w:t>čele celého hodnotenia ako absolútne najhlasovanejší model v rámci všetkých kategórií</w:t>
      </w:r>
    </w:p>
    <w:p w14:paraId="4C402FD2" w14:textId="77777777" w:rsidR="006E220A" w:rsidRPr="006620CA" w:rsidRDefault="006E220A">
      <w:pPr>
        <w:ind w:firstLine="709"/>
        <w:rPr>
          <w:rFonts w:ascii="SKODA Next" w:eastAsia="SKODA Next" w:hAnsi="SKODA Next" w:cs="SKODA Next"/>
          <w:lang w:val="sk-SK"/>
        </w:rPr>
      </w:pPr>
    </w:p>
    <w:p w14:paraId="55775ADD" w14:textId="5603F131" w:rsidR="006E220A" w:rsidRPr="006620C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  <w:lang w:val="sk-SK"/>
        </w:rPr>
      </w:pPr>
      <w:r w:rsidRPr="006620CA">
        <w:rPr>
          <w:rFonts w:ascii="SKODA Next" w:eastAsia="SKODA Next" w:hAnsi="SKODA Next" w:cs="SKODA Next"/>
          <w:color w:val="000000"/>
          <w:lang w:val="sk-SK"/>
        </w:rPr>
        <w:t xml:space="preserve">Bratislava, </w:t>
      </w:r>
      <w:r w:rsidRPr="006620CA">
        <w:rPr>
          <w:rFonts w:ascii="SKODA Next" w:eastAsia="SKODA Next" w:hAnsi="SKODA Next" w:cs="SKODA Next"/>
          <w:lang w:val="sk-SK"/>
        </w:rPr>
        <w:t>19</w:t>
      </w:r>
      <w:r w:rsidRPr="006620CA">
        <w:rPr>
          <w:rFonts w:ascii="SKODA Next" w:eastAsia="SKODA Next" w:hAnsi="SKODA Next" w:cs="SKODA Next"/>
          <w:color w:val="000000"/>
          <w:lang w:val="sk-SK"/>
        </w:rPr>
        <w:t xml:space="preserve">. </w:t>
      </w:r>
      <w:r w:rsidRPr="006620CA">
        <w:rPr>
          <w:rFonts w:ascii="SKODA Next" w:eastAsia="SKODA Next" w:hAnsi="SKODA Next" w:cs="SKODA Next"/>
          <w:lang w:val="sk-SK"/>
        </w:rPr>
        <w:t>júna</w:t>
      </w:r>
      <w:r w:rsidRPr="006620CA">
        <w:rPr>
          <w:rFonts w:ascii="SKODA Next" w:eastAsia="SKODA Next" w:hAnsi="SKODA Next" w:cs="SKODA Next"/>
          <w:color w:val="000000"/>
          <w:lang w:val="sk-SK"/>
        </w:rPr>
        <w:t xml:space="preserve"> 2025 –</w:t>
      </w:r>
      <w:r w:rsidRPr="006620CA">
        <w:rPr>
          <w:rFonts w:ascii="SKODA Next" w:eastAsia="SKODA Next" w:hAnsi="SKODA Next" w:cs="SKODA Next"/>
          <w:b/>
          <w:color w:val="000000"/>
          <w:lang w:val="sk-SK"/>
        </w:rPr>
        <w:t xml:space="preserve">  Značka Škoda potvrdila svoju silnú pozíciu na domácom trhu s</w:t>
      </w:r>
      <w:r w:rsidR="006620CA" w:rsidRPr="006620CA">
        <w:rPr>
          <w:rFonts w:ascii="SKODA Next" w:eastAsia="SKODA Next" w:hAnsi="SKODA Next" w:cs="SKODA Next"/>
          <w:b/>
          <w:color w:val="000000"/>
          <w:lang w:val="sk-SK"/>
        </w:rPr>
        <w:t> </w:t>
      </w:r>
      <w:r w:rsidRPr="006620CA">
        <w:rPr>
          <w:rFonts w:ascii="SKODA Next" w:eastAsia="SKODA Next" w:hAnsi="SKODA Next" w:cs="SKODA Next"/>
          <w:b/>
          <w:color w:val="000000"/>
          <w:lang w:val="sk-SK"/>
        </w:rPr>
        <w:t>elektromobilmi</w:t>
      </w:r>
      <w:r w:rsidR="006620CA" w:rsidRPr="006620CA">
        <w:rPr>
          <w:rFonts w:ascii="SKODA Next" w:eastAsia="SKODA Next" w:hAnsi="SKODA Next" w:cs="SKODA Next"/>
          <w:b/>
          <w:color w:val="000000"/>
          <w:lang w:val="sk-SK"/>
        </w:rPr>
        <w:t xml:space="preserve"> a plug-in hybridmi</w:t>
      </w:r>
      <w:r w:rsidRPr="006620CA">
        <w:rPr>
          <w:rFonts w:ascii="SKODA Next" w:eastAsia="SKODA Next" w:hAnsi="SKODA Next" w:cs="SKODA Next"/>
          <w:b/>
          <w:color w:val="000000"/>
          <w:lang w:val="sk-SK"/>
        </w:rPr>
        <w:t xml:space="preserve">. V čitateľskej ankete TECHBOX EV ROKA 2025 powered by ejoin, o ktorej výsledkoch rozhodovalo celkovo až 8 009 hlasujúcich Slovákov, získali modely Škoda víťazstvo až v troch kategóriách – KOMPAKTNÉ SUV, RODINNÉ SUV a PLUG-IN. </w:t>
      </w:r>
    </w:p>
    <w:p w14:paraId="5EE5B1D7" w14:textId="77777777" w:rsidR="006E220A" w:rsidRPr="006620CA" w:rsidRDefault="006E220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SKODA Next" w:eastAsia="SKODA Next" w:hAnsi="SKODA Next" w:cs="SKODA Next"/>
          <w:b/>
          <w:color w:val="000000"/>
          <w:lang w:val="sk-SK"/>
        </w:rPr>
      </w:pPr>
    </w:p>
    <w:p w14:paraId="2CE471FA" w14:textId="47D87477" w:rsidR="006E220A" w:rsidRPr="006620C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k-SK"/>
        </w:rPr>
      </w:pPr>
      <w:r w:rsidRPr="006620CA">
        <w:rPr>
          <w:color w:val="000000"/>
          <w:lang w:val="sk-SK"/>
        </w:rPr>
        <w:t>„</w:t>
      </w:r>
      <w:r w:rsidRPr="006620CA">
        <w:rPr>
          <w:i/>
          <w:color w:val="000000"/>
          <w:lang w:val="sk-SK"/>
        </w:rPr>
        <w:t xml:space="preserve">Sme hrdí, že elektromobily </w:t>
      </w:r>
      <w:r w:rsidR="006620CA" w:rsidRPr="006620CA">
        <w:rPr>
          <w:i/>
          <w:color w:val="000000"/>
          <w:lang w:val="sk-SK"/>
        </w:rPr>
        <w:t xml:space="preserve">a plug-in hybridy </w:t>
      </w:r>
      <w:r w:rsidRPr="006620CA">
        <w:rPr>
          <w:i/>
          <w:color w:val="000000"/>
          <w:lang w:val="sk-SK"/>
        </w:rPr>
        <w:t>Škoda oslovili slovenských vodičov a zvíťazili až v troch kľúčových kategóriách. Je to jasný signál, že naša stratégia elektrifikácie, orientovaná na spoľahlivosť, dostupnosť a funkčnosť, rezonuje s potrebami slovenských motoristov</w:t>
      </w:r>
      <w:r w:rsidRPr="006620CA">
        <w:rPr>
          <w:color w:val="000000"/>
          <w:lang w:val="sk-SK"/>
        </w:rPr>
        <w:t>,“ uviedl</w:t>
      </w:r>
      <w:r w:rsidR="00E23FE2" w:rsidRPr="006620CA">
        <w:rPr>
          <w:color w:val="000000"/>
          <w:lang w:val="sk-SK"/>
        </w:rPr>
        <w:t>a</w:t>
      </w:r>
      <w:r w:rsidRPr="006620CA">
        <w:rPr>
          <w:color w:val="000000"/>
          <w:lang w:val="sk-SK"/>
        </w:rPr>
        <w:t xml:space="preserve"> </w:t>
      </w:r>
      <w:r w:rsidR="00E23FE2" w:rsidRPr="006620CA">
        <w:rPr>
          <w:color w:val="000000"/>
          <w:lang w:val="sk-SK"/>
        </w:rPr>
        <w:t>Zuzana Kubíková</w:t>
      </w:r>
      <w:r w:rsidRPr="006620CA">
        <w:rPr>
          <w:color w:val="000000"/>
          <w:lang w:val="sk-SK"/>
        </w:rPr>
        <w:t xml:space="preserve">, </w:t>
      </w:r>
      <w:r w:rsidR="00E23FE2" w:rsidRPr="006620CA">
        <w:rPr>
          <w:color w:val="000000"/>
          <w:lang w:val="sk-SK"/>
        </w:rPr>
        <w:t>PR manažérka</w:t>
      </w:r>
      <w:r w:rsidRPr="006620CA">
        <w:rPr>
          <w:color w:val="000000"/>
          <w:lang w:val="sk-SK"/>
        </w:rPr>
        <w:t xml:space="preserve"> spoločnosti Škoda Auto Slovensko.</w:t>
      </w:r>
    </w:p>
    <w:p w14:paraId="52F55ABC" w14:textId="77777777" w:rsidR="006E220A" w:rsidRPr="006620CA" w:rsidRDefault="006E220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SKODA Next" w:eastAsia="SKODA Next" w:hAnsi="SKODA Next" w:cs="SKODA Next"/>
          <w:b/>
          <w:color w:val="000000"/>
          <w:lang w:val="sk-SK"/>
        </w:rPr>
      </w:pPr>
    </w:p>
    <w:p w14:paraId="29A6D31D" w14:textId="77777777" w:rsidR="006E220A" w:rsidRPr="006620C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k-SK"/>
        </w:rPr>
      </w:pPr>
      <w:r w:rsidRPr="006620CA">
        <w:rPr>
          <w:color w:val="000000"/>
          <w:lang w:val="sk-SK"/>
        </w:rPr>
        <w:t xml:space="preserve">V kategórii KOMPAKTNÉ SUV zvíťazila novinka Škoda Elroq, ktorá si získala dôveru až 41,99 % hlasujúcich. Tento výsledok ho zároveň posúva na čelo celého hodnotenia ako absolútne najhlasovanejší model v rámci všetkých kategórií druhého ročníka ankety. Kategóriu RODINNÉ SUV zasa ovládol inovovaný model Škoda Enyaq, za ktorý hlasovalo 37,23 % respondentov. Enyaq tak obhájil svoju pozíciu lídra v segmente priestranných a praktických elektromobilov určených pre rodiny. </w:t>
      </w:r>
    </w:p>
    <w:p w14:paraId="7FFDB9D3" w14:textId="77777777" w:rsidR="006E220A" w:rsidRPr="006620CA" w:rsidRDefault="006E220A">
      <w:pPr>
        <w:pBdr>
          <w:top w:val="nil"/>
          <w:left w:val="nil"/>
          <w:bottom w:val="nil"/>
          <w:right w:val="nil"/>
          <w:between w:val="nil"/>
        </w:pBdr>
        <w:rPr>
          <w:lang w:val="sk-SK"/>
        </w:rPr>
      </w:pPr>
    </w:p>
    <w:p w14:paraId="43CEDFFE" w14:textId="77777777" w:rsidR="006E220A" w:rsidRPr="006620C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k-SK"/>
        </w:rPr>
      </w:pPr>
      <w:r w:rsidRPr="006620CA">
        <w:rPr>
          <w:color w:val="000000"/>
          <w:lang w:val="sk-SK"/>
        </w:rPr>
        <w:t>Svoj úspech značka Škoda podčiarkla aj v kategórii PLUG-IN, kde zvíťazilo SUV Škoda Kodiaq iV. Druhá generácia obľúbeného SUV s plug-in hybridným motorom získala 24,25 % hlasov a stala sa tak najpopulárnejším modelom medzi vozidlami s kombinovaným pohonom.</w:t>
      </w:r>
    </w:p>
    <w:p w14:paraId="7273F55A" w14:textId="77777777" w:rsidR="006E220A" w:rsidRPr="006620CA" w:rsidRDefault="006E220A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lang w:val="sk-SK"/>
        </w:rPr>
      </w:pPr>
    </w:p>
    <w:p w14:paraId="659874FB" w14:textId="77777777" w:rsidR="006E220A" w:rsidRPr="006620C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k-SK"/>
        </w:rPr>
      </w:pPr>
      <w:r w:rsidRPr="006620CA">
        <w:rPr>
          <w:color w:val="000000"/>
          <w:lang w:val="sk-SK"/>
        </w:rPr>
        <w:t xml:space="preserve">Anketa TECHBOX EV ROKA je jedinečnou čitateľskou iniciatívou zameranou na verejnosť. Jej druhý ročník potvrdil rastúci záujem o elektrifikované vozidlá a zároveň poskytol pohľad na preferencie slovenských spotrebiteľov. Organizátorom ankety je technologický portál </w:t>
      </w:r>
      <w:r w:rsidRPr="006620CA">
        <w:rPr>
          <w:color w:val="000000"/>
          <w:lang w:val="sk-SK"/>
        </w:rPr>
        <w:lastRenderedPageBreak/>
        <w:t>TECHBOX.sk, odborným garantom je slovenský výrobca a prevádzkovateľ nabíjacích staníc, spoločnosť ejoin.</w:t>
      </w:r>
    </w:p>
    <w:p w14:paraId="24CCA19E" w14:textId="77777777" w:rsidR="006E220A" w:rsidRPr="006620CA" w:rsidRDefault="006E220A">
      <w:pPr>
        <w:ind w:left="708"/>
        <w:rPr>
          <w:rFonts w:ascii="SKODA Next" w:eastAsia="SKODA Next" w:hAnsi="SKODA Next" w:cs="SKODA Next"/>
          <w:lang w:val="sk-SK"/>
        </w:rPr>
      </w:pPr>
    </w:p>
    <w:p w14:paraId="5960FB78" w14:textId="77777777" w:rsidR="006E220A" w:rsidRPr="006620CA" w:rsidRDefault="006E220A">
      <w:pPr>
        <w:ind w:left="708"/>
        <w:rPr>
          <w:rFonts w:ascii="SKODA Next" w:eastAsia="SKODA Next" w:hAnsi="SKODA Next" w:cs="SKODA Next"/>
          <w:lang w:val="sk-SK"/>
        </w:rPr>
      </w:pPr>
    </w:p>
    <w:p w14:paraId="789C18F6" w14:textId="77777777" w:rsidR="006E220A" w:rsidRPr="006620CA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620CA">
        <w:rPr>
          <w:rFonts w:ascii="Calibri" w:eastAsia="Calibri" w:hAnsi="Calibri" w:cs="Calibri"/>
          <w:b/>
          <w:color w:val="000000"/>
          <w:lang w:val="sk-SK"/>
        </w:rPr>
        <w:t>Pre ďalšie informácie, prosím, kontaktujte:</w:t>
      </w:r>
    </w:p>
    <w:p w14:paraId="17768490" w14:textId="77777777" w:rsidR="006E220A" w:rsidRPr="006620CA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620CA">
        <w:rPr>
          <w:rFonts w:ascii="Calibri" w:eastAsia="Calibri" w:hAnsi="Calibri" w:cs="Calibri"/>
          <w:b/>
          <w:color w:val="000000"/>
          <w:lang w:val="sk-SK"/>
        </w:rPr>
        <w:t>Zuzana Kubíková</w:t>
      </w:r>
      <w:r w:rsidRPr="006620CA">
        <w:rPr>
          <w:rFonts w:ascii="Calibri" w:eastAsia="Calibri" w:hAnsi="Calibri" w:cs="Calibri"/>
          <w:color w:val="000000"/>
          <w:lang w:val="sk-SK"/>
        </w:rPr>
        <w:t>, PR manager Škoda Auto Slovensko s.r.o.</w:t>
      </w:r>
    </w:p>
    <w:p w14:paraId="38C85112" w14:textId="77777777" w:rsidR="006E220A" w:rsidRPr="006620CA" w:rsidRDefault="00000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620CA">
        <w:rPr>
          <w:rFonts w:ascii="Calibri" w:eastAsia="Calibri" w:hAnsi="Calibri" w:cs="Calibri"/>
          <w:color w:val="000000"/>
          <w:lang w:val="sk-SK"/>
        </w:rPr>
        <w:t>M: +421 904 701 339</w:t>
      </w:r>
    </w:p>
    <w:p w14:paraId="77DAE153" w14:textId="77777777" w:rsidR="006E220A" w:rsidRPr="006620CA" w:rsidRDefault="006E220A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hyperlink r:id="rId8">
        <w:r w:rsidRPr="006620CA">
          <w:rPr>
            <w:rFonts w:ascii="Calibri" w:eastAsia="Calibri" w:hAnsi="Calibri" w:cs="Calibri"/>
            <w:color w:val="4BA82E"/>
            <w:u w:val="single"/>
            <w:lang w:val="sk-SK"/>
          </w:rPr>
          <w:t>zuzana.kubikova2@skoda-auto.sk</w:t>
        </w:r>
      </w:hyperlink>
      <w:r w:rsidR="00000000" w:rsidRPr="006620CA">
        <w:rPr>
          <w:rFonts w:ascii="Calibri" w:eastAsia="Calibri" w:hAnsi="Calibri" w:cs="Calibri"/>
          <w:color w:val="4BA82E"/>
          <w:lang w:val="sk-SK"/>
        </w:rPr>
        <w:t xml:space="preserve"> </w:t>
      </w:r>
    </w:p>
    <w:p w14:paraId="2303196D" w14:textId="77777777" w:rsidR="006E220A" w:rsidRPr="006620CA" w:rsidRDefault="00000000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4BA82E"/>
          <w:sz w:val="24"/>
          <w:szCs w:val="24"/>
          <w:u w:val="single"/>
          <w:lang w:val="sk-SK"/>
        </w:rPr>
      </w:pPr>
      <w:r w:rsidRPr="006620CA"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  <w:drawing>
          <wp:inline distT="0" distB="0" distL="0" distR="0" wp14:anchorId="1149C302" wp14:editId="55CAE896">
            <wp:extent cx="2676525" cy="666750"/>
            <wp:effectExtent l="0" t="0" r="0" b="0"/>
            <wp:docPr id="965343849" name="image5.png" descr="Obrázok, na ktorom je koleso, vozidlo, pozemné vozidlo, pneumatik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Obrázok, na ktorom je koleso, vozidlo, pozemné vozidlo, pneumatika&#10;&#10;Obsah vygenerovaný umelou inteligenciou môže byť nesprávny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432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1525"/>
        <w:gridCol w:w="675"/>
        <w:gridCol w:w="1485"/>
      </w:tblGrid>
      <w:tr w:rsidR="006E220A" w:rsidRPr="006620CA" w14:paraId="57D51881" w14:textId="77777777">
        <w:trPr>
          <w:trHeight w:val="53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33035" w14:textId="77777777" w:rsidR="006E220A" w:rsidRPr="006620CA" w:rsidRDefault="0000000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62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/>
              </w:rPr>
              <w:drawing>
                <wp:inline distT="0" distB="0" distL="0" distR="0" wp14:anchorId="6449998F" wp14:editId="7694DF55">
                  <wp:extent cx="190500" cy="190500"/>
                  <wp:effectExtent l="0" t="0" r="0" b="0"/>
                  <wp:docPr id="965343851" name="image3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Výsledek obrázku pro twitter facebook instagram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D3147" w14:textId="77777777" w:rsidR="006E220A" w:rsidRPr="006620CA" w:rsidRDefault="006E220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hyperlink r:id="rId11">
              <w:r w:rsidRPr="006620CA">
                <w:rPr>
                  <w:rFonts w:ascii="Calibri" w:eastAsia="Calibri" w:hAnsi="Calibri" w:cs="Calibri"/>
                  <w:color w:val="4BA82E"/>
                  <w:u w:val="single"/>
                  <w:lang w:val="sk-SK"/>
                </w:rPr>
                <w:t>/SkodaAutoSK</w:t>
              </w:r>
            </w:hyperlink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84A56" w14:textId="77777777" w:rsidR="006E220A" w:rsidRPr="006620CA" w:rsidRDefault="0000000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62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/>
              </w:rPr>
              <w:drawing>
                <wp:inline distT="0" distB="0" distL="0" distR="0" wp14:anchorId="4848BEA8" wp14:editId="29C719C2">
                  <wp:extent cx="190500" cy="190500"/>
                  <wp:effectExtent l="0" t="0" r="0" b="0"/>
                  <wp:docPr id="965343850" name="image2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ýsledek obrázku pro twitter facebook instagram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87B0A" w14:textId="77777777" w:rsidR="006E220A" w:rsidRPr="006620CA" w:rsidRDefault="00000000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620CA">
              <w:rPr>
                <w:rFonts w:ascii="Calibri" w:eastAsia="Calibri" w:hAnsi="Calibri" w:cs="Calibri"/>
                <w:color w:val="000000"/>
                <w:lang w:val="sk-SK"/>
              </w:rPr>
              <w:t>/</w:t>
            </w:r>
            <w:hyperlink r:id="rId13">
              <w:r w:rsidR="006E220A" w:rsidRPr="006620CA">
                <w:rPr>
                  <w:rFonts w:ascii="Calibri" w:eastAsia="Calibri" w:hAnsi="Calibri" w:cs="Calibri"/>
                  <w:color w:val="4BA82E"/>
                  <w:u w:val="single"/>
                  <w:lang w:val="sk-SK"/>
                </w:rPr>
                <w:t>SkodaAutoSK</w:t>
              </w:r>
            </w:hyperlink>
          </w:p>
        </w:tc>
      </w:tr>
    </w:tbl>
    <w:p w14:paraId="251A0008" w14:textId="77777777" w:rsidR="006E220A" w:rsidRPr="006620CA" w:rsidRDefault="006E220A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</w:p>
    <w:p w14:paraId="717FED59" w14:textId="77777777" w:rsidR="006E220A" w:rsidRPr="006620CA" w:rsidRDefault="006E220A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</w:p>
    <w:p w14:paraId="53C1633F" w14:textId="77777777" w:rsidR="006E220A" w:rsidRPr="006620CA" w:rsidRDefault="006E220A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</w:p>
    <w:p w14:paraId="3D0941BA" w14:textId="77777777" w:rsidR="006E220A" w:rsidRPr="006620CA" w:rsidRDefault="00000000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  <w:r w:rsidRPr="006620CA">
        <w:rPr>
          <w:rFonts w:ascii="SKODA Next" w:eastAsia="SKODA Next" w:hAnsi="SKODA Next" w:cs="SKODA Next"/>
          <w:b/>
          <w:lang w:val="sk-SK"/>
        </w:rPr>
        <w:t>Fotografia k téme:</w:t>
      </w:r>
    </w:p>
    <w:p w14:paraId="272B4E3E" w14:textId="77777777" w:rsidR="006E220A" w:rsidRPr="006620CA" w:rsidRDefault="00000000">
      <w:pPr>
        <w:widowControl w:val="0"/>
        <w:spacing w:after="0" w:line="240" w:lineRule="auto"/>
        <w:ind w:left="0"/>
        <w:rPr>
          <w:rFonts w:ascii="Calibri" w:eastAsia="Calibri" w:hAnsi="Calibri" w:cs="Calibri"/>
          <w:b/>
          <w:color w:val="000000"/>
          <w:lang w:val="sk-SK"/>
        </w:rPr>
      </w:pPr>
      <w:r w:rsidRPr="006620CA">
        <w:rPr>
          <w:noProof/>
          <w:lang w:val="sk-SK"/>
        </w:rPr>
        <w:drawing>
          <wp:anchor distT="114300" distB="114300" distL="114300" distR="114300" simplePos="0" relativeHeight="251658240" behindDoc="0" locked="0" layoutInCell="1" hidden="0" allowOverlap="1" wp14:anchorId="56340270" wp14:editId="244E7029">
            <wp:simplePos x="0" y="0"/>
            <wp:positionH relativeFrom="column">
              <wp:posOffset>400050</wp:posOffset>
            </wp:positionH>
            <wp:positionV relativeFrom="paragraph">
              <wp:posOffset>228600</wp:posOffset>
            </wp:positionV>
            <wp:extent cx="2418398" cy="1744569"/>
            <wp:effectExtent l="0" t="0" r="0" b="0"/>
            <wp:wrapNone/>
            <wp:docPr id="96534385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398" cy="1744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6E220A" w:rsidRPr="006620CA" w14:paraId="2B42CE47" w14:textId="77777777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579EA" w14:textId="77777777" w:rsidR="006E220A" w:rsidRPr="006620CA" w:rsidRDefault="006E220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2D43C" w14:textId="77777777" w:rsidR="006E220A" w:rsidRPr="006620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SKODA Next" w:eastAsia="SKODA Next" w:hAnsi="SKODA Next" w:cs="SKODA Next"/>
                <w:color w:val="000000"/>
                <w:lang w:val="sk-SK"/>
              </w:rPr>
            </w:pPr>
            <w:r w:rsidRPr="006620CA">
              <w:rPr>
                <w:rFonts w:ascii="SKODA Next" w:eastAsia="SKODA Next" w:hAnsi="SKODA Next" w:cs="SKODA Next"/>
                <w:b/>
                <w:color w:val="000000"/>
                <w:lang w:val="sk-SK"/>
              </w:rPr>
              <w:t>Modely značky Škoda ovládli anketu TECHBOX EV ROKA 2025 powered by ejoin</w:t>
            </w:r>
            <w:r w:rsidRPr="006620CA">
              <w:rPr>
                <w:rFonts w:ascii="SKODA Next" w:eastAsia="SKODA Next" w:hAnsi="SKODA Next" w:cs="SKODA Next"/>
                <w:color w:val="000000"/>
                <w:lang w:val="sk-SK"/>
              </w:rPr>
              <w:t xml:space="preserve"> </w:t>
            </w:r>
          </w:p>
          <w:p w14:paraId="3294CD8D" w14:textId="09C99F6F" w:rsidR="006E220A" w:rsidRPr="006620CA" w:rsidRDefault="00000000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lang w:val="sk-SK"/>
              </w:rPr>
            </w:pPr>
            <w:r w:rsidRPr="006620CA">
              <w:rPr>
                <w:rFonts w:ascii="SKODA Next" w:eastAsia="SKODA Next" w:hAnsi="SKODA Next" w:cs="SKODA Next"/>
                <w:lang w:val="sk-SK"/>
              </w:rPr>
              <w:t>Značka Škoda potvrdila svoju silnú pozíciu na domácom trhu s</w:t>
            </w:r>
            <w:r w:rsidR="006620CA">
              <w:rPr>
                <w:rFonts w:ascii="SKODA Next" w:eastAsia="SKODA Next" w:hAnsi="SKODA Next" w:cs="SKODA Next"/>
                <w:lang w:val="sk-SK"/>
              </w:rPr>
              <w:t> </w:t>
            </w:r>
            <w:r w:rsidRPr="006620CA">
              <w:rPr>
                <w:rFonts w:ascii="SKODA Next" w:eastAsia="SKODA Next" w:hAnsi="SKODA Next" w:cs="SKODA Next"/>
                <w:lang w:val="sk-SK"/>
              </w:rPr>
              <w:t>elektromobilmi</w:t>
            </w:r>
            <w:r w:rsidR="006620CA">
              <w:rPr>
                <w:rFonts w:ascii="SKODA Next" w:eastAsia="SKODA Next" w:hAnsi="SKODA Next" w:cs="SKODA Next"/>
                <w:lang w:val="sk-SK"/>
              </w:rPr>
              <w:t xml:space="preserve"> a plug-i hybridmi</w:t>
            </w:r>
            <w:r w:rsidRPr="006620CA">
              <w:rPr>
                <w:rFonts w:ascii="SKODA Next" w:eastAsia="SKODA Next" w:hAnsi="SKODA Next" w:cs="SKODA Next"/>
                <w:lang w:val="sk-SK"/>
              </w:rPr>
              <w:t xml:space="preserve">. V čitateľskej ankete TECHBOX EV ROKA 2025 powered by ejoin, o ktorej výsledkoch rozhodovalo celkovo až 8 009 hlasujúcich Slovákov, získali modely Škoda víťazstvo až v troch kategóriách – KOMPAKTNĚ SUV, RODINNÉ SUV a PLUG-IN. </w:t>
            </w:r>
          </w:p>
          <w:p w14:paraId="119E6634" w14:textId="77777777" w:rsidR="006E220A" w:rsidRPr="006620CA" w:rsidRDefault="006E220A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lang w:val="sk-SK"/>
              </w:rPr>
            </w:pPr>
          </w:p>
          <w:p w14:paraId="04C3936A" w14:textId="77777777" w:rsidR="006E220A" w:rsidRPr="006620CA" w:rsidRDefault="006E220A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  <w:lang w:val="sk-SK"/>
              </w:rPr>
            </w:pPr>
          </w:p>
          <w:p w14:paraId="5DFAF7AA" w14:textId="77777777" w:rsidR="006E220A" w:rsidRPr="006620CA" w:rsidRDefault="006E220A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  <w:lang w:val="sk-SK"/>
              </w:rPr>
            </w:pPr>
            <w:hyperlink r:id="rId15">
              <w:r w:rsidRPr="006620CA">
                <w:rPr>
                  <w:rFonts w:ascii="SKODA Next" w:eastAsia="SKODA Next" w:hAnsi="SKODA Next" w:cs="SKODA Next"/>
                  <w:u w:val="single"/>
                  <w:lang w:val="sk-SK"/>
                </w:rPr>
                <w:t>Download</w:t>
              </w:r>
            </w:hyperlink>
            <w:r w:rsidR="00000000" w:rsidRPr="006620CA">
              <w:rPr>
                <w:rFonts w:ascii="SKODA Next" w:eastAsia="SKODA Next" w:hAnsi="SKODA Next" w:cs="SKODA Next"/>
                <w:lang w:val="sk-SK"/>
              </w:rPr>
              <w:t xml:space="preserve">                       </w:t>
            </w:r>
            <w:r w:rsidR="00000000" w:rsidRPr="006620CA">
              <w:rPr>
                <w:rFonts w:ascii="SKODA Next" w:eastAsia="SKODA Next" w:hAnsi="SKODA Next" w:cs="SKODA Next"/>
                <w:b/>
                <w:lang w:val="sk-SK"/>
              </w:rPr>
              <w:t>Zdroj: Škoda Auto</w:t>
            </w:r>
          </w:p>
          <w:p w14:paraId="7FFC0A66" w14:textId="77777777" w:rsidR="006E220A" w:rsidRPr="006620CA" w:rsidRDefault="006E220A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  <w:lang w:val="sk-SK"/>
              </w:rPr>
            </w:pPr>
          </w:p>
          <w:p w14:paraId="0327DC80" w14:textId="77777777" w:rsidR="006E220A" w:rsidRPr="006620CA" w:rsidRDefault="006E220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3CF040FA" w14:textId="77777777" w:rsidR="006E220A" w:rsidRPr="006620CA" w:rsidRDefault="006E220A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  <w:lang w:val="sk-SK"/>
        </w:rPr>
      </w:pPr>
    </w:p>
    <w:p w14:paraId="67F996BA" w14:textId="77777777" w:rsidR="006E220A" w:rsidRPr="006620CA" w:rsidRDefault="006E220A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  <w:lang w:val="sk-SK"/>
        </w:rPr>
      </w:pPr>
    </w:p>
    <w:p w14:paraId="6D184A97" w14:textId="77777777" w:rsidR="006E220A" w:rsidRPr="006620CA" w:rsidRDefault="006E220A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  <w:lang w:val="sk-SK"/>
        </w:rPr>
      </w:pPr>
    </w:p>
    <w:p w14:paraId="57F267B5" w14:textId="77777777" w:rsidR="006E220A" w:rsidRPr="006620CA" w:rsidRDefault="00000000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  <w:lang w:val="sk-SK"/>
        </w:rPr>
      </w:pPr>
      <w:r w:rsidRPr="006620CA">
        <w:rPr>
          <w:rFonts w:ascii="SKODA Next" w:eastAsia="SKODA Next" w:hAnsi="SKODA Next" w:cs="SKODA Next"/>
          <w:b/>
          <w:sz w:val="16"/>
          <w:szCs w:val="16"/>
          <w:lang w:val="sk-SK"/>
        </w:rPr>
        <w:t>Škoda Auto</w:t>
      </w:r>
    </w:p>
    <w:p w14:paraId="0981777A" w14:textId="77777777" w:rsidR="006E220A" w:rsidRPr="006620CA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6620CA">
        <w:rPr>
          <w:rFonts w:ascii="SKODA Next" w:eastAsia="SKODA Next" w:hAnsi="SKODA Next" w:cs="SKODA Next"/>
          <w:sz w:val="16"/>
          <w:szCs w:val="16"/>
          <w:lang w:val="sk-SK"/>
        </w:rPr>
        <w:t>› sa v novom desaťročí úspešne riadi stratégiou „Next Level Škoda Strategy“;</w:t>
      </w:r>
    </w:p>
    <w:p w14:paraId="46D14C4D" w14:textId="77777777" w:rsidR="006E220A" w:rsidRPr="006620CA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6620CA">
        <w:rPr>
          <w:rFonts w:ascii="SKODA Next" w:eastAsia="SKODA Next" w:hAnsi="SKODA Next" w:cs="SKODA Next"/>
          <w:sz w:val="16"/>
          <w:szCs w:val="16"/>
          <w:lang w:val="sk-SK"/>
        </w:rPr>
        <w:t>› sa usiluje o to, aby sa do konca dekády pomocou atraktívnych ponúk vo vstupných segmentoch a vďaka ďalším modelom s elektrickým pohonom zaradila medzi päť najpredávanejších značiek v Európe; </w:t>
      </w:r>
    </w:p>
    <w:p w14:paraId="6668FCAA" w14:textId="77777777" w:rsidR="006E220A" w:rsidRPr="006620CA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6620CA">
        <w:rPr>
          <w:rFonts w:ascii="SKODA Next" w:eastAsia="SKODA Next" w:hAnsi="SKODA Next" w:cs="SKODA Next"/>
          <w:sz w:val="16"/>
          <w:szCs w:val="16"/>
          <w:lang w:val="sk-SK"/>
        </w:rPr>
        <w:t>› efektívne využíva potenciál na dôležitých rastových trhoch ako je India a severná Afrika, Vietnam a región ASEAN;</w:t>
      </w:r>
    </w:p>
    <w:p w14:paraId="64B1E5AA" w14:textId="77777777" w:rsidR="006E220A" w:rsidRPr="006620CA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6620CA">
        <w:rPr>
          <w:rFonts w:ascii="SKODA Next" w:eastAsia="SKODA Next" w:hAnsi="SKODA Next" w:cs="SKODA Next"/>
          <w:sz w:val="16"/>
          <w:szCs w:val="16"/>
          <w:lang w:val="sk-SK"/>
        </w:rPr>
        <w:t>› v súčasnosti zákazníkom ponúka 12 modelových radov osobných automobilov: Fabia, Scala, Octavia, Superb, Kamiq, Karoq, Kodiaq, Elroq, Enyaq, Slavia, Kylaq a Kushaq;</w:t>
      </w:r>
    </w:p>
    <w:p w14:paraId="17C497C8" w14:textId="77777777" w:rsidR="006E220A" w:rsidRPr="006620CA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6620CA">
        <w:rPr>
          <w:rFonts w:ascii="SKODA Next" w:eastAsia="SKODA Next" w:hAnsi="SKODA Next" w:cs="SKODA Next"/>
          <w:sz w:val="16"/>
          <w:szCs w:val="16"/>
          <w:lang w:val="sk-SK"/>
        </w:rPr>
        <w:t>› v roku 2024 dodala zákazníkom po celom svete viac ako 926 600 vozidiel;</w:t>
      </w:r>
    </w:p>
    <w:p w14:paraId="6BFF9225" w14:textId="77777777" w:rsidR="006E220A" w:rsidRPr="006620CA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6620CA">
        <w:rPr>
          <w:rFonts w:ascii="SKODA Next" w:eastAsia="SKODA Next" w:hAnsi="SKODA Next" w:cs="SKODA Next"/>
          <w:sz w:val="16"/>
          <w:szCs w:val="16"/>
          <w:lang w:val="sk-SK"/>
        </w:rPr>
        <w:t>› je už viac ako 30 rokov súčasťou koncernu Volkswagen, jedného z globálne najúspešnejších výrobcov automobilov; </w:t>
      </w:r>
    </w:p>
    <w:p w14:paraId="46968203" w14:textId="77777777" w:rsidR="006E220A" w:rsidRPr="006620CA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6620CA">
        <w:rPr>
          <w:rFonts w:ascii="SKODA Next" w:eastAsia="SKODA Next" w:hAnsi="SKODA Next" w:cs="SKODA Next"/>
          <w:sz w:val="16"/>
          <w:szCs w:val="16"/>
          <w:lang w:val="sk-SK"/>
        </w:rPr>
        <w:lastRenderedPageBreak/>
        <w:t>› ako značka koncernu Volkswagen samostatne vyvíja a vyrába pre ďalšie značky koncernu komponenty ako batériové systémy pre platformu MEB, motory a prevodovky;</w:t>
      </w:r>
    </w:p>
    <w:p w14:paraId="17068E93" w14:textId="77777777" w:rsidR="006E220A" w:rsidRPr="006620CA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6620CA">
        <w:rPr>
          <w:rFonts w:ascii="SKODA Next" w:eastAsia="SKODA Next" w:hAnsi="SKODA Next" w:cs="SKODA Next"/>
          <w:sz w:val="16"/>
          <w:szCs w:val="16"/>
          <w:lang w:val="sk-SK"/>
        </w:rPr>
        <w:t>› prevádzkuje tri výrobné závody v Českej republike, má výrobné kapacity v Číne, na Slovensku a v Indii, väčšinou prostredníctvom koncernových partnerstiev, ďalej taktiež na Ukrajine v spolupráci s lokálnym partnerom.</w:t>
      </w:r>
    </w:p>
    <w:p w14:paraId="71985CF0" w14:textId="77777777" w:rsidR="006E220A" w:rsidRPr="006620CA" w:rsidRDefault="00000000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  <w:r w:rsidRPr="006620CA">
        <w:rPr>
          <w:rFonts w:ascii="SKODA Next" w:eastAsia="SKODA Next" w:hAnsi="SKODA Next" w:cs="SKODA Next"/>
          <w:sz w:val="16"/>
          <w:szCs w:val="16"/>
          <w:lang w:val="sk-SK"/>
        </w:rPr>
        <w:t>› celosvetovo zamestnáva viac než 40 000 ľudí a je aktívna na viac ako 100 trhoch.</w:t>
      </w:r>
    </w:p>
    <w:p w14:paraId="7D326496" w14:textId="77777777" w:rsidR="006E220A" w:rsidRPr="006620CA" w:rsidRDefault="006E220A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  <w:lang w:val="sk-SK"/>
        </w:rPr>
      </w:pPr>
    </w:p>
    <w:sectPr w:rsidR="006E220A" w:rsidRPr="006620CA">
      <w:headerReference w:type="default" r:id="rId16"/>
      <w:footerReference w:type="default" r:id="rId17"/>
      <w:pgSz w:w="11906" w:h="16838"/>
      <w:pgMar w:top="2269" w:right="1841" w:bottom="2694" w:left="1134" w:header="850" w:footer="4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CB8B4" w14:textId="77777777" w:rsidR="001866A5" w:rsidRDefault="001866A5">
      <w:pPr>
        <w:spacing w:after="0" w:line="240" w:lineRule="auto"/>
      </w:pPr>
      <w:r>
        <w:separator/>
      </w:r>
    </w:p>
  </w:endnote>
  <w:endnote w:type="continuationSeparator" w:id="0">
    <w:p w14:paraId="04037D64" w14:textId="77777777" w:rsidR="001866A5" w:rsidRDefault="0018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Next Light">
    <w:panose1 w:val="020B0304020603020204"/>
    <w:charset w:val="00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oda Pro Print 1204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SKODA Next">
    <w:panose1 w:val="020B0504020603020204"/>
    <w:charset w:val="00"/>
    <w:family w:val="swiss"/>
    <w:pitch w:val="variable"/>
    <w:sig w:usb0="A00002E7" w:usb1="00002021" w:usb2="00000000" w:usb3="00000000" w:csb0="0000009F" w:csb1="00000000"/>
  </w:font>
  <w:font w:name="Skoda Pro Offic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Skoda Pr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2F0B" w14:textId="77777777" w:rsidR="006E220A" w:rsidRDefault="00000000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EBA270C" wp14:editId="5678D578">
          <wp:simplePos x="0" y="0"/>
          <wp:positionH relativeFrom="column">
            <wp:posOffset>-720088</wp:posOffset>
          </wp:positionH>
          <wp:positionV relativeFrom="paragraph">
            <wp:posOffset>-629590</wp:posOffset>
          </wp:positionV>
          <wp:extent cx="7588250" cy="1951990"/>
          <wp:effectExtent l="0" t="0" r="0" b="0"/>
          <wp:wrapNone/>
          <wp:docPr id="9653438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0" cy="195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DA73DA" w14:textId="77777777" w:rsidR="006E220A" w:rsidRDefault="00000000">
    <w:pPr>
      <w:pBdr>
        <w:top w:val="nil"/>
        <w:left w:val="nil"/>
        <w:bottom w:val="nil"/>
        <w:right w:val="nil"/>
        <w:between w:val="nil"/>
      </w:pBdr>
      <w:tabs>
        <w:tab w:val="right" w:pos="7938"/>
        <w:tab w:val="left" w:pos="2874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 wp14:anchorId="74A23BD3" wp14:editId="0EDE08B0">
              <wp:simplePos x="0" y="0"/>
              <wp:positionH relativeFrom="column">
                <wp:posOffset>5143500</wp:posOffset>
              </wp:positionH>
              <wp:positionV relativeFrom="paragraph">
                <wp:posOffset>45720</wp:posOffset>
              </wp:positionV>
              <wp:extent cx="990600" cy="295275"/>
              <wp:effectExtent l="0" t="0" r="0" b="0"/>
              <wp:wrapSquare wrapText="bothSides" distT="45720" distB="45720" distL="114300" distR="114300"/>
              <wp:docPr id="965343847" name="Obdĺžnik 9653438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60225" y="3641888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2CED1" w14:textId="77777777" w:rsidR="006E220A" w:rsidRDefault="00000000">
                          <w:pPr>
                            <w:spacing w:line="275" w:lineRule="auto"/>
                            <w:ind w:firstLine="709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PAGE   \* MERGEFORMAT1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5143500</wp:posOffset>
              </wp:positionH>
              <wp:positionV relativeFrom="paragraph">
                <wp:posOffset>45720</wp:posOffset>
              </wp:positionV>
              <wp:extent cx="990600" cy="295275"/>
              <wp:effectExtent b="0" l="0" r="0" t="0"/>
              <wp:wrapSquare wrapText="bothSides" distB="45720" distT="45720" distL="114300" distR="114300"/>
              <wp:docPr id="96534384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0600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69B52E5" w14:textId="77777777" w:rsidR="006E220A" w:rsidRDefault="006E220A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  <w:p w14:paraId="5FC7CB25" w14:textId="77777777" w:rsidR="006E220A" w:rsidRDefault="00000000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700054D" wp14:editId="56D8521C">
              <wp:simplePos x="0" y="0"/>
              <wp:positionH relativeFrom="column">
                <wp:posOffset>1397000</wp:posOffset>
              </wp:positionH>
              <wp:positionV relativeFrom="paragraph">
                <wp:posOffset>76200</wp:posOffset>
              </wp:positionV>
              <wp:extent cx="4640580" cy="609600"/>
              <wp:effectExtent l="0" t="0" r="0" b="0"/>
              <wp:wrapNone/>
              <wp:docPr id="965343846" name="Obdĺžnik 9653438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35235" y="3484725"/>
                        <a:ext cx="462153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416BA" w14:textId="77777777" w:rsidR="006E220A" w:rsidRDefault="00000000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From details to story: skoda-storyboard.com</w:t>
                          </w:r>
                        </w:p>
                        <w:p w14:paraId="2C58AE32" w14:textId="77777777" w:rsidR="006E220A" w:rsidRDefault="00000000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For the latest news, follow us on our WhatsApp channel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E3A2F"/>
                              <w:sz w:val="14"/>
                            </w:rPr>
                            <w:t xml:space="preserve">, 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'What's up, Škoda?'</w:t>
                          </w:r>
                          <w:r>
                            <w:rPr>
                              <w:rFonts w:ascii="SKODA Next" w:eastAsia="SKODA Next" w:hAnsi="SKODA Next" w:cs="SKODA Next"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76200</wp:posOffset>
              </wp:positionV>
              <wp:extent cx="4640580" cy="609600"/>
              <wp:effectExtent b="0" l="0" r="0" t="0"/>
              <wp:wrapNone/>
              <wp:docPr id="96534384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40580" cy="609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EC92DE0" w14:textId="77777777" w:rsidR="006E220A" w:rsidRDefault="006E220A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2"/>
        <w:szCs w:val="12"/>
      </w:rPr>
    </w:pPr>
  </w:p>
  <w:p w14:paraId="56F19F46" w14:textId="77777777" w:rsidR="006E220A" w:rsidRDefault="006E220A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6A2B2" w14:textId="77777777" w:rsidR="001866A5" w:rsidRDefault="001866A5">
      <w:pPr>
        <w:spacing w:after="0" w:line="240" w:lineRule="auto"/>
      </w:pPr>
      <w:r>
        <w:separator/>
      </w:r>
    </w:p>
  </w:footnote>
  <w:footnote w:type="continuationSeparator" w:id="0">
    <w:p w14:paraId="0E7B2382" w14:textId="77777777" w:rsidR="001866A5" w:rsidRDefault="0018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A00A" w14:textId="77777777" w:rsidR="006E220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Tlačová správa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D8F94B6" wp14:editId="6848DFAF">
          <wp:simplePos x="0" y="0"/>
          <wp:positionH relativeFrom="column">
            <wp:posOffset>3556635</wp:posOffset>
          </wp:positionH>
          <wp:positionV relativeFrom="paragraph">
            <wp:posOffset>-51736</wp:posOffset>
          </wp:positionV>
          <wp:extent cx="2114659" cy="406421"/>
          <wp:effectExtent l="0" t="0" r="0" b="0"/>
          <wp:wrapSquare wrapText="bothSides" distT="0" distB="0" distL="114300" distR="114300"/>
          <wp:docPr id="965343852" name="image1.png" descr="Obsah obrázku Písmo, Grafika, snímek obrazovky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Písmo, Grafika, snímek obrazovky, grafický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659" cy="406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5FB6"/>
    <w:multiLevelType w:val="multilevel"/>
    <w:tmpl w:val="1ABC0A88"/>
    <w:lvl w:ilvl="0">
      <w:start w:val="1"/>
      <w:numFmt w:val="decimal"/>
      <w:pStyle w:val="Odrazkystex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0343722">
    <w:abstractNumId w:val="0"/>
  </w:num>
  <w:num w:numId="2" w16cid:durableId="850993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096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A"/>
    <w:rsid w:val="001866A5"/>
    <w:rsid w:val="00402BCF"/>
    <w:rsid w:val="005A5544"/>
    <w:rsid w:val="006620CA"/>
    <w:rsid w:val="006E220A"/>
    <w:rsid w:val="00A204B0"/>
    <w:rsid w:val="00D2585C"/>
    <w:rsid w:val="00E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5D009"/>
  <w15:docId w15:val="{B8886E5C-2927-4F60-BB6F-B1804D4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KODA Next Light" w:eastAsia="SKODA Next Light" w:hAnsi="SKODA Next Light" w:cs="SKODA Next Light"/>
        <w:lang w:val="sk" w:eastAsia="sk-SK" w:bidi="ar-SA"/>
      </w:rPr>
    </w:rPrDefault>
    <w:pPrDefault>
      <w:pPr>
        <w:spacing w:after="60" w:line="276" w:lineRule="auto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1AD6"/>
  </w:style>
  <w:style w:type="paragraph" w:styleId="Nadpis1">
    <w:name w:val="heading 1"/>
    <w:basedOn w:val="Normlny"/>
    <w:next w:val="Normlny"/>
    <w:link w:val="Nadpis1Char"/>
    <w:uiPriority w:val="9"/>
    <w:qFormat/>
    <w:rsid w:val="00612C93"/>
    <w:pPr>
      <w:keepNext/>
      <w:keepLines/>
      <w:ind w:right="-1334"/>
      <w:outlineLvl w:val="0"/>
    </w:pPr>
    <w:rPr>
      <w:rFonts w:eastAsiaTheme="majorEastAsia"/>
      <w:b/>
      <w:bCs/>
      <w:sz w:val="32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2C9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612C93"/>
    <w:rPr>
      <w:rFonts w:ascii="Arial" w:eastAsiaTheme="majorEastAsia" w:hAnsi="Arial" w:cs="Arial"/>
      <w:b/>
      <w:bCs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ovChar">
    <w:name w:val="Názov Char"/>
    <w:basedOn w:val="Predvolenpsmoodseku"/>
    <w:link w:val="Nzo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pBdr>
        <w:top w:val="nil"/>
        <w:left w:val="nil"/>
        <w:bottom w:val="nil"/>
        <w:right w:val="nil"/>
        <w:between w:val="nil"/>
      </w:pBdr>
      <w:ind w:hanging="709"/>
    </w:pPr>
    <w:rPr>
      <w:b/>
      <w:color w:val="000000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Jemnzvraznenie">
    <w:name w:val="Subtle Emphasis"/>
    <w:basedOn w:val="Predvolenpsmoodseku"/>
    <w:uiPriority w:val="19"/>
    <w:unhideWhenUsed/>
    <w:rsid w:val="00D03E9C"/>
    <w:rPr>
      <w:i/>
      <w:iCs/>
      <w:color w:val="auto"/>
    </w:rPr>
  </w:style>
  <w:style w:type="character" w:styleId="Zvraznenie">
    <w:name w:val="Emphasis"/>
    <w:basedOn w:val="Predvolenpsmoodseku"/>
    <w:uiPriority w:val="20"/>
    <w:unhideWhenUsed/>
    <w:qFormat/>
    <w:rsid w:val="00D03E9C"/>
    <w:rPr>
      <w:i/>
      <w:i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Vrazn">
    <w:name w:val="Strong"/>
    <w:basedOn w:val="Predvolenpsmoodseku"/>
    <w:uiPriority w:val="22"/>
    <w:rsid w:val="00D03E9C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Jemnodkaz">
    <w:name w:val="Subtle Reference"/>
    <w:basedOn w:val="Predvolenpsmoodseku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ovknihy">
    <w:name w:val="Book Title"/>
    <w:basedOn w:val="Predvolenpsmoodseku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ekzoznamu">
    <w:name w:val="List Paragraph"/>
    <w:basedOn w:val="Normlny"/>
    <w:link w:val="OdsekzoznamuChar"/>
    <w:uiPriority w:val="34"/>
    <w:unhideWhenUsed/>
    <w:qFormat/>
    <w:rsid w:val="00D03E9C"/>
    <w:p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612C93"/>
    <w:rPr>
      <w:rFonts w:ascii="Arial" w:eastAsiaTheme="majorEastAsia" w:hAnsi="Arial" w:cstheme="majorBidi"/>
      <w:b/>
      <w:bCs/>
      <w:lang w:val="fr-FR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riadkovania">
    <w:name w:val="No Spacing"/>
    <w:link w:val="BezriadkovaniaChar"/>
    <w:uiPriority w:val="1"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8B59EF"/>
    <w:pPr>
      <w:ind w:left="1361"/>
    </w:pPr>
  </w:style>
  <w:style w:type="character" w:customStyle="1" w:styleId="HlavikaChar">
    <w:name w:val="Hlavička Char"/>
    <w:basedOn w:val="Predvolenpsmoodseku"/>
    <w:link w:val="Hlavika"/>
    <w:uiPriority w:val="99"/>
    <w:rsid w:val="00763F38"/>
    <w:rPr>
      <w:rFonts w:ascii="Skoda Pro Office" w:hAnsi="Skoda Pro Office"/>
    </w:rPr>
  </w:style>
  <w:style w:type="paragraph" w:styleId="Pta">
    <w:name w:val="footer"/>
    <w:basedOn w:val="Normlny"/>
    <w:link w:val="PtaChar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PtaChar">
    <w:name w:val="Päta Char"/>
    <w:basedOn w:val="Predvolenpsmoodseku"/>
    <w:link w:val="Pta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ormlny"/>
    <w:link w:val="PoleChar"/>
    <w:semiHidden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Predvolenpsmoodseku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zoznamu"/>
    <w:uiPriority w:val="99"/>
    <w:rsid w:val="00D24973"/>
  </w:style>
  <w:style w:type="paragraph" w:styleId="Popis">
    <w:name w:val="caption"/>
    <w:basedOn w:val="Normlny"/>
    <w:next w:val="Normlny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y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ciaHTML">
    <w:name w:val="HTML Cite"/>
    <w:basedOn w:val="Predvolenpsmoodseku"/>
    <w:uiPriority w:val="99"/>
    <w:semiHidden/>
    <w:unhideWhenUsed/>
    <w:rsid w:val="008B59EF"/>
    <w:rPr>
      <w:iCs/>
    </w:rPr>
  </w:style>
  <w:style w:type="character" w:styleId="DefinciaHTML">
    <w:name w:val="HTML Definition"/>
    <w:basedOn w:val="Predvolenpsmoodseku"/>
    <w:uiPriority w:val="99"/>
    <w:semiHidden/>
    <w:unhideWhenUsed/>
    <w:rsid w:val="008B59EF"/>
    <w:rPr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B59EF"/>
    <w:pPr>
      <w:spacing w:line="240" w:lineRule="auto"/>
    </w:p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prepojenie">
    <w:name w:val="Hyperlink"/>
    <w:basedOn w:val="Predvolenpsmoodseku"/>
    <w:uiPriority w:val="99"/>
    <w:unhideWhenUsed/>
    <w:qFormat/>
    <w:rsid w:val="004C786B"/>
    <w:rPr>
      <w:rFonts w:ascii="Arial" w:hAnsi="Arial"/>
      <w:color w:val="4BA82E"/>
      <w:sz w:val="18"/>
      <w:u w:val="single"/>
    </w:rPr>
  </w:style>
  <w:style w:type="character" w:styleId="KlvesnicaHTML">
    <w:name w:val="HTML Keyboard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ywebov">
    <w:name w:val="Normal (Web)"/>
    <w:basedOn w:val="Normlny"/>
    <w:uiPriority w:val="99"/>
    <w:semiHidden/>
    <w:unhideWhenUsed/>
    <w:rsid w:val="008B59EF"/>
    <w:rPr>
      <w:rFonts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8B59EF"/>
    <w:rPr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ra">
    <w:name w:val="annotation text"/>
    <w:basedOn w:val="Normlny"/>
    <w:link w:val="TextkomentraChar"/>
    <w:uiPriority w:val="99"/>
    <w:unhideWhenUsed/>
    <w:rsid w:val="008B59EF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B59EF"/>
    <w:rPr>
      <w:rFonts w:ascii="Verdana" w:hAnsi="Verdana"/>
      <w:sz w:val="17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59EF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59EF"/>
    <w:rPr>
      <w:rFonts w:ascii="Verdana" w:hAnsi="Verdana"/>
      <w:sz w:val="17"/>
      <w:szCs w:val="20"/>
    </w:rPr>
  </w:style>
  <w:style w:type="paragraph" w:styleId="Oznaitext">
    <w:name w:val="Block Text"/>
    <w:basedOn w:val="Normlny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B59EF"/>
    <w:pPr>
      <w:spacing w:line="240" w:lineRule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B59EF"/>
    <w:rPr>
      <w:rFonts w:ascii="Verdana" w:hAnsi="Verdana"/>
      <w:sz w:val="17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Predvolenpsmoodseku"/>
    <w:uiPriority w:val="99"/>
    <w:semiHidden/>
    <w:rsid w:val="008B59EF"/>
    <w:rPr>
      <w:color w:val="auto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</w:style>
  <w:style w:type="paragraph" w:customStyle="1" w:styleId="Adresa">
    <w:name w:val="Adresa"/>
    <w:basedOn w:val="Normlny"/>
    <w:link w:val="AdresaChar"/>
    <w:semiHidden/>
    <w:unhideWhenUsed/>
    <w:qFormat/>
    <w:rsid w:val="00F331BD"/>
    <w:rPr>
      <w:noProof/>
      <w:lang w:val="en-US"/>
    </w:rPr>
  </w:style>
  <w:style w:type="character" w:customStyle="1" w:styleId="AdresaChar">
    <w:name w:val="Adresa Char"/>
    <w:basedOn w:val="Predvolenpsmoodseku"/>
    <w:link w:val="Adresa"/>
    <w:semiHidden/>
    <w:rsid w:val="00D06DEA"/>
    <w:rPr>
      <w:rFonts w:ascii="Verdana" w:hAnsi="Verdana"/>
      <w:noProof/>
      <w:lang w:val="en-US"/>
    </w:rPr>
  </w:style>
  <w:style w:type="paragraph" w:styleId="Podpis">
    <w:name w:val="Signature"/>
    <w:basedOn w:val="Normlny"/>
    <w:link w:val="PodpisChar"/>
    <w:uiPriority w:val="99"/>
    <w:qFormat/>
    <w:rsid w:val="00612C93"/>
    <w:rPr>
      <w:b/>
      <w:szCs w:val="22"/>
    </w:rPr>
  </w:style>
  <w:style w:type="character" w:customStyle="1" w:styleId="PodpisChar">
    <w:name w:val="Podpis Char"/>
    <w:basedOn w:val="Predvolenpsmoodseku"/>
    <w:link w:val="Podpis"/>
    <w:uiPriority w:val="99"/>
    <w:rsid w:val="00612C93"/>
    <w:rPr>
      <w:rFonts w:ascii="Arial" w:hAnsi="Arial" w:cs="Arial"/>
      <w:b/>
      <w:szCs w:val="22"/>
      <w:lang w:val="fr-FR"/>
    </w:rPr>
  </w:style>
  <w:style w:type="table" w:styleId="Mriekatabuky">
    <w:name w:val="Table Grid"/>
    <w:basedOn w:val="Normlnatabuka"/>
    <w:uiPriority w:val="59"/>
    <w:rsid w:val="00797DE1"/>
    <w:pPr>
      <w:spacing w:line="240" w:lineRule="auto"/>
    </w:pPr>
    <w:rPr>
      <w:rFonts w:ascii="Verdana" w:eastAsia="Verdana" w:hAnsi="Verdan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points"/>
    <w:basedOn w:val="Nadpis2"/>
    <w:link w:val="BulletpointsChar"/>
    <w:rsid w:val="00612C93"/>
    <w:pPr>
      <w:tabs>
        <w:tab w:val="num" w:pos="170"/>
      </w:tabs>
      <w:ind w:left="170" w:hanging="170"/>
    </w:pPr>
    <w:rPr>
      <w:rFonts w:cs="Arial"/>
      <w:szCs w:val="18"/>
      <w:lang w:val="en-US"/>
    </w:rPr>
  </w:style>
  <w:style w:type="paragraph" w:customStyle="1" w:styleId="Perex">
    <w:name w:val="Perex"/>
    <w:basedOn w:val="Perex-new"/>
    <w:link w:val="PerexChar"/>
    <w:qFormat/>
    <w:rsid w:val="005544B0"/>
  </w:style>
  <w:style w:type="character" w:customStyle="1" w:styleId="BulletpointsChar">
    <w:name w:val="Bulletpoints Char"/>
    <w:basedOn w:val="Nadpis2Char"/>
    <w:link w:val="Bulletpoints"/>
    <w:rsid w:val="00612C93"/>
    <w:rPr>
      <w:rFonts w:ascii="SKODA Next Light" w:eastAsiaTheme="majorEastAsia" w:hAnsi="SKODA Next Light" w:cs="Arial"/>
      <w:b/>
      <w:bCs/>
      <w:sz w:val="20"/>
      <w:szCs w:val="26"/>
      <w:lang w:val="en-US"/>
    </w:rPr>
  </w:style>
  <w:style w:type="paragraph" w:customStyle="1" w:styleId="Nadpismaly">
    <w:name w:val="Nadpis maly"/>
    <w:basedOn w:val="Normlny"/>
    <w:link w:val="NadpismalyChar"/>
    <w:qFormat/>
    <w:rsid w:val="00AE1AD6"/>
    <w:rPr>
      <w:rFonts w:asciiTheme="majorHAnsi" w:hAnsiTheme="majorHAnsi"/>
      <w:b/>
      <w:bCs/>
    </w:rPr>
  </w:style>
  <w:style w:type="character" w:customStyle="1" w:styleId="PerexChar">
    <w:name w:val="Perex Char"/>
    <w:basedOn w:val="Predvolenpsmoodseku"/>
    <w:link w:val="Perex"/>
    <w:rsid w:val="005544B0"/>
    <w:rPr>
      <w:rFonts w:ascii="SKODA Next" w:hAnsi="SKODA Next"/>
      <w:b/>
      <w:bCs/>
      <w:sz w:val="20"/>
      <w:szCs w:val="20"/>
    </w:rPr>
  </w:style>
  <w:style w:type="paragraph" w:customStyle="1" w:styleId="Foto">
    <w:name w:val="Foto"/>
    <w:basedOn w:val="Bezriadkovania"/>
    <w:link w:val="FotoChar"/>
    <w:qFormat/>
    <w:rsid w:val="00612C93"/>
    <w:pPr>
      <w:spacing w:line="240" w:lineRule="atLeast"/>
    </w:pPr>
    <w:rPr>
      <w:rFonts w:ascii="Arial" w:eastAsia="Verdana" w:hAnsi="Arial" w:cs="Arial"/>
      <w:lang w:val="fr-FR"/>
    </w:rPr>
  </w:style>
  <w:style w:type="character" w:customStyle="1" w:styleId="NadpismalyChar">
    <w:name w:val="Nadpis maly Char"/>
    <w:basedOn w:val="Nadpis3Char"/>
    <w:link w:val="Nadpismaly"/>
    <w:rsid w:val="00AE1AD6"/>
    <w:rPr>
      <w:rFonts w:asciiTheme="majorHAnsi" w:eastAsiaTheme="majorEastAsia" w:hAnsiTheme="majorHAnsi" w:cstheme="majorBidi"/>
      <w:b/>
      <w:bCs/>
      <w:sz w:val="20"/>
      <w:szCs w:val="20"/>
      <w:lang w:val="fr-FR"/>
    </w:rPr>
  </w:style>
  <w:style w:type="paragraph" w:customStyle="1" w:styleId="Hyperlink1">
    <w:name w:val="Hyperlink1"/>
    <w:basedOn w:val="Normlny"/>
    <w:link w:val="HyperlinkChar"/>
    <w:qFormat/>
    <w:rsid w:val="00AC3A9A"/>
    <w:rPr>
      <w:color w:val="000000" w:themeColor="text1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12C93"/>
    <w:rPr>
      <w:rFonts w:ascii="SKODA Next" w:hAnsi="SKODA Next"/>
    </w:rPr>
  </w:style>
  <w:style w:type="character" w:customStyle="1" w:styleId="FotoChar">
    <w:name w:val="Foto Char"/>
    <w:basedOn w:val="BezriadkovaniaChar"/>
    <w:link w:val="Foto"/>
    <w:rsid w:val="00612C93"/>
    <w:rPr>
      <w:rFonts w:ascii="Arial" w:eastAsia="Verdana" w:hAnsi="Arial" w:cs="Arial"/>
      <w:sz w:val="20"/>
      <w:szCs w:val="20"/>
      <w:lang w:val="fr-FR"/>
    </w:rPr>
  </w:style>
  <w:style w:type="paragraph" w:customStyle="1" w:styleId="Podpisbulletpoints">
    <w:name w:val="Podpis_bulletpoints"/>
    <w:basedOn w:val="Nadpis2"/>
    <w:link w:val="PodpisbulletpointsChar"/>
    <w:qFormat/>
    <w:rsid w:val="00142C28"/>
    <w:p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BezriadkovaniaChar"/>
    <w:link w:val="Hyperlink1"/>
    <w:rsid w:val="00AC3A9A"/>
    <w:rPr>
      <w:rFonts w:ascii="SKODA Next Light" w:hAnsi="SKODA Next Light"/>
      <w:color w:val="000000" w:themeColor="text1"/>
      <w:sz w:val="20"/>
      <w:szCs w:val="20"/>
    </w:rPr>
  </w:style>
  <w:style w:type="character" w:customStyle="1" w:styleId="PodpisbulletpointsChar">
    <w:name w:val="Podpis_bulletpoints Char"/>
    <w:basedOn w:val="Nadpis2Char"/>
    <w:link w:val="Podpisbulletpoints"/>
    <w:rsid w:val="00142C28"/>
    <w:rPr>
      <w:rFonts w:ascii="Arial" w:eastAsiaTheme="majorEastAsia" w:hAnsi="Arial" w:cstheme="majorBidi"/>
      <w:b w:val="0"/>
      <w:bCs/>
      <w:sz w:val="15"/>
      <w:szCs w:val="15"/>
      <w:lang w:val="fr-FR"/>
    </w:rPr>
  </w:style>
  <w:style w:type="paragraph" w:customStyle="1" w:styleId="PodpisBulletpoints0">
    <w:name w:val="Podpis_Bulletpoints"/>
    <w:basedOn w:val="Nadpis2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de-DE"/>
    </w:rPr>
  </w:style>
  <w:style w:type="paragraph" w:customStyle="1" w:styleId="PodpisBulletpoint">
    <w:name w:val="Podpis_Bulletpoint"/>
    <w:basedOn w:val="Nadpis2"/>
    <w:link w:val="PodpisBulletpointChar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en-GB"/>
    </w:rPr>
  </w:style>
  <w:style w:type="character" w:customStyle="1" w:styleId="PodpisBulletpointChar">
    <w:name w:val="Podpis_Bulletpoint Char"/>
    <w:basedOn w:val="Nadpis2Char"/>
    <w:link w:val="PodpisBulletpoint"/>
    <w:qFormat/>
    <w:rsid w:val="009658C0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D5232B"/>
    <w:rPr>
      <w:sz w:val="16"/>
      <w:szCs w:val="16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F4FB3"/>
    <w:rPr>
      <w:color w:val="605E5C"/>
      <w:shd w:val="clear" w:color="auto" w:fill="E1DFDD"/>
    </w:rPr>
  </w:style>
  <w:style w:type="character" w:customStyle="1" w:styleId="Nevyeenzmnka2">
    <w:name w:val="Nevyřešená zmínka2"/>
    <w:basedOn w:val="Predvolenpsmoodseku"/>
    <w:uiPriority w:val="99"/>
    <w:semiHidden/>
    <w:unhideWhenUsed/>
    <w:rsid w:val="0048329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1541E"/>
    <w:pPr>
      <w:spacing w:line="240" w:lineRule="auto"/>
    </w:pPr>
    <w:rPr>
      <w:rFonts w:ascii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E16F65"/>
    <w:rPr>
      <w:color w:val="605E5C"/>
      <w:shd w:val="clear" w:color="auto" w:fill="E1DFDD"/>
    </w:rPr>
  </w:style>
  <w:style w:type="paragraph" w:customStyle="1" w:styleId="Odrazkystextem">
    <w:name w:val="Odrazky s textem"/>
    <w:basedOn w:val="Odsekzoznamu"/>
    <w:link w:val="OdrazkystextemChar"/>
    <w:qFormat/>
    <w:rsid w:val="005B4FC4"/>
    <w:pPr>
      <w:numPr>
        <w:numId w:val="3"/>
      </w:numPr>
      <w:ind w:left="993" w:hanging="284"/>
    </w:pPr>
    <w:rPr>
      <w:rFonts w:ascii="SKODA Next" w:hAnsi="SKODA Next"/>
      <w:b/>
      <w:bCs/>
    </w:rPr>
  </w:style>
  <w:style w:type="paragraph" w:customStyle="1" w:styleId="NadpisTZ">
    <w:name w:val="Nadpis TZ"/>
    <w:basedOn w:val="Normlny"/>
    <w:link w:val="NadpisTZChar"/>
    <w:qFormat/>
    <w:rsid w:val="005B4FC4"/>
    <w:pPr>
      <w:spacing w:line="259" w:lineRule="auto"/>
    </w:pPr>
    <w:rPr>
      <w:sz w:val="36"/>
      <w:szCs w:val="36"/>
    </w:rPr>
  </w:style>
  <w:style w:type="character" w:customStyle="1" w:styleId="OdrazkystextemChar">
    <w:name w:val="Odrazky s textem Char"/>
    <w:basedOn w:val="OdsekzoznamuChar"/>
    <w:link w:val="Odrazkystextem"/>
    <w:rsid w:val="005B4FC4"/>
    <w:rPr>
      <w:rFonts w:ascii="SKODA Next" w:hAnsi="SKODA Next"/>
      <w:b/>
      <w:bCs/>
      <w:sz w:val="20"/>
      <w:szCs w:val="20"/>
    </w:rPr>
  </w:style>
  <w:style w:type="paragraph" w:customStyle="1" w:styleId="Perex-new">
    <w:name w:val="Perex-new"/>
    <w:basedOn w:val="Normlny"/>
    <w:link w:val="Perex-newChar"/>
    <w:rsid w:val="005B4FC4"/>
    <w:rPr>
      <w:rFonts w:ascii="SKODA Next" w:hAnsi="SKODA Next"/>
      <w:b/>
      <w:bCs/>
    </w:rPr>
  </w:style>
  <w:style w:type="character" w:customStyle="1" w:styleId="NadpisTZChar">
    <w:name w:val="Nadpis TZ Char"/>
    <w:basedOn w:val="Predvolenpsmoodseku"/>
    <w:link w:val="NadpisTZ"/>
    <w:rsid w:val="005B4FC4"/>
    <w:rPr>
      <w:rFonts w:ascii="SKODA Next Light" w:hAnsi="SKODA Next Light"/>
      <w:sz w:val="36"/>
      <w:szCs w:val="36"/>
    </w:rPr>
  </w:style>
  <w:style w:type="paragraph" w:customStyle="1" w:styleId="Nadpis2new">
    <w:name w:val="Nadpis 2 new"/>
    <w:basedOn w:val="Normlny"/>
    <w:link w:val="Nadpis2newChar"/>
    <w:qFormat/>
    <w:rsid w:val="005667DE"/>
    <w:pPr>
      <w:ind w:left="56"/>
    </w:pPr>
    <w:rPr>
      <w:color w:val="000000"/>
      <w:sz w:val="30"/>
      <w:szCs w:val="30"/>
    </w:rPr>
  </w:style>
  <w:style w:type="character" w:customStyle="1" w:styleId="Perex-newChar">
    <w:name w:val="Perex-new Char"/>
    <w:basedOn w:val="Predvolenpsmoodseku"/>
    <w:link w:val="Perex-new"/>
    <w:rsid w:val="005B4FC4"/>
    <w:rPr>
      <w:rFonts w:ascii="SKODA Next" w:hAnsi="SKODA Next"/>
      <w:b/>
      <w:bCs/>
      <w:sz w:val="20"/>
      <w:szCs w:val="20"/>
    </w:rPr>
  </w:style>
  <w:style w:type="paragraph" w:customStyle="1" w:styleId="Nadpisobrzku">
    <w:name w:val="Nadpis obrázku"/>
    <w:basedOn w:val="Perex"/>
    <w:link w:val="NadpisobrzkuChar"/>
    <w:qFormat/>
    <w:rsid w:val="00DC5BEC"/>
    <w:pPr>
      <w:ind w:left="290"/>
    </w:pPr>
    <w:rPr>
      <w:color w:val="000000"/>
    </w:rPr>
  </w:style>
  <w:style w:type="character" w:customStyle="1" w:styleId="Nadpis2newChar">
    <w:name w:val="Nadpis 2 new Char"/>
    <w:basedOn w:val="Predvolenpsmoodseku"/>
    <w:link w:val="Nadpis2new"/>
    <w:rsid w:val="005667DE"/>
    <w:rPr>
      <w:rFonts w:ascii="SKODA Next Light" w:hAnsi="SKODA Next Light"/>
      <w:color w:val="000000"/>
      <w:sz w:val="30"/>
      <w:szCs w:val="30"/>
    </w:rPr>
  </w:style>
  <w:style w:type="paragraph" w:customStyle="1" w:styleId="Textobrzku">
    <w:name w:val="Text obrázku"/>
    <w:basedOn w:val="Bezriadkovania"/>
    <w:link w:val="TextobrzkuChar"/>
    <w:qFormat/>
    <w:rsid w:val="00DC5BEC"/>
    <w:pPr>
      <w:spacing w:line="276" w:lineRule="auto"/>
      <w:ind w:left="290"/>
    </w:pPr>
    <w:rPr>
      <w:rFonts w:asciiTheme="minorHAnsi" w:eastAsia="Verdana" w:hAnsiTheme="minorHAnsi" w:cs="Arial"/>
    </w:rPr>
  </w:style>
  <w:style w:type="character" w:customStyle="1" w:styleId="NadpisobrzkuChar">
    <w:name w:val="Nadpis obrázku Char"/>
    <w:basedOn w:val="PerexChar"/>
    <w:link w:val="Nadpisobrzku"/>
    <w:rsid w:val="00DC5BEC"/>
    <w:rPr>
      <w:rFonts w:ascii="SKODA Next" w:hAnsi="SKODA Next"/>
      <w:b/>
      <w:bCs/>
      <w:color w:val="000000"/>
      <w:sz w:val="20"/>
      <w:szCs w:val="20"/>
    </w:rPr>
  </w:style>
  <w:style w:type="character" w:customStyle="1" w:styleId="TextobrzkuChar">
    <w:name w:val="Text obrázku Char"/>
    <w:basedOn w:val="BezriadkovaniaChar"/>
    <w:link w:val="Textobrzku"/>
    <w:rsid w:val="00DC5BEC"/>
    <w:rPr>
      <w:rFonts w:ascii="SKODA Next" w:eastAsia="Verdana" w:hAnsi="SKODA Next" w:cs="Arial"/>
      <w:sz w:val="20"/>
      <w:szCs w:val="20"/>
    </w:rPr>
  </w:style>
  <w:style w:type="character" w:customStyle="1" w:styleId="fadeinm1hgl8">
    <w:name w:val="_fadein_m1hgl_8"/>
    <w:basedOn w:val="Predvolenpsmoodseku"/>
    <w:rsid w:val="00BC3070"/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ubikova2@skoda-auto.sk" TargetMode="External"/><Relationship Id="rId13" Type="http://schemas.openxmlformats.org/officeDocument/2006/relationships/hyperlink" Target="http://www.instagram.com/SkodaAuto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kodaAuto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apps.skoda-auto.sk/PR/evroka25/evroka25.jpg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67Jgj2rRII8DaHrLcoME0W6OuA==">CgMxLjA4AHIhMWtQVnVrWDc5dFZUOXJGX2d2V3JRU05rY0tWWTlRbHB3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Kubikova, Zuzana 2 (SAS V)</cp:lastModifiedBy>
  <cp:revision>2</cp:revision>
  <dcterms:created xsi:type="dcterms:W3CDTF">2025-06-19T11:33:00Z</dcterms:created>
  <dcterms:modified xsi:type="dcterms:W3CDTF">2025-06-19T11:33:00Z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2022-12-21T08:18:45Z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d4adbfe1-0edb-4f2a-8a5a-98b1fe29b227</vt:lpwstr>
  </property>
  <property fmtid="{D5CDD505-2E9C-101B-9397-08002B2CF9AE}" pid="8" name="MSIP_Label_a6b84135-ab90-4b03-a415-784f8f15a7f1_ContentBits">
    <vt:lpwstr>0</vt:lpwstr>
  </property>
  <property fmtid="{D5CDD505-2E9C-101B-9397-08002B2CF9AE}" pid="9" name="GrammarlyDocumentId">
    <vt:lpwstr>085e64ede103465d9dcd874b976266cc759fbd0fd730862ce67cc226f4ad54d0</vt:lpwstr>
  </property>
</Properties>
</file>