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4D891" w14:textId="77777777" w:rsidR="006A759C" w:rsidRPr="00892BCC" w:rsidRDefault="00000000" w:rsidP="00EB3EAA">
      <w:pPr>
        <w:spacing w:line="240" w:lineRule="auto"/>
        <w:rPr>
          <w:rFonts w:ascii="SKODA Next" w:eastAsia="SKODA Next" w:hAnsi="SKODA Next" w:cs="SKODA Next"/>
          <w:b/>
          <w:sz w:val="32"/>
          <w:szCs w:val="32"/>
        </w:rPr>
      </w:pPr>
      <w:r w:rsidRPr="00892BCC">
        <w:rPr>
          <w:rFonts w:ascii="SKODA Next" w:eastAsia="SKODA Next" w:hAnsi="SKODA Next" w:cs="SKODA Next"/>
          <w:b/>
          <w:sz w:val="32"/>
          <w:szCs w:val="32"/>
        </w:rPr>
        <w:t>Koncept goTOzero Retail nastavuje nový štandard pre udržateľnosť v predajnej a servisnej sieti Škoda Auto Slovensko</w:t>
      </w:r>
    </w:p>
    <w:p w14:paraId="6324E985" w14:textId="77777777" w:rsidR="006A759C" w:rsidRPr="00892BCC" w:rsidRDefault="006A759C">
      <w:pPr>
        <w:spacing w:line="240" w:lineRule="auto"/>
        <w:ind w:firstLine="709"/>
        <w:rPr>
          <w:rFonts w:ascii="SKODA Next" w:eastAsia="SKODA Next" w:hAnsi="SKODA Next" w:cs="SKODA Next"/>
          <w:b/>
        </w:rPr>
      </w:pPr>
    </w:p>
    <w:p w14:paraId="1A1F9206" w14:textId="77777777" w:rsidR="006A759C" w:rsidRPr="00892BCC" w:rsidRDefault="00000000" w:rsidP="00EB3EAA">
      <w:pPr>
        <w:spacing w:line="240" w:lineRule="auto"/>
        <w:rPr>
          <w:rFonts w:ascii="SKODA Next" w:eastAsia="SKODA Next" w:hAnsi="SKODA Next" w:cs="SKODA Next"/>
          <w:b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› S konceptom goTOzero Retail sa mení tvár automobilového predaja – udržateľnosť sa stáva štandardom</w:t>
      </w:r>
    </w:p>
    <w:p w14:paraId="4831A993" w14:textId="77777777" w:rsidR="006A759C" w:rsidRPr="00892BCC" w:rsidRDefault="00000000" w:rsidP="00EB3EAA">
      <w:pPr>
        <w:spacing w:line="240" w:lineRule="auto"/>
        <w:rPr>
          <w:rFonts w:ascii="SKODA Next" w:eastAsia="SKODA Next" w:hAnsi="SKODA Next" w:cs="SKODA Next"/>
          <w:b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› Koncept je súčasťou širšej transformácie, v rámci ktorej sa retail mení na moderný, efektívny a ekologicky zodpovedný sektor</w:t>
      </w:r>
    </w:p>
    <w:p w14:paraId="0E926E06" w14:textId="17EED31E" w:rsidR="002D7FE4" w:rsidRPr="00892BCC" w:rsidRDefault="002D7FE4" w:rsidP="00EB3EAA">
      <w:pPr>
        <w:spacing w:line="240" w:lineRule="auto"/>
        <w:rPr>
          <w:rFonts w:ascii="SKODA Next" w:eastAsia="SKODA Next" w:hAnsi="SKODA Next" w:cs="SKODA Next"/>
          <w:b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› Prvým certifikovaným partnerom v rámci siete je Autoprofit Galanta</w:t>
      </w:r>
    </w:p>
    <w:p w14:paraId="34434B7D" w14:textId="77777777" w:rsidR="006A759C" w:rsidRPr="00892BCC" w:rsidRDefault="006A759C">
      <w:pPr>
        <w:ind w:firstLine="709"/>
        <w:rPr>
          <w:rFonts w:ascii="SKODA Next" w:eastAsia="SKODA Next" w:hAnsi="SKODA Next" w:cs="SKODA Next"/>
          <w:b/>
        </w:rPr>
      </w:pPr>
    </w:p>
    <w:p w14:paraId="14B3C125" w14:textId="5B40AF80" w:rsidR="006A759C" w:rsidRPr="00892B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 xml:space="preserve">Bratislava, </w:t>
      </w:r>
      <w:r w:rsidR="008178D0" w:rsidRPr="00892BCC">
        <w:rPr>
          <w:rFonts w:ascii="SKODA Next" w:eastAsia="SKODA Next" w:hAnsi="SKODA Next" w:cs="SKODA Next"/>
          <w:bCs/>
          <w:sz w:val="18"/>
          <w:szCs w:val="18"/>
        </w:rPr>
        <w:t>1</w:t>
      </w:r>
      <w:r w:rsidRPr="00892BCC">
        <w:rPr>
          <w:rFonts w:ascii="SKODA Next" w:eastAsia="SKODA Next" w:hAnsi="SKODA Next" w:cs="SKODA Next"/>
          <w:bCs/>
          <w:sz w:val="18"/>
          <w:szCs w:val="18"/>
        </w:rPr>
        <w:t>. jú</w:t>
      </w:r>
      <w:r w:rsidR="008178D0" w:rsidRPr="00892BCC">
        <w:rPr>
          <w:rFonts w:ascii="SKODA Next" w:eastAsia="SKODA Next" w:hAnsi="SKODA Next" w:cs="SKODA Next"/>
          <w:bCs/>
          <w:sz w:val="18"/>
          <w:szCs w:val="18"/>
        </w:rPr>
        <w:t>l</w:t>
      </w:r>
      <w:r w:rsidRPr="00892BCC">
        <w:rPr>
          <w:rFonts w:ascii="SKODA Next" w:eastAsia="SKODA Next" w:hAnsi="SKODA Next" w:cs="SKODA Next"/>
          <w:bCs/>
          <w:sz w:val="18"/>
          <w:szCs w:val="18"/>
        </w:rPr>
        <w:t xml:space="preserve">a 2025 – </w:t>
      </w:r>
      <w:r w:rsidRPr="00892BCC">
        <w:rPr>
          <w:rFonts w:ascii="SKODA Next" w:eastAsia="SKODA Next" w:hAnsi="SKODA Next" w:cs="SKODA Next"/>
          <w:b/>
          <w:sz w:val="18"/>
          <w:szCs w:val="18"/>
        </w:rPr>
        <w:t>Skupina Volkswagen Group, do ktorej spadá Škoda Auto, resp. slovenský importér Škoda Auto Slovensko, predstavila dlhodobú environmentálnu stratégiu goTOzero Retail, ktorej ambíciou je dosiahnuť úplnú dekarbonizáciu svojej globálnej maloobchodnej a servisnej siete do roku 2050. Ide o významný krok v rámci širšieho ESG záväzku koncernu, ktorý reflektuje meniace sa požiadavky zákazníkov, trhu aj legislatívy. Projekt sa v súčasnosti rozbieha naprieč viacerými trhmi vrátane Slovenska, a to v spolupráci s predajnou sieťou Škoda Auto Slovensko, ktorá sa k implementácii stratégie aktívne hlási. goTOzero Retail je však viac než len ekologická iniciatíva – predstavuje praktický rámec, v ktorom sa spája environmentálna zodpovednosť s obchodnou efektivitou a inováciami v oblasti retailového predaja.</w:t>
      </w:r>
    </w:p>
    <w:p w14:paraId="4F056DE6" w14:textId="77777777" w:rsidR="006A759C" w:rsidRPr="00892BCC" w:rsidRDefault="006A759C">
      <w:pPr>
        <w:spacing w:line="240" w:lineRule="auto"/>
        <w:ind w:firstLine="709"/>
        <w:rPr>
          <w:rFonts w:ascii="SKODA Next" w:eastAsia="SKODA Next" w:hAnsi="SKODA Next" w:cs="SKODA Next"/>
          <w:bCs/>
          <w:sz w:val="18"/>
          <w:szCs w:val="18"/>
        </w:rPr>
      </w:pPr>
    </w:p>
    <w:p w14:paraId="1E55F902" w14:textId="77777777" w:rsidR="006A759C" w:rsidRPr="00892B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Stratégia goTOzero Retail je založená na princípoch udržateľnosti, zodpovedného podnikania a neustáleho zlepšovania. Cieľom je minimalizovať environmentálnu stopu prevádzok predaja a servisu vozidiel naprieč celou sieťou autorizovaných predajcov Škoda Auto Slovensko. To znamená aktívne znižovanie spotreby energií, vody a materiálov, podporu obnoviteľných zdrojov, efektívne využívanie priestorov, ako aj prechod na nové formy mobility a logistických riešení.</w:t>
      </w:r>
    </w:p>
    <w:p w14:paraId="633E7D25" w14:textId="77777777" w:rsidR="006A759C" w:rsidRPr="00892B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/>
          <w:sz w:val="18"/>
          <w:szCs w:val="18"/>
          <w:u w:val="single"/>
        </w:rPr>
      </w:pPr>
      <w:r w:rsidRPr="00892BCC">
        <w:rPr>
          <w:rFonts w:ascii="SKODA Next" w:eastAsia="SKODA Next" w:hAnsi="SKODA Next" w:cs="SKODA Next"/>
          <w:b/>
          <w:sz w:val="18"/>
          <w:szCs w:val="18"/>
          <w:u w:val="single"/>
        </w:rPr>
        <w:t>Medzi hlavné oblasti zamerania patrí:</w:t>
      </w:r>
    </w:p>
    <w:p w14:paraId="6F53CFDA" w14:textId="77777777" w:rsidR="006A759C" w:rsidRPr="00892B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Energetická efektivita budov</w:t>
      </w:r>
      <w:r w:rsidRPr="00892BCC">
        <w:rPr>
          <w:rFonts w:ascii="SKODA Next" w:eastAsia="SKODA Next" w:hAnsi="SKODA Next" w:cs="SKODA Next"/>
          <w:bCs/>
          <w:sz w:val="18"/>
          <w:szCs w:val="18"/>
        </w:rPr>
        <w:t xml:space="preserve"> – využívanie fotovoltiky, LED osvetlenia, automatizovaného riadenia kúrenia a klimatizácie</w:t>
      </w:r>
    </w:p>
    <w:p w14:paraId="7D59CF1C" w14:textId="77777777" w:rsidR="006A759C" w:rsidRPr="00892B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Optimalizácia využívania prírodných zdrojov</w:t>
      </w:r>
      <w:r w:rsidRPr="00892BCC">
        <w:rPr>
          <w:rFonts w:ascii="SKODA Next" w:eastAsia="SKODA Next" w:hAnsi="SKODA Next" w:cs="SKODA Next"/>
          <w:bCs/>
          <w:sz w:val="18"/>
          <w:szCs w:val="18"/>
        </w:rPr>
        <w:t xml:space="preserve"> – zber dažďovej vody, minimalizácia odpadu, recyklácia a ekologické čistenie</w:t>
      </w:r>
    </w:p>
    <w:p w14:paraId="796B5B2E" w14:textId="77777777" w:rsidR="006A759C" w:rsidRPr="00892B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Ekologická mobilita</w:t>
      </w:r>
      <w:r w:rsidRPr="00892BCC">
        <w:rPr>
          <w:rFonts w:ascii="SKODA Next" w:eastAsia="SKODA Next" w:hAnsi="SKODA Next" w:cs="SKODA Next"/>
          <w:bCs/>
          <w:sz w:val="18"/>
          <w:szCs w:val="18"/>
        </w:rPr>
        <w:t xml:space="preserve"> – dostupnosť BEV (batériových elektrických vozidiel), nabíjacie stanice, alternatívne možnosti mobility pre zákazníkov aj zamestnancov (bicykle, carsharing, verejná doprava)</w:t>
      </w:r>
    </w:p>
    <w:p w14:paraId="2695F736" w14:textId="77777777" w:rsidR="006A759C" w:rsidRPr="00892B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Environmentálne vzdelávanie</w:t>
      </w:r>
      <w:r w:rsidRPr="00892BCC">
        <w:rPr>
          <w:rFonts w:ascii="SKODA Next" w:eastAsia="SKODA Next" w:hAnsi="SKODA Next" w:cs="SKODA Next"/>
          <w:bCs/>
          <w:sz w:val="18"/>
          <w:szCs w:val="18"/>
        </w:rPr>
        <w:t xml:space="preserve"> – pravidelné školenia zamestnancov o ekologických aspektoch ponúkaných produktov a služieb</w:t>
      </w:r>
    </w:p>
    <w:p w14:paraId="6239A410" w14:textId="77777777" w:rsidR="006A759C" w:rsidRPr="00892BC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Zodpovedné správanie v komunite</w:t>
      </w:r>
      <w:r w:rsidRPr="00892BCC">
        <w:rPr>
          <w:rFonts w:ascii="SKODA Next" w:eastAsia="SKODA Next" w:hAnsi="SKODA Next" w:cs="SKODA Next"/>
          <w:bCs/>
          <w:sz w:val="18"/>
          <w:szCs w:val="18"/>
        </w:rPr>
        <w:t xml:space="preserve"> – podpora miestnych environmentálnych iniciatív a projektov</w:t>
      </w:r>
    </w:p>
    <w:p w14:paraId="5857E4A9" w14:textId="33017D1F" w:rsidR="006A759C" w:rsidRPr="00892B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Súčasťou stratégie je dobrovoľná environmentálna certifikácia dílerov, ktorá slúži ako nástroj na zhodnotenie a nasmerovanie ich environmentálneho výkonu.</w:t>
      </w:r>
      <w:r w:rsidR="00CF1F96" w:rsidRPr="00892BCC">
        <w:rPr>
          <w:rFonts w:ascii="SKODA Next" w:eastAsia="SKODA Next" w:hAnsi="SKODA Next" w:cs="SKODA Next"/>
          <w:bCs/>
          <w:sz w:val="18"/>
          <w:szCs w:val="18"/>
        </w:rPr>
        <w:t xml:space="preserve"> </w:t>
      </w:r>
    </w:p>
    <w:p w14:paraId="3EEC01FC" w14:textId="77777777" w:rsidR="006A759C" w:rsidRPr="00892B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Certifikácia je časovo nenáročná a bez finančných nákladov pre dílera, vyžaduje len jednodňový audit zo strany certifikačného tímu. Tento audit pozostáva z hodnotenia približne 70 rôznych environmentálnych kritérií, prispôsobených podmienkam konkrétneho trhu a prevádzky.</w:t>
      </w:r>
    </w:p>
    <w:p w14:paraId="7F14EB2C" w14:textId="661684A7" w:rsidR="006A759C" w:rsidRPr="00892BCC" w:rsidRDefault="00000000" w:rsidP="0071423F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lastRenderedPageBreak/>
        <w:t>Výsledkom je udelenie jednej zo štyroch úrovní certifikácie (Bronze, Silver, Gold, Platin). Každá úroveň odráža mieru implementácie opatrení a kvalitu environmentálneho riadenia. Audit zároveň obsahuje konkrétny akčný plán s odporúčaniami, ktoré umožňujú ďalšie zlepšovanie výkonnosti.</w:t>
      </w:r>
      <w:r w:rsidR="00CF1F96" w:rsidRPr="00892BCC">
        <w:rPr>
          <w:rFonts w:ascii="SKODA Next" w:eastAsia="SKODA Next" w:hAnsi="SKODA Next" w:cs="SKODA Next"/>
          <w:bCs/>
          <w:sz w:val="18"/>
          <w:szCs w:val="18"/>
        </w:rPr>
        <w:t xml:space="preserve"> </w:t>
      </w:r>
      <w:r w:rsidR="0071423F" w:rsidRPr="00892BCC">
        <w:rPr>
          <w:rFonts w:ascii="SKODA Next" w:eastAsia="SKODA Next" w:hAnsi="SKODA Next" w:cs="SKODA Next"/>
          <w:bCs/>
          <w:sz w:val="18"/>
          <w:szCs w:val="18"/>
        </w:rPr>
        <w:t>Vôbec prvým certifikovaným</w:t>
      </w:r>
      <w:r w:rsidR="00CF1F96" w:rsidRPr="00892BCC">
        <w:rPr>
          <w:rFonts w:ascii="SKODA Next" w:eastAsia="SKODA Next" w:hAnsi="SKODA Next" w:cs="SKODA Next"/>
          <w:bCs/>
          <w:sz w:val="18"/>
          <w:szCs w:val="18"/>
        </w:rPr>
        <w:t xml:space="preserve"> </w:t>
      </w:r>
      <w:r w:rsidR="0071423F" w:rsidRPr="00892BCC">
        <w:rPr>
          <w:rFonts w:ascii="SKODA Next" w:eastAsia="SKODA Next" w:hAnsi="SKODA Next" w:cs="SKODA Next"/>
          <w:bCs/>
          <w:sz w:val="18"/>
          <w:szCs w:val="18"/>
        </w:rPr>
        <w:t>predajcom zo slovenskej siete je</w:t>
      </w:r>
      <w:r w:rsidR="00CF1F96" w:rsidRPr="00892BCC">
        <w:rPr>
          <w:rFonts w:ascii="SKODA Next" w:eastAsia="SKODA Next" w:hAnsi="SKODA Next" w:cs="SKODA Next"/>
          <w:bCs/>
          <w:sz w:val="18"/>
          <w:szCs w:val="18"/>
        </w:rPr>
        <w:t xml:space="preserve"> Autoprofit v Galante, čím </w:t>
      </w:r>
      <w:r w:rsidR="0071423F" w:rsidRPr="00892BCC">
        <w:rPr>
          <w:rFonts w:ascii="SKODA Next" w:eastAsia="SKODA Next" w:hAnsi="SKODA Next" w:cs="SKODA Next"/>
          <w:bCs/>
          <w:sz w:val="18"/>
          <w:szCs w:val="18"/>
        </w:rPr>
        <w:t>sa</w:t>
      </w:r>
      <w:r w:rsidR="00CF1F96" w:rsidRPr="00892BCC">
        <w:rPr>
          <w:rFonts w:ascii="SKODA Next" w:eastAsia="SKODA Next" w:hAnsi="SKODA Next" w:cs="SKODA Next"/>
          <w:bCs/>
          <w:sz w:val="18"/>
          <w:szCs w:val="18"/>
        </w:rPr>
        <w:t xml:space="preserve"> položili základy pre ďalšie rozšírenie tohto významného projektu.</w:t>
      </w:r>
    </w:p>
    <w:p w14:paraId="608EF3E3" w14:textId="77777777" w:rsidR="006A759C" w:rsidRPr="00892BCC" w:rsidRDefault="00000000" w:rsidP="00EB3EAA">
      <w:pPr>
        <w:pStyle w:val="Nadpis4"/>
        <w:rPr>
          <w:rFonts w:ascii="SKODA Next" w:eastAsia="SKODA Next" w:hAnsi="SKODA Next" w:cs="SKODA Next"/>
          <w:sz w:val="18"/>
          <w:szCs w:val="18"/>
        </w:rPr>
      </w:pPr>
      <w:r w:rsidRPr="00892BCC">
        <w:rPr>
          <w:rFonts w:ascii="SKODA Next" w:eastAsia="SKODA Next" w:hAnsi="SKODA Next" w:cs="SKODA Next"/>
          <w:sz w:val="18"/>
          <w:szCs w:val="18"/>
        </w:rPr>
        <w:t>Dlhodobé výhody pre dílerov a zákazníkov</w:t>
      </w:r>
    </w:p>
    <w:p w14:paraId="672F43DF" w14:textId="77777777" w:rsidR="006A759C" w:rsidRPr="00892B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Certifikácia v rámci goTOzero Retail nie je len o imidži – je to praktický a konkurenčný nástroj, ktorý prináša hmatateľné výhody:</w:t>
      </w:r>
    </w:p>
    <w:p w14:paraId="1B4BBE3F" w14:textId="77777777" w:rsidR="006A759C" w:rsidRPr="00892B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Zvýšenie dôveryhodnosti značky u zákazníkov a obchodných partnerov vďaka zodpovednému prístupu</w:t>
      </w:r>
    </w:p>
    <w:p w14:paraId="43CE3082" w14:textId="77777777" w:rsidR="006A759C" w:rsidRPr="00892B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Zvýšenie efektivity a ziskovosti – úspora nákladov na energie, vodu, osvetlenie či prevádzku budov</w:t>
      </w:r>
    </w:p>
    <w:p w14:paraId="5827B8DA" w14:textId="77777777" w:rsidR="006A759C" w:rsidRPr="00892B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Príprava na budúcnosť – včasná adaptácia na očakávané legislatívne zmeny v oblasti ESG a environmentálneho reportingu</w:t>
      </w:r>
    </w:p>
    <w:p w14:paraId="06EB63EE" w14:textId="77777777" w:rsidR="006A759C" w:rsidRPr="00892B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Zvýšenie atraktivity ako zamestnávateľa – pozitívny vplyv na vnímanie zamestnancov, ktorí čoraz častejšie preferujú udržateľných zamestnávateľov</w:t>
      </w:r>
    </w:p>
    <w:p w14:paraId="0F65680C" w14:textId="77777777" w:rsidR="006A759C" w:rsidRPr="00892BC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Možnosť zapojenia sa do komunitných a zelených iniciatív, ktoré posilňujú spoločenskú zodpovednosť značky</w:t>
      </w:r>
    </w:p>
    <w:p w14:paraId="40554BE2" w14:textId="77777777" w:rsidR="006A759C" w:rsidRPr="00892BCC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goTOzero Retail zároveň nie je iba jednorazovým projektom, ale dlhodobým transformačným rámcom, ktorý vyžaduje angažovanosť, transparentnosť a ochotu meniť zabehnuté procesy. Zároveň vytvára priestor pre inovácie a nové formy spolupráce medzi výrobcami, predajcami a zákazníkmi. Zelená mobilita a klimaticky neutrálne prevádzky sa postupne stanú novým štandardom v automobilovom predaji. goTOzero Retail je tak dôkazom, že aj veľké priemyselné odvetvia vedia prijať zodpovednosť a prispieť k systémovej zmene v prospech budúcich generácií.</w:t>
      </w:r>
    </w:p>
    <w:p w14:paraId="234CE76F" w14:textId="77777777" w:rsidR="006A759C" w:rsidRPr="00892BCC" w:rsidRDefault="006A759C">
      <w:pPr>
        <w:spacing w:line="240" w:lineRule="auto"/>
        <w:ind w:firstLine="709"/>
        <w:rPr>
          <w:b/>
        </w:rPr>
      </w:pPr>
    </w:p>
    <w:p w14:paraId="585747FE" w14:textId="77777777" w:rsidR="006A759C" w:rsidRPr="00892BCC" w:rsidRDefault="00000000">
      <w:pPr>
        <w:spacing w:line="240" w:lineRule="auto"/>
        <w:ind w:left="0"/>
        <w:rPr>
          <w:rFonts w:ascii="SKODA Next" w:eastAsia="SKODA Next" w:hAnsi="SKODA Next" w:cs="SKODA Next"/>
        </w:rPr>
      </w:pPr>
      <w:r w:rsidRPr="00892BCC">
        <w:rPr>
          <w:rFonts w:ascii="SKODA Next" w:eastAsia="SKODA Next" w:hAnsi="SKODA Next" w:cs="SKODA Next"/>
        </w:rPr>
        <w:t xml:space="preserve">  </w:t>
      </w:r>
    </w:p>
    <w:p w14:paraId="2771BDBB" w14:textId="77777777" w:rsidR="006A759C" w:rsidRPr="00892BCC" w:rsidRDefault="00000000">
      <w:pPr>
        <w:ind w:left="708"/>
        <w:rPr>
          <w:rFonts w:ascii="SKODA Next" w:eastAsia="SKODA Next" w:hAnsi="SKODA Next" w:cs="SKODA Next"/>
          <w:b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Pre ďalšie informácie, prosím, kontaktujte:</w:t>
      </w:r>
    </w:p>
    <w:p w14:paraId="51887C55" w14:textId="77777777" w:rsidR="006A759C" w:rsidRPr="00892BCC" w:rsidRDefault="00000000">
      <w:pPr>
        <w:spacing w:after="0" w:line="240" w:lineRule="auto"/>
        <w:ind w:left="708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Zuzana Kubíková, PR manager Škoda Auto Slovensko s.r.o.</w:t>
      </w:r>
    </w:p>
    <w:p w14:paraId="7C16BB11" w14:textId="77777777" w:rsidR="006A759C" w:rsidRPr="00892BCC" w:rsidRDefault="00000000">
      <w:pPr>
        <w:spacing w:after="0" w:line="240" w:lineRule="auto"/>
        <w:ind w:left="708"/>
        <w:jc w:val="both"/>
        <w:rPr>
          <w:rFonts w:ascii="SKODA Next" w:eastAsia="SKODA Next" w:hAnsi="SKODA Next" w:cs="SKODA Next"/>
          <w:bCs/>
          <w:sz w:val="18"/>
          <w:szCs w:val="18"/>
        </w:rPr>
      </w:pPr>
      <w:r w:rsidRPr="00892BCC">
        <w:rPr>
          <w:rFonts w:ascii="SKODA Next" w:eastAsia="SKODA Next" w:hAnsi="SKODA Next" w:cs="SKODA Next"/>
          <w:bCs/>
          <w:sz w:val="18"/>
          <w:szCs w:val="18"/>
        </w:rPr>
        <w:t>M: +421 904 701 339</w:t>
      </w:r>
    </w:p>
    <w:p w14:paraId="0F13747D" w14:textId="57146804" w:rsidR="006A759C" w:rsidRPr="00892BCC" w:rsidRDefault="00EB3EAA">
      <w:pPr>
        <w:spacing w:after="0" w:line="240" w:lineRule="auto"/>
        <w:ind w:left="0" w:firstLine="708"/>
        <w:jc w:val="both"/>
        <w:rPr>
          <w:rFonts w:ascii="SKODA Next" w:eastAsia="SKODA Next" w:hAnsi="SKODA Next" w:cs="SKODA Next"/>
          <w:bCs/>
          <w:sz w:val="18"/>
          <w:szCs w:val="18"/>
        </w:rPr>
      </w:pPr>
      <w:hyperlink r:id="rId9" w:history="1">
        <w:r w:rsidRPr="00892BCC">
          <w:rPr>
            <w:rStyle w:val="Hypertextovprepojenie"/>
            <w:rFonts w:ascii="SKODA Next" w:eastAsia="SKODA Next" w:hAnsi="SKODA Next" w:cs="SKODA Next"/>
            <w:bCs/>
            <w:sz w:val="18"/>
            <w:szCs w:val="18"/>
          </w:rPr>
          <w:t>zuzana.kubikova2@skoda-auto.sk</w:t>
        </w:r>
      </w:hyperlink>
      <w:r w:rsidRPr="00892BCC">
        <w:rPr>
          <w:rFonts w:ascii="SKODA Next" w:eastAsia="SKODA Next" w:hAnsi="SKODA Next" w:cs="SKODA Next"/>
          <w:bCs/>
          <w:sz w:val="18"/>
          <w:szCs w:val="18"/>
        </w:rPr>
        <w:t xml:space="preserve"> </w:t>
      </w:r>
      <w:r w:rsidRPr="00892BCC">
        <w:rPr>
          <w:rFonts w:ascii="SKODA Next" w:eastAsia="SKODA Next" w:hAnsi="SKODA Next" w:cs="SKODA Next"/>
          <w:bCs/>
          <w:sz w:val="18"/>
          <w:szCs w:val="18"/>
        </w:rPr>
        <w:br/>
      </w:r>
    </w:p>
    <w:p w14:paraId="786895E1" w14:textId="77777777" w:rsidR="006A759C" w:rsidRPr="00892BCC" w:rsidRDefault="00000000">
      <w:pPr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  <w:r w:rsidRPr="00892B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C614004" wp14:editId="39E1E56B">
            <wp:extent cx="2676525" cy="666750"/>
            <wp:effectExtent l="0" t="0" r="0" b="0"/>
            <wp:docPr id="1510672029" name="image3.png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Obrázok, na ktorom je koleso, vozidlo, pozemné vozidlo, pneumatika&#10;&#10;Obsah vygenerovaný umelou inteligenciou môže byť nesprávny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2"/>
        <w:tblW w:w="4320" w:type="dxa"/>
        <w:tblInd w:w="54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1525"/>
        <w:gridCol w:w="675"/>
        <w:gridCol w:w="1485"/>
      </w:tblGrid>
      <w:tr w:rsidR="006A759C" w:rsidRPr="00892BCC" w14:paraId="71E7B9D1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4ADAF6" w14:textId="77777777" w:rsidR="006A759C" w:rsidRPr="00892BCC" w:rsidRDefault="00000000">
            <w:pPr>
              <w:spacing w:after="0" w:line="240" w:lineRule="auto"/>
              <w:ind w:left="0"/>
              <w:jc w:val="both"/>
            </w:pPr>
            <w:r w:rsidRPr="00892B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2B1F67" wp14:editId="53606A9D">
                  <wp:extent cx="190500" cy="190500"/>
                  <wp:effectExtent l="0" t="0" r="0" b="0"/>
                  <wp:docPr id="1510672032" name="image5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Výsledek obrázku pro twitter facebook instagram logo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BF03E1" w14:textId="77777777" w:rsidR="006A759C" w:rsidRPr="00892BCC" w:rsidRDefault="006A759C">
            <w:pPr>
              <w:spacing w:after="0" w:line="240" w:lineRule="auto"/>
              <w:ind w:left="0"/>
              <w:jc w:val="both"/>
            </w:pPr>
            <w:hyperlink r:id="rId12">
              <w:r w:rsidRPr="00892BCC">
                <w:rPr>
                  <w:color w:val="4BA82E"/>
                  <w:u w:val="single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04B9E3" w14:textId="77777777" w:rsidR="006A759C" w:rsidRPr="00892BCC" w:rsidRDefault="00000000">
            <w:pPr>
              <w:spacing w:after="0" w:line="240" w:lineRule="auto"/>
              <w:ind w:left="0"/>
              <w:jc w:val="both"/>
            </w:pPr>
            <w:r w:rsidRPr="00892BC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6EBB7" wp14:editId="19EDADCA">
                  <wp:extent cx="190500" cy="190500"/>
                  <wp:effectExtent l="0" t="0" r="0" b="0"/>
                  <wp:docPr id="1510672031" name="image6.jpg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Výsledek obrázku pro twitter facebook instagram logo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5C098F" w14:textId="77777777" w:rsidR="006A759C" w:rsidRPr="00892BCC" w:rsidRDefault="00000000">
            <w:pPr>
              <w:spacing w:after="0" w:line="240" w:lineRule="auto"/>
              <w:ind w:left="0"/>
              <w:jc w:val="both"/>
            </w:pPr>
            <w:r w:rsidRPr="00892BCC">
              <w:t>/</w:t>
            </w:r>
            <w:hyperlink r:id="rId14">
              <w:r w:rsidR="006A759C" w:rsidRPr="00892BCC">
                <w:rPr>
                  <w:color w:val="4BA82E"/>
                  <w:u w:val="single"/>
                </w:rPr>
                <w:t>SkodaAutoSK</w:t>
              </w:r>
            </w:hyperlink>
          </w:p>
        </w:tc>
      </w:tr>
    </w:tbl>
    <w:p w14:paraId="61D08554" w14:textId="77777777" w:rsidR="006A759C" w:rsidRPr="00892BCC" w:rsidRDefault="006A759C">
      <w:pPr>
        <w:widowControl w:val="0"/>
        <w:spacing w:after="0" w:line="240" w:lineRule="auto"/>
        <w:ind w:left="432" w:hanging="432"/>
        <w:jc w:val="both"/>
        <w:rPr>
          <w:rFonts w:ascii="Times New Roman" w:eastAsia="Times New Roman" w:hAnsi="Times New Roman" w:cs="Times New Roman"/>
          <w:color w:val="4BA82E"/>
          <w:sz w:val="24"/>
          <w:szCs w:val="24"/>
          <w:u w:val="single"/>
        </w:rPr>
      </w:pPr>
    </w:p>
    <w:p w14:paraId="1797D1D7" w14:textId="77777777" w:rsidR="006A759C" w:rsidRPr="00892BCC" w:rsidRDefault="006A759C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3659F548" w14:textId="77777777" w:rsidR="006A759C" w:rsidRPr="00892BCC" w:rsidRDefault="006A759C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4109C2C8" w14:textId="77777777" w:rsidR="00EB3EAA" w:rsidRPr="00892BCC" w:rsidRDefault="00EB3EA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55FA2A1D" w14:textId="77777777" w:rsidR="00EB3EAA" w:rsidRPr="00892BCC" w:rsidRDefault="00EB3EA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055BC240" w14:textId="77777777" w:rsidR="00EB3EAA" w:rsidRPr="00892BCC" w:rsidRDefault="00EB3EA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72C7E223" w14:textId="77777777" w:rsidR="00EB3EAA" w:rsidRPr="00892BCC" w:rsidRDefault="00EB3EA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716AE82C" w14:textId="77777777" w:rsidR="00EB3EAA" w:rsidRPr="00892BCC" w:rsidRDefault="00EB3EAA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34238C45" w14:textId="77777777" w:rsidR="006A759C" w:rsidRPr="00892BCC" w:rsidRDefault="00000000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  <w:sz w:val="18"/>
          <w:szCs w:val="18"/>
        </w:rPr>
      </w:pPr>
      <w:r w:rsidRPr="00892BCC">
        <w:rPr>
          <w:rFonts w:ascii="SKODA Next" w:eastAsia="SKODA Next" w:hAnsi="SKODA Next" w:cs="SKODA Next"/>
          <w:b/>
          <w:sz w:val="18"/>
          <w:szCs w:val="18"/>
        </w:rPr>
        <w:t>Fotografie k téme:</w:t>
      </w:r>
    </w:p>
    <w:p w14:paraId="52C906FC" w14:textId="77777777" w:rsidR="006A759C" w:rsidRPr="00892BCC" w:rsidRDefault="006A759C">
      <w:pPr>
        <w:widowControl w:val="0"/>
        <w:spacing w:after="0" w:line="240" w:lineRule="auto"/>
        <w:ind w:left="0"/>
        <w:rPr>
          <w:b/>
          <w:sz w:val="18"/>
          <w:szCs w:val="18"/>
        </w:rPr>
      </w:pPr>
    </w:p>
    <w:tbl>
      <w:tblPr>
        <w:tblStyle w:val="a3"/>
        <w:tblW w:w="8430" w:type="dxa"/>
        <w:tblInd w:w="78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020"/>
        <w:gridCol w:w="4410"/>
      </w:tblGrid>
      <w:tr w:rsidR="006A759C" w:rsidRPr="00892BCC" w14:paraId="219377AA" w14:textId="77777777">
        <w:trPr>
          <w:trHeight w:val="3910"/>
        </w:trPr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1DDC2C" w14:textId="77777777" w:rsidR="006A759C" w:rsidRPr="00892BCC" w:rsidRDefault="00000000">
            <w:pPr>
              <w:spacing w:after="0" w:line="240" w:lineRule="auto"/>
              <w:ind w:left="0"/>
              <w:rPr>
                <w:sz w:val="18"/>
                <w:szCs w:val="18"/>
              </w:rPr>
            </w:pPr>
            <w:r w:rsidRPr="00892BCC">
              <w:rPr>
                <w:noProof/>
                <w:sz w:val="18"/>
                <w:szCs w:val="18"/>
              </w:rPr>
              <w:drawing>
                <wp:inline distT="0" distB="0" distL="0" distR="0" wp14:anchorId="4E30DDD9" wp14:editId="43BBA1E7">
                  <wp:extent cx="2222500" cy="1485900"/>
                  <wp:effectExtent l="0" t="0" r="0" b="0"/>
                  <wp:docPr id="151067203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9449AA" w14:textId="77777777" w:rsidR="006A759C" w:rsidRPr="00892BCC" w:rsidRDefault="00000000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sz w:val="18"/>
                <w:szCs w:val="18"/>
              </w:rPr>
            </w:pPr>
            <w:r w:rsidRPr="00892BCC">
              <w:rPr>
                <w:rFonts w:ascii="SKODA Next" w:eastAsia="SKODA Next" w:hAnsi="SKODA Next" w:cs="SKODA Next"/>
                <w:b/>
                <w:sz w:val="18"/>
                <w:szCs w:val="18"/>
              </w:rPr>
              <w:t>Koncept goTOzero Retail nastavuje nový štandard pre udržateľnosť v predajnej a servisnej sieti Škoda Auto Slovensko</w:t>
            </w:r>
            <w:r w:rsidRPr="00892BCC">
              <w:rPr>
                <w:rFonts w:ascii="SKODA Next" w:eastAsia="SKODA Next" w:hAnsi="SKODA Next" w:cs="SKODA Next"/>
                <w:sz w:val="18"/>
                <w:szCs w:val="18"/>
              </w:rPr>
              <w:t xml:space="preserve"> </w:t>
            </w:r>
          </w:p>
          <w:p w14:paraId="04DAFC1E" w14:textId="215E1407" w:rsidR="006A759C" w:rsidRPr="00892BCC" w:rsidRDefault="00000000">
            <w:pPr>
              <w:spacing w:after="0" w:line="240" w:lineRule="auto"/>
              <w:ind w:left="0"/>
              <w:rPr>
                <w:sz w:val="18"/>
                <w:szCs w:val="18"/>
              </w:rPr>
            </w:pPr>
            <w:r w:rsidRPr="00892BCC">
              <w:rPr>
                <w:sz w:val="18"/>
                <w:szCs w:val="18"/>
              </w:rPr>
              <w:t>Skupina Volkswagen Group, do ktorej spadá Škoda Auto, resp. slovenský import</w:t>
            </w:r>
            <w:r w:rsidR="00B3408F" w:rsidRPr="00892BCC">
              <w:rPr>
                <w:sz w:val="18"/>
                <w:szCs w:val="18"/>
              </w:rPr>
              <w:t>é</w:t>
            </w:r>
            <w:r w:rsidRPr="00892BCC">
              <w:rPr>
                <w:sz w:val="18"/>
                <w:szCs w:val="18"/>
              </w:rPr>
              <w:t>r Škoda Auto Slovensko, predstavila dlhodobú environmentálnu stratégiu goTOzero Retail, ktorej ambíciou je dosiahnuť úplnú dekarbonizáciu svojej globálnej maloobchodnej a servisnej siete do roku 2050. Ide o významný krok v rámci širšieho ESG záväzku koncernu, ktorý reflektuje meniace sa požiadavky zákazníkov, trhu aj legislatívy.</w:t>
            </w:r>
          </w:p>
          <w:p w14:paraId="6006B9F4" w14:textId="77777777" w:rsidR="006A759C" w:rsidRPr="00892BCC" w:rsidRDefault="006A75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sz w:val="18"/>
                <w:szCs w:val="18"/>
              </w:rPr>
            </w:pPr>
          </w:p>
          <w:p w14:paraId="7D18A22C" w14:textId="77777777" w:rsidR="006A759C" w:rsidRPr="00892BCC" w:rsidRDefault="006A759C">
            <w:pPr>
              <w:spacing w:after="0" w:line="240" w:lineRule="auto"/>
              <w:ind w:left="0"/>
              <w:rPr>
                <w:sz w:val="18"/>
                <w:szCs w:val="18"/>
              </w:rPr>
            </w:pPr>
            <w:hyperlink r:id="rId16">
              <w:r w:rsidRPr="00892BCC">
                <w:rPr>
                  <w:b/>
                  <w:bCs/>
                  <w:sz w:val="18"/>
                  <w:szCs w:val="18"/>
                  <w:u w:val="single"/>
                </w:rPr>
                <w:t>Download</w:t>
              </w:r>
            </w:hyperlink>
            <w:r w:rsidRPr="00892BCC">
              <w:rPr>
                <w:b/>
                <w:bCs/>
                <w:sz w:val="18"/>
                <w:szCs w:val="18"/>
              </w:rPr>
              <w:t xml:space="preserve">      </w:t>
            </w:r>
            <w:r w:rsidRPr="00892BCC">
              <w:rPr>
                <w:sz w:val="18"/>
                <w:szCs w:val="18"/>
              </w:rPr>
              <w:t xml:space="preserve">                    Zdroj: Škoda Auto</w:t>
            </w:r>
          </w:p>
          <w:p w14:paraId="35127EB3" w14:textId="77777777" w:rsidR="006A759C" w:rsidRPr="00892BCC" w:rsidRDefault="006A759C">
            <w:pPr>
              <w:spacing w:after="0" w:line="240" w:lineRule="auto"/>
              <w:ind w:left="0"/>
              <w:rPr>
                <w:sz w:val="18"/>
                <w:szCs w:val="18"/>
              </w:rPr>
            </w:pPr>
          </w:p>
        </w:tc>
      </w:tr>
    </w:tbl>
    <w:p w14:paraId="3162780B" w14:textId="77777777" w:rsidR="006A759C" w:rsidRPr="00892BCC" w:rsidRDefault="006A759C">
      <w:pPr>
        <w:widowControl w:val="0"/>
        <w:spacing w:after="0" w:line="240" w:lineRule="auto"/>
        <w:ind w:left="676" w:hanging="676"/>
        <w:rPr>
          <w:b/>
        </w:rPr>
      </w:pPr>
    </w:p>
    <w:p w14:paraId="29A41C2F" w14:textId="77777777" w:rsidR="006A759C" w:rsidRPr="00892BCC" w:rsidRDefault="006A759C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17D9F6EA" w14:textId="77777777" w:rsidR="006A759C" w:rsidRPr="00892BCC" w:rsidRDefault="006A759C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p w14:paraId="1FE23F8F" w14:textId="77777777" w:rsidR="006A759C" w:rsidRPr="00892BCC" w:rsidRDefault="006A759C">
      <w:pPr>
        <w:widowControl w:val="0"/>
        <w:spacing w:after="0" w:line="240" w:lineRule="auto"/>
        <w:ind w:left="676" w:hanging="676"/>
        <w:rPr>
          <w:rFonts w:ascii="Times New Roman" w:eastAsia="Times New Roman" w:hAnsi="Times New Roman" w:cs="Times New Roman"/>
          <w:sz w:val="16"/>
          <w:szCs w:val="16"/>
        </w:rPr>
      </w:pPr>
    </w:p>
    <w:p w14:paraId="45AD0E8A" w14:textId="77777777" w:rsidR="006A759C" w:rsidRPr="00892BCC" w:rsidRDefault="006A759C">
      <w:pPr>
        <w:spacing w:after="0" w:line="240" w:lineRule="auto"/>
        <w:ind w:left="0"/>
        <w:rPr>
          <w:rFonts w:ascii="Times New Roman" w:eastAsia="Times New Roman" w:hAnsi="Times New Roman" w:cs="Times New Roman"/>
          <w:sz w:val="16"/>
          <w:szCs w:val="16"/>
        </w:rPr>
      </w:pPr>
    </w:p>
    <w:p w14:paraId="1B13A9D0" w14:textId="77777777" w:rsidR="006A759C" w:rsidRPr="00892BCC" w:rsidRDefault="006A759C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C6656B2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892BCC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5D18C51A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>› sa v novom desaťročí úspešne riadi stratégiou „Next Level Škoda Strategy“;</w:t>
      </w:r>
    </w:p>
    <w:p w14:paraId="1A4E5981" w14:textId="51A9765D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 xml:space="preserve">› sa usiluje o to, aby sa do konca dekády pomocou atraktívnych ponúk vo vstupných segmentoch a vďaka ďalším modelom s elektrickým pohonom zaradila medzi </w:t>
      </w:r>
      <w:r w:rsidR="007E1706">
        <w:rPr>
          <w:rFonts w:ascii="SKODA Next" w:eastAsia="SKODA Next" w:hAnsi="SKODA Next" w:cs="SKODA Next"/>
          <w:sz w:val="16"/>
          <w:szCs w:val="16"/>
        </w:rPr>
        <w:t>tri</w:t>
      </w:r>
      <w:r w:rsidRPr="00892BCC">
        <w:rPr>
          <w:rFonts w:ascii="SKODA Next" w:eastAsia="SKODA Next" w:hAnsi="SKODA Next" w:cs="SKODA Next"/>
          <w:sz w:val="16"/>
          <w:szCs w:val="16"/>
        </w:rPr>
        <w:t xml:space="preserve"> najpredávanejš</w:t>
      </w:r>
      <w:r w:rsidR="007E1706">
        <w:rPr>
          <w:rFonts w:ascii="SKODA Next" w:eastAsia="SKODA Next" w:hAnsi="SKODA Next" w:cs="SKODA Next"/>
          <w:sz w:val="16"/>
          <w:szCs w:val="16"/>
        </w:rPr>
        <w:t>ie</w:t>
      </w:r>
      <w:r w:rsidRPr="00892BCC">
        <w:rPr>
          <w:rFonts w:ascii="SKODA Next" w:eastAsia="SKODA Next" w:hAnsi="SKODA Next" w:cs="SKODA Next"/>
          <w:sz w:val="16"/>
          <w:szCs w:val="16"/>
        </w:rPr>
        <w:t xml:space="preserve"> značk</w:t>
      </w:r>
      <w:r w:rsidR="007E1706">
        <w:rPr>
          <w:rFonts w:ascii="SKODA Next" w:eastAsia="SKODA Next" w:hAnsi="SKODA Next" w:cs="SKODA Next"/>
          <w:sz w:val="16"/>
          <w:szCs w:val="16"/>
        </w:rPr>
        <w:t>y</w:t>
      </w:r>
      <w:r w:rsidRPr="00892BCC">
        <w:rPr>
          <w:rFonts w:ascii="SKODA Next" w:eastAsia="SKODA Next" w:hAnsi="SKODA Next" w:cs="SKODA Next"/>
          <w:sz w:val="16"/>
          <w:szCs w:val="16"/>
        </w:rPr>
        <w:t xml:space="preserve"> v Európe; </w:t>
      </w:r>
    </w:p>
    <w:p w14:paraId="4ACC6249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>› efektívne využíva potenciál na dôležitých rastových trhoch ako je India a severná Afrika, Vietnam a región ASEAN;</w:t>
      </w:r>
    </w:p>
    <w:p w14:paraId="1DE35BBF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>› v súčasnosti zákazníkom ponúka 12 modelových radov osobných automobilov: Fabia, Scala, Octavia, Superb, Kamiq, Karoq, Kodiaq, Elroq, Enyaq, Slavia, Kylaq a Kushaq;</w:t>
      </w:r>
    </w:p>
    <w:p w14:paraId="36435DF8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>› v roku 2024 dodala zákazníkom po celom svete viac ako 926 600 vozidiel;</w:t>
      </w:r>
    </w:p>
    <w:p w14:paraId="5178B3AE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>› je už viac ako 30 rokov súčasťou koncernu Volkswagen, jedného z globálne najúspešnejších výrobcov automobilov; </w:t>
      </w:r>
    </w:p>
    <w:p w14:paraId="1E920A15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>› ako značka koncernu Volkswagen samostatne vyvíja a vyrába pre ďalšie značky koncernu komponenty ako batériové systémy pre platformu MEB, motory a prevodovky;</w:t>
      </w:r>
    </w:p>
    <w:p w14:paraId="6399825F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>› prevádzkuje tri výrobné závody v Českej republike, má výrobné kapacity v Číne, na Slovensku a v Indii, väčšinou prostredníctvom koncernových partnerstiev, ďalej taktiež na Ukrajine v spolupráci s lokálnym partnerom.</w:t>
      </w:r>
    </w:p>
    <w:p w14:paraId="132B5FF0" w14:textId="77777777" w:rsidR="006A759C" w:rsidRPr="00892BCC" w:rsidRDefault="00000000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  <w:r w:rsidRPr="00892BCC">
        <w:rPr>
          <w:rFonts w:ascii="SKODA Next" w:eastAsia="SKODA Next" w:hAnsi="SKODA Next" w:cs="SKODA Next"/>
          <w:sz w:val="16"/>
          <w:szCs w:val="16"/>
        </w:rPr>
        <w:t>› celosvetovo zamestnáva viac než 40 000 ľudí a je aktívna na viac ako 100 trhoch.</w:t>
      </w:r>
    </w:p>
    <w:p w14:paraId="020C4379" w14:textId="77777777" w:rsidR="006A759C" w:rsidRPr="00892BCC" w:rsidRDefault="006A759C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</w:p>
    <w:p w14:paraId="2B851ECC" w14:textId="77777777" w:rsidR="006A759C" w:rsidRPr="00892BCC" w:rsidRDefault="006A759C">
      <w:pPr>
        <w:spacing w:after="0" w:line="240" w:lineRule="auto"/>
        <w:ind w:left="0"/>
        <w:rPr>
          <w:rFonts w:ascii="SKODA Next" w:eastAsia="SKODA Next" w:hAnsi="SKODA Next" w:cs="SKODA Next"/>
          <w:sz w:val="16"/>
          <w:szCs w:val="16"/>
        </w:rPr>
      </w:pPr>
    </w:p>
    <w:p w14:paraId="2CFB478A" w14:textId="77777777" w:rsidR="006A759C" w:rsidRPr="00892BCC" w:rsidRDefault="006A759C">
      <w:pPr>
        <w:ind w:firstLine="709"/>
        <w:rPr>
          <w:rFonts w:ascii="SKODA Next" w:eastAsia="SKODA Next" w:hAnsi="SKODA Next" w:cs="SKODA Next"/>
        </w:rPr>
      </w:pPr>
    </w:p>
    <w:p w14:paraId="3EF431EE" w14:textId="77777777" w:rsidR="006A759C" w:rsidRPr="00892BCC" w:rsidRDefault="006A759C">
      <w:pPr>
        <w:ind w:firstLine="709"/>
        <w:rPr>
          <w:rFonts w:ascii="SKODA Next" w:eastAsia="SKODA Next" w:hAnsi="SKODA Next" w:cs="SKODA Next"/>
        </w:rPr>
      </w:pPr>
    </w:p>
    <w:p w14:paraId="392C452A" w14:textId="77777777" w:rsidR="006A759C" w:rsidRPr="00892BCC" w:rsidRDefault="006A759C">
      <w:pPr>
        <w:ind w:firstLine="709"/>
        <w:rPr>
          <w:rFonts w:ascii="SKODA Next" w:eastAsia="SKODA Next" w:hAnsi="SKODA Next" w:cs="SKODA Next"/>
        </w:rPr>
      </w:pPr>
    </w:p>
    <w:p w14:paraId="72661D98" w14:textId="77777777" w:rsidR="006A759C" w:rsidRPr="00892BCC" w:rsidRDefault="006A759C">
      <w:pPr>
        <w:ind w:firstLine="709"/>
        <w:rPr>
          <w:rFonts w:ascii="SKODA Next" w:eastAsia="SKODA Next" w:hAnsi="SKODA Next" w:cs="SKODA Next"/>
        </w:rPr>
      </w:pPr>
    </w:p>
    <w:p w14:paraId="528A390B" w14:textId="77777777" w:rsidR="006A759C" w:rsidRPr="00892BCC" w:rsidRDefault="006A759C">
      <w:pPr>
        <w:ind w:firstLine="709"/>
        <w:rPr>
          <w:rFonts w:ascii="SKODA Next" w:eastAsia="SKODA Next" w:hAnsi="SKODA Next" w:cs="SKODA Next"/>
        </w:rPr>
      </w:pPr>
    </w:p>
    <w:p w14:paraId="1BBB3955" w14:textId="77777777" w:rsidR="006A759C" w:rsidRPr="00892BCC" w:rsidRDefault="006A759C">
      <w:pPr>
        <w:ind w:firstLine="709"/>
        <w:rPr>
          <w:rFonts w:ascii="SKODA Next" w:eastAsia="SKODA Next" w:hAnsi="SKODA Next" w:cs="SKODA Next"/>
        </w:rPr>
      </w:pPr>
    </w:p>
    <w:p w14:paraId="78933FA7" w14:textId="77777777" w:rsidR="006A759C" w:rsidRPr="00892BCC" w:rsidRDefault="006A759C">
      <w:pPr>
        <w:ind w:firstLine="709"/>
        <w:rPr>
          <w:rFonts w:ascii="SKODA Next" w:eastAsia="SKODA Next" w:hAnsi="SKODA Next" w:cs="SKODA Next"/>
        </w:rPr>
      </w:pPr>
    </w:p>
    <w:p w14:paraId="43FDD856" w14:textId="77777777" w:rsidR="006A759C" w:rsidRPr="00892BCC" w:rsidRDefault="006A759C"/>
    <w:sectPr w:rsidR="006A759C" w:rsidRPr="00892BCC">
      <w:headerReference w:type="default" r:id="rId17"/>
      <w:footerReference w:type="even" r:id="rId18"/>
      <w:footerReference w:type="default" r:id="rId19"/>
      <w:footerReference w:type="first" r:id="rId20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2E596" w14:textId="77777777" w:rsidR="00C12423" w:rsidRDefault="00C12423">
      <w:pPr>
        <w:spacing w:after="0" w:line="240" w:lineRule="auto"/>
      </w:pPr>
      <w:r>
        <w:separator/>
      </w:r>
    </w:p>
  </w:endnote>
  <w:endnote w:type="continuationSeparator" w:id="0">
    <w:p w14:paraId="76914819" w14:textId="77777777" w:rsidR="00C12423" w:rsidRDefault="00C1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F77959A-A4A1-42DA-B90B-0691389E15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4892A0-5906-464E-8083-ED5850AEBA2E}"/>
    <w:embedBold r:id="rId3" w:fontKey="{8292791F-5254-49DB-8391-1FF6328D1806}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KODA Next">
    <w:panose1 w:val="020B0504020603020204"/>
    <w:charset w:val="00"/>
    <w:family w:val="swiss"/>
    <w:pitch w:val="variable"/>
    <w:sig w:usb0="A00002E7" w:usb1="00002021" w:usb2="00000000" w:usb3="00000000" w:csb0="0000009F" w:csb1="00000000"/>
    <w:embedRegular r:id="rId4" w:fontKey="{0F065632-2C7A-4620-B172-2CB04712DC5C}"/>
    <w:embedBold r:id="rId5" w:fontKey="{85CF1961-F34D-483F-951B-D6B90A4C82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FC0C197-2A6B-43E0-85E9-40690D74F156}"/>
    <w:embedItalic r:id="rId7" w:fontKey="{67F60396-13C7-4EEC-943E-295C85D300B6}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E931B" w14:textId="2B4D302D" w:rsidR="006A759C" w:rsidRDefault="00B340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B3DF54E" wp14:editId="30CE98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623838881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0539F172" w14:textId="1AF04CE7" w:rsidR="00B3408F" w:rsidRPr="00B3408F" w:rsidRDefault="00B3408F" w:rsidP="00B3408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B3408F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3DF54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7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" filled="f" stroked="f">
              <v:textbox style="mso-fit-shape-to-text:t" inset="20pt,0,0,15pt">
                <w:txbxContent>
                  <w:p w14:paraId="0539F172" w14:textId="1AF04CE7" w:rsidR="00B3408F" w:rsidRPr="00B3408F" w:rsidRDefault="00B3408F" w:rsidP="00B3408F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B3408F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hidden="0" allowOverlap="1" wp14:anchorId="5FDAF4C5" wp14:editId="6DED1AEE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1226185" cy="344170"/>
              <wp:effectExtent l="0" t="0" r="0" b="0"/>
              <wp:wrapNone/>
              <wp:docPr id="1510672026" name="Obdĺžnik 1510672026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1D2998" w14:textId="77777777" w:rsidR="006A759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DAF4C5" id="Obdĺžnik 1510672026" o:spid="_x0000_s1028" alt="INTERNAL" style="position:absolute;left:0;text-align:left;margin-left:-57pt;margin-top:0;width:96.55pt;height:27.1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" filled="f" stroked="f">
              <v:textbox inset="20pt,0,0,15pt">
                <w:txbxContent>
                  <w:p w14:paraId="1B1D2998" w14:textId="77777777" w:rsidR="006A759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0C12D5" w14:textId="34617114" w:rsidR="006A759C" w:rsidRDefault="00B3408F">
    <w:pPr>
      <w:tabs>
        <w:tab w:val="right" w:pos="7938"/>
      </w:tabs>
      <w:ind w:firstLine="709"/>
      <w:rPr>
        <w:sz w:val="13"/>
        <w:szCs w:val="13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193BCBF5" wp14:editId="0B7D87D4">
              <wp:simplePos x="723900" y="96012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888883570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C8DF995" w14:textId="5DAC831F" w:rsidR="00B3408F" w:rsidRPr="00B3408F" w:rsidRDefault="00B3408F" w:rsidP="00B3408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B3408F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3BCBF5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9" type="#_x0000_t202" alt="INTERNAL" style="position:absolute;left:0;text-align:left;margin-left:0;margin-top:0;width:95.05pt;height:25.6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2C8DF995" w14:textId="5DAC831F" w:rsidR="00B3408F" w:rsidRPr="00B3408F" w:rsidRDefault="00B3408F" w:rsidP="00B3408F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B3408F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3C2F15D8" wp14:editId="7565E332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1226185" cy="344170"/>
              <wp:effectExtent l="0" t="0" r="0" b="0"/>
              <wp:wrapNone/>
              <wp:docPr id="1510672027" name="Obdĺžnik 1510672027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553416" w14:textId="77777777" w:rsidR="006A759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2F15D8" id="Obdĺžnik 1510672027" o:spid="_x0000_s1030" alt="INTERNAL" style="position:absolute;left:0;text-align:left;margin-left:-57pt;margin-top:0;width:96.55pt;height:27.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" filled="f" stroked="f">
              <v:textbox inset="20pt,0,0,15pt">
                <w:txbxContent>
                  <w:p w14:paraId="41553416" w14:textId="77777777" w:rsidR="006A759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  <w:p w14:paraId="3C3B665F" w14:textId="77777777" w:rsidR="006A759C" w:rsidRDefault="00000000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4DD3210E" w14:textId="77777777" w:rsidR="006A759C" w:rsidRDefault="006A759C">
    <w:pPr>
      <w:tabs>
        <w:tab w:val="right" w:pos="7938"/>
      </w:tabs>
      <w:ind w:firstLine="709"/>
      <w:rPr>
        <w:sz w:val="13"/>
        <w:szCs w:val="13"/>
      </w:rPr>
    </w:pPr>
  </w:p>
  <w:p w14:paraId="37A7E80F" w14:textId="77777777" w:rsidR="006A759C" w:rsidRDefault="00000000">
    <w:pPr>
      <w:tabs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3F7E5659" w14:textId="77777777" w:rsidR="006A759C" w:rsidRDefault="006A759C">
    <w:pPr>
      <w:tabs>
        <w:tab w:val="right" w:pos="7938"/>
      </w:tabs>
      <w:ind w:firstLine="70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02DF1" w14:textId="0EA6AB8E" w:rsidR="006A759C" w:rsidRDefault="00B340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firstLine="709"/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2B100DC6" wp14:editId="1EE276A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507116768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6026DCA8" w14:textId="4DEC0D3F" w:rsidR="00B3408F" w:rsidRPr="00B3408F" w:rsidRDefault="00B3408F" w:rsidP="00B3408F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B3408F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100DC6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6026DCA8" w14:textId="4DEC0D3F" w:rsidR="00B3408F" w:rsidRPr="00B3408F" w:rsidRDefault="00B3408F" w:rsidP="00B3408F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B3408F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60C9EC4C" wp14:editId="3D7B189E">
              <wp:simplePos x="0" y="0"/>
              <wp:positionH relativeFrom="column">
                <wp:posOffset>-723899</wp:posOffset>
              </wp:positionH>
              <wp:positionV relativeFrom="paragraph">
                <wp:posOffset>0</wp:posOffset>
              </wp:positionV>
              <wp:extent cx="1226185" cy="344170"/>
              <wp:effectExtent l="0" t="0" r="0" b="0"/>
              <wp:wrapNone/>
              <wp:docPr id="1510672025" name="Obdĺžnik 1510672025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42433" y="361744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FCF49A" w14:textId="77777777" w:rsidR="006A759C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C9EC4C" id="Obdĺžnik 1510672025" o:spid="_x0000_s1032" alt="INTERNAL" style="position:absolute;left:0;text-align:left;margin-left:-57pt;margin-top:0;width:96.55pt;height:27.1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" filled="f" stroked="f">
              <v:textbox inset="20pt,0,0,15pt">
                <w:txbxContent>
                  <w:p w14:paraId="55FCF49A" w14:textId="77777777" w:rsidR="006A759C" w:rsidRDefault="0000000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3212F" w14:textId="77777777" w:rsidR="00C12423" w:rsidRDefault="00C12423">
      <w:pPr>
        <w:spacing w:after="0" w:line="240" w:lineRule="auto"/>
      </w:pPr>
      <w:r>
        <w:separator/>
      </w:r>
    </w:p>
  </w:footnote>
  <w:footnote w:type="continuationSeparator" w:id="0">
    <w:p w14:paraId="6F157AA3" w14:textId="77777777" w:rsidR="00C12423" w:rsidRDefault="00C12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18EE8" w14:textId="77777777" w:rsidR="006A759C" w:rsidRDefault="00000000">
    <w:pPr>
      <w:spacing w:line="240" w:lineRule="auto"/>
      <w:ind w:left="0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30EA011" wp14:editId="631F621F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510672030" name="image4.png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Písmo, Grafika, snímek obrazovky, grafický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6043713" wp14:editId="2AC1AF64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510672028" name="image1.png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637260D9" wp14:editId="35FA56A6">
              <wp:simplePos x="0" y="0"/>
              <wp:positionH relativeFrom="page">
                <wp:posOffset>2120266</wp:posOffset>
              </wp:positionH>
              <wp:positionV relativeFrom="page">
                <wp:posOffset>10326350</wp:posOffset>
              </wp:positionV>
              <wp:extent cx="4650105" cy="519418"/>
              <wp:effectExtent l="0" t="0" r="0" b="0"/>
              <wp:wrapNone/>
              <wp:docPr id="1510672024" name="Obdĺžnik 1510672024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30473" y="3529816"/>
                        <a:ext cx="4631055" cy="5003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6C4CA7" w14:textId="77777777" w:rsidR="006A759C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From details to story: skoda-storyboard.com</w:t>
                          </w:r>
                        </w:p>
                        <w:p w14:paraId="73C561AE" w14:textId="77777777" w:rsidR="006A759C" w:rsidRDefault="00000000">
                          <w:pPr>
                            <w:spacing w:line="275" w:lineRule="auto"/>
                            <w:ind w:left="0" w:hanging="709"/>
                            <w:jc w:val="right"/>
                            <w:textDirection w:val="btLr"/>
                          </w:pPr>
                          <w:r>
                            <w:rPr>
                              <w:rFonts w:ascii="SKODA Next" w:eastAsia="SKODA Next" w:hAnsi="SKODA Next" w:cs="SKODA Next"/>
                              <w:color w:val="0E3A2F"/>
                              <w:sz w:val="14"/>
                            </w:rPr>
                            <w:t>For the latest news, follow us on our WhatsApp channel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color w:val="0E3A2F"/>
                              <w:sz w:val="14"/>
                            </w:rPr>
                            <w:t xml:space="preserve">, </w:t>
                          </w:r>
                          <w:r>
                            <w:rPr>
                              <w:rFonts w:ascii="SKODA Next" w:eastAsia="SKODA Next" w:hAnsi="SKODA Next" w:cs="SKODA Next"/>
                              <w:b/>
                              <w:sz w:val="14"/>
                            </w:rPr>
                            <w:t>'What's up, Škoda?'</w:t>
                          </w:r>
                          <w:r>
                            <w:rPr>
                              <w:rFonts w:ascii="SKODA Next" w:eastAsia="SKODA Next" w:hAnsi="SKODA Next" w:cs="SKODA Next"/>
                              <w:sz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37260D9" id="Obdĺžnik 1510672024" o:spid="_x0000_s1026" alt="Obdĺžnik 965343839" style="position:absolute;margin-left:166.95pt;margin-top:813.1pt;width:366.15pt;height:40.9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" filled="f" stroked="f">
              <v:textbox inset="0,0,0,0">
                <w:txbxContent>
                  <w:p w14:paraId="366C4CA7" w14:textId="77777777" w:rsidR="006A759C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From details to story: skoda-storyboard.com</w:t>
                    </w:r>
                  </w:p>
                  <w:p w14:paraId="73C561AE" w14:textId="77777777" w:rsidR="006A759C" w:rsidRDefault="00000000">
                    <w:pPr>
                      <w:spacing w:line="275" w:lineRule="auto"/>
                      <w:ind w:left="0" w:hanging="709"/>
                      <w:jc w:val="right"/>
                      <w:textDirection w:val="btLr"/>
                    </w:pPr>
                    <w:r>
                      <w:rPr>
                        <w:rFonts w:ascii="SKODA Next" w:eastAsia="SKODA Next" w:hAnsi="SKODA Next" w:cs="SKODA Next"/>
                        <w:color w:val="0E3A2F"/>
                        <w:sz w:val="14"/>
                      </w:rPr>
                      <w:t>For the latest news, follow us on our WhatsApp channel</w:t>
                    </w:r>
                    <w:r>
                      <w:rPr>
                        <w:rFonts w:ascii="SKODA Next" w:eastAsia="SKODA Next" w:hAnsi="SKODA Next" w:cs="SKODA Next"/>
                        <w:b/>
                        <w:color w:val="0E3A2F"/>
                        <w:sz w:val="14"/>
                      </w:rPr>
                      <w:t xml:space="preserve">, </w:t>
                    </w:r>
                    <w:r>
                      <w:rPr>
                        <w:rFonts w:ascii="SKODA Next" w:eastAsia="SKODA Next" w:hAnsi="SKODA Next" w:cs="SKODA Next"/>
                        <w:b/>
                        <w:sz w:val="14"/>
                      </w:rPr>
                      <w:t>'What's up, Škoda?'</w:t>
                    </w:r>
                    <w:r>
                      <w:rPr>
                        <w:rFonts w:ascii="SKODA Next" w:eastAsia="SKODA Next" w:hAnsi="SKODA Next" w:cs="SKODA Next"/>
                        <w:sz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/>
        <w:sz w:val="28"/>
        <w:szCs w:val="28"/>
      </w:rPr>
      <w:t xml:space="preserve">Tlačová správa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6313C3"/>
    <w:multiLevelType w:val="multilevel"/>
    <w:tmpl w:val="A798E88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6F05D49"/>
    <w:multiLevelType w:val="multilevel"/>
    <w:tmpl w:val="F20405C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2115783002">
    <w:abstractNumId w:val="1"/>
  </w:num>
  <w:num w:numId="2" w16cid:durableId="3225904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9C"/>
    <w:rsid w:val="00294F56"/>
    <w:rsid w:val="002D7FE4"/>
    <w:rsid w:val="0043209E"/>
    <w:rsid w:val="006A759C"/>
    <w:rsid w:val="0071423F"/>
    <w:rsid w:val="00774611"/>
    <w:rsid w:val="007D39F2"/>
    <w:rsid w:val="007E1706"/>
    <w:rsid w:val="008178D0"/>
    <w:rsid w:val="00892BCC"/>
    <w:rsid w:val="008A21A8"/>
    <w:rsid w:val="00B22A53"/>
    <w:rsid w:val="00B3408F"/>
    <w:rsid w:val="00C12423"/>
    <w:rsid w:val="00CD4691"/>
    <w:rsid w:val="00CF1F96"/>
    <w:rsid w:val="00D05009"/>
    <w:rsid w:val="00EB3EAA"/>
    <w:rsid w:val="00EF7268"/>
    <w:rsid w:val="00F37C1D"/>
    <w:rsid w:val="00F6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107CB2"/>
  <w15:docId w15:val="{308ACF85-2B51-47AD-B875-3F23260D8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sk-SK" w:eastAsia="sk-SK" w:bidi="ar-SA"/>
      </w:rPr>
    </w:rPrDefault>
    <w:pPrDefault>
      <w:pPr>
        <w:spacing w:after="60" w:line="276" w:lineRule="auto"/>
        <w:ind w:left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cs="Arial Unicode MS"/>
      <w:color w:val="000000"/>
      <w:u w:color="000000"/>
    </w:rPr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next w:val="Normlny"/>
    <w:uiPriority w:val="9"/>
    <w:unhideWhenUsed/>
    <w:qFormat/>
    <w:pPr>
      <w:keepNext/>
      <w:keepLines/>
      <w:outlineLvl w:val="2"/>
    </w:pPr>
    <w:rPr>
      <w:rFonts w:cs="Arial Unicode MS"/>
      <w:b/>
      <w:bCs/>
      <w:color w:val="000000"/>
      <w:u w:color="000000"/>
    </w:rPr>
  </w:style>
  <w:style w:type="paragraph" w:styleId="Nadpis4">
    <w:name w:val="heading 4"/>
    <w:basedOn w:val="Normlny"/>
    <w:next w:val="Normlny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textovprepojenie">
    <w:name w:val="Hyperlink"/>
    <w:rPr>
      <w:u w:val="single"/>
    </w:rPr>
  </w:style>
  <w:style w:type="table" w:customStyle="1" w:styleId="TableNormal2">
    <w:name w:val="Table Normal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Vrazn">
    <w:name w:val="Strong"/>
    <w:uiPriority w:val="22"/>
    <w:qFormat/>
    <w:rPr>
      <w:rFonts w:ascii="Calibri" w:hAnsi="Calibri"/>
      <w:b/>
      <w:bCs/>
    </w:rPr>
  </w:style>
  <w:style w:type="paragraph" w:styleId="Normlnywebov">
    <w:name w:val="Normal (Web)"/>
    <w:uiPriority w:val="99"/>
    <w:rPr>
      <w:rFonts w:cs="Arial Unicode MS"/>
      <w:color w:val="000000"/>
      <w:u w:color="000000"/>
      <w:lang w:val="en-US"/>
    </w:rPr>
  </w:style>
  <w:style w:type="character" w:customStyle="1" w:styleId="iadne">
    <w:name w:val="Žiadne"/>
  </w:style>
  <w:style w:type="character" w:customStyle="1" w:styleId="Hyperlink0">
    <w:name w:val="Hyperlink.0"/>
    <w:basedOn w:val="iadne"/>
    <w:rPr>
      <w:rFonts w:ascii="Calibri" w:eastAsia="Calibri" w:hAnsi="Calibri" w:cs="Calibri"/>
      <w:outline w:val="0"/>
      <w:color w:val="4BA82E"/>
      <w:u w:val="single" w:color="4BA82E"/>
    </w:rPr>
  </w:style>
  <w:style w:type="character" w:customStyle="1" w:styleId="Hyperlink1">
    <w:name w:val="Hyperlink.1"/>
    <w:basedOn w:val="iadne"/>
    <w:rPr>
      <w:rFonts w:ascii="Calibri" w:eastAsia="Calibri" w:hAnsi="Calibri" w:cs="Calibri"/>
      <w:outline w:val="0"/>
      <w:color w:val="4BA82E"/>
      <w:sz w:val="20"/>
      <w:szCs w:val="20"/>
      <w:u w:val="single" w:color="4BA82E"/>
    </w:rPr>
  </w:style>
  <w:style w:type="character" w:customStyle="1" w:styleId="Odkaz">
    <w:name w:val="Odkaz"/>
    <w:rPr>
      <w:rFonts w:ascii="Arial" w:eastAsia="Arial" w:hAnsi="Arial" w:cs="Arial"/>
      <w:b w:val="0"/>
      <w:bCs w:val="0"/>
      <w:i w:val="0"/>
      <w:iCs w:val="0"/>
      <w:outline w:val="0"/>
      <w:color w:val="4BA82E"/>
      <w:sz w:val="18"/>
      <w:szCs w:val="18"/>
      <w:u w:val="single" w:color="4BA82E"/>
    </w:rPr>
  </w:style>
  <w:style w:type="character" w:customStyle="1" w:styleId="Hyperlink2">
    <w:name w:val="Hyperlink.2"/>
    <w:basedOn w:val="Odkaz"/>
    <w:rPr>
      <w:rFonts w:ascii="SKODA Next" w:eastAsia="SKODA Next" w:hAnsi="SKODA Next" w:cs="SKODA Next"/>
      <w:b w:val="0"/>
      <w:bCs w:val="0"/>
      <w:i w:val="0"/>
      <w:iCs w:val="0"/>
      <w:outline w:val="0"/>
      <w:color w:val="000000"/>
      <w:sz w:val="20"/>
      <w:szCs w:val="20"/>
      <w:u w:val="single" w:color="000000"/>
    </w:rPr>
  </w:style>
  <w:style w:type="character" w:customStyle="1" w:styleId="Hyperlink3">
    <w:name w:val="Hyperlink.3"/>
    <w:basedOn w:val="iadne"/>
    <w:rPr>
      <w:rFonts w:ascii="SKODA Next" w:eastAsia="SKODA Next" w:hAnsi="SKODA Next" w:cs="SKODA Next"/>
      <w:u w:val="single"/>
    </w:rPr>
  </w:style>
  <w:style w:type="paragraph" w:styleId="Pta">
    <w:name w:val="footer"/>
    <w:basedOn w:val="Normlny"/>
    <w:link w:val="PtaChar"/>
    <w:uiPriority w:val="99"/>
    <w:unhideWhenUsed/>
    <w:rsid w:val="002F04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F0494"/>
    <w:rPr>
      <w:rFonts w:ascii="Calibri" w:hAnsi="Calibri" w:cs="Arial Unicode MS"/>
      <w:color w:val="000000"/>
      <w:u w:color="000000"/>
    </w:rPr>
  </w:style>
  <w:style w:type="paragraph" w:styleId="Revzia">
    <w:name w:val="Revision"/>
    <w:hidden/>
    <w:uiPriority w:val="99"/>
    <w:semiHidden/>
    <w:rsid w:val="00435A13"/>
    <w:rPr>
      <w:rFonts w:cs="Arial Unicode MS"/>
      <w:color w:val="000000"/>
      <w:u w:color="000000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character" w:styleId="Odkaznakomentr">
    <w:name w:val="annotation reference"/>
    <w:basedOn w:val="Predvolenpsmoodseku"/>
    <w:uiPriority w:val="99"/>
    <w:semiHidden/>
    <w:unhideWhenUsed/>
    <w:rsid w:val="00A3105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3105A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A3105A"/>
    <w:rPr>
      <w:rFonts w:cs="Arial Unicode MS"/>
      <w:color w:val="000000"/>
      <w:u w:color="00000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3105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3105A"/>
    <w:rPr>
      <w:rFonts w:cs="Arial Unicode MS"/>
      <w:b/>
      <w:bCs/>
      <w:color w:val="000000"/>
      <w:u w:color="000000"/>
    </w:rPr>
  </w:style>
  <w:style w:type="character" w:styleId="Nevyrieenzmienka">
    <w:name w:val="Unresolved Mention"/>
    <w:basedOn w:val="Predvolenpsmoodseku"/>
    <w:uiPriority w:val="99"/>
    <w:semiHidden/>
    <w:unhideWhenUsed/>
    <w:rsid w:val="002D4E28"/>
    <w:rPr>
      <w:color w:val="605E5C"/>
      <w:shd w:val="clear" w:color="auto" w:fill="E1DFDD"/>
    </w:r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7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SkodaAutoSK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koda-storyboard.com/direct-download/2021/07/DSC2330-kopie.jpg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mailto:zuzana.kubikova2@skoda-auto.sk" TargetMode="External"/><Relationship Id="rId14" Type="http://schemas.openxmlformats.org/officeDocument/2006/relationships/hyperlink" Target="http://www.instagram.com/SkodaAutoS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SKODA Next"/>
            <a:ea typeface="SKODA Next"/>
            <a:cs typeface="SKODA Next"/>
            <a:sym typeface="SKODA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gDXgNudcNToXxTMFzogb7+7c2Q==">CgMxLjA4AHIhMXJhTC02UXhfeUw2bHlfQnZ0b0JxalBnUmg2ZXlFbmtm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85D9BFC-8BFD-4FAF-BA08-DE44A9F769F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1017</Words>
  <Characters>5798</Characters>
  <Application>Microsoft Office Word</Application>
  <DocSecurity>0</DocSecurity>
  <Lines>48</Lines>
  <Paragraphs>13</Paragraphs>
  <ScaleCrop>false</ScaleCrop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Kubikova, Zuzana 2 (SAS V)</dc:creator>
  <cp:lastModifiedBy>Kubikova, Zuzana 2 (SAS V)</cp:lastModifiedBy>
  <cp:revision>2</cp:revision>
  <dcterms:created xsi:type="dcterms:W3CDTF">2025-06-30T10:08:00Z</dcterms:created>
  <dcterms:modified xsi:type="dcterms:W3CDTF">2025-06-30T10:08:00Z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848f2db,167804b6,50d5081b,59d4c6e0,252f06a1,34fb4972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