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FE4E33" w14:textId="38C3F65A" w:rsidR="00416C3F" w:rsidRPr="00A36755" w:rsidRDefault="00FE0234">
      <w:pPr>
        <w:spacing w:after="160" w:line="240" w:lineRule="auto"/>
        <w:ind w:left="708"/>
        <w:jc w:val="both"/>
        <w:rPr>
          <w:rFonts w:ascii="SKODA Next" w:eastAsia="SKODA Next" w:hAnsi="SKODA Next" w:cs="SKODA Next"/>
          <w:sz w:val="36"/>
          <w:szCs w:val="36"/>
          <w:lang w:val="sk-SK"/>
        </w:rPr>
      </w:pPr>
      <w:r w:rsidRPr="00FE0234">
        <w:rPr>
          <w:rFonts w:ascii="SKODA Next" w:eastAsia="SKODA Next" w:hAnsi="SKODA Next" w:cs="SKODA Next"/>
          <w:sz w:val="36"/>
          <w:szCs w:val="36"/>
          <w:lang w:val="sk-SK"/>
        </w:rPr>
        <w:t xml:space="preserve">Škoda </w:t>
      </w:r>
      <w:proofErr w:type="spellStart"/>
      <w:r w:rsidRPr="00FE0234">
        <w:rPr>
          <w:rFonts w:ascii="SKODA Next" w:eastAsia="SKODA Next" w:hAnsi="SKODA Next" w:cs="SKODA Next"/>
          <w:sz w:val="36"/>
          <w:szCs w:val="36"/>
          <w:lang w:val="sk-SK"/>
        </w:rPr>
        <w:t>Elroq</w:t>
      </w:r>
      <w:proofErr w:type="spellEnd"/>
      <w:r w:rsidRPr="00FE0234">
        <w:rPr>
          <w:rFonts w:ascii="SKODA Next" w:eastAsia="SKODA Next" w:hAnsi="SKODA Next" w:cs="SKODA Next"/>
          <w:sz w:val="36"/>
          <w:szCs w:val="36"/>
          <w:lang w:val="sk-SK"/>
        </w:rPr>
        <w:t xml:space="preserve"> uvádza na </w:t>
      </w:r>
      <w:r>
        <w:rPr>
          <w:rFonts w:ascii="SKODA Next" w:eastAsia="SKODA Next" w:hAnsi="SKODA Next" w:cs="SKODA Next"/>
          <w:sz w:val="36"/>
          <w:szCs w:val="36"/>
          <w:lang w:val="sk-SK"/>
        </w:rPr>
        <w:t>slovenský t</w:t>
      </w:r>
      <w:r w:rsidRPr="00FE0234">
        <w:rPr>
          <w:rFonts w:ascii="SKODA Next" w:eastAsia="SKODA Next" w:hAnsi="SKODA Next" w:cs="SKODA Next"/>
          <w:sz w:val="36"/>
          <w:szCs w:val="36"/>
          <w:lang w:val="sk-SK"/>
        </w:rPr>
        <w:t xml:space="preserve">rh verziu s pohonom všetkých kolies v prevedení </w:t>
      </w:r>
      <w:proofErr w:type="spellStart"/>
      <w:r w:rsidRPr="00FE0234">
        <w:rPr>
          <w:rFonts w:ascii="SKODA Next" w:eastAsia="SKODA Next" w:hAnsi="SKODA Next" w:cs="SKODA Next"/>
          <w:sz w:val="36"/>
          <w:szCs w:val="36"/>
          <w:lang w:val="sk-SK"/>
        </w:rPr>
        <w:t>Selection</w:t>
      </w:r>
      <w:proofErr w:type="spellEnd"/>
      <w:r w:rsidRPr="00FE0234">
        <w:rPr>
          <w:rFonts w:ascii="SKODA Next" w:eastAsia="SKODA Next" w:hAnsi="SKODA Next" w:cs="SKODA Next"/>
          <w:sz w:val="36"/>
          <w:szCs w:val="36"/>
          <w:lang w:val="sk-SK"/>
        </w:rPr>
        <w:t xml:space="preserve"> a </w:t>
      </w:r>
      <w:proofErr w:type="spellStart"/>
      <w:r w:rsidRPr="00FE0234">
        <w:rPr>
          <w:rFonts w:ascii="SKODA Next" w:eastAsia="SKODA Next" w:hAnsi="SKODA Next" w:cs="SKODA Next"/>
          <w:sz w:val="36"/>
          <w:szCs w:val="36"/>
          <w:lang w:val="sk-SK"/>
        </w:rPr>
        <w:t>Sportline</w:t>
      </w:r>
      <w:proofErr w:type="spellEnd"/>
    </w:p>
    <w:p w14:paraId="75D32F3A" w14:textId="77777777" w:rsidR="00FE0234" w:rsidRPr="00FE0234" w:rsidRDefault="00FE0234" w:rsidP="00FE0234">
      <w:pPr>
        <w:spacing w:line="240" w:lineRule="auto"/>
        <w:rPr>
          <w:rFonts w:ascii="SKODA Next" w:eastAsia="SKODA Next" w:hAnsi="SKODA Next" w:cs="SKODA Next"/>
          <w:b/>
          <w:lang w:val="sk-SK"/>
        </w:rPr>
      </w:pPr>
      <w:r w:rsidRPr="00FE0234">
        <w:rPr>
          <w:rFonts w:ascii="SKODA Next" w:eastAsia="SKODA Next" w:hAnsi="SKODA Next" w:cs="SKODA Next"/>
          <w:b/>
          <w:lang w:val="sk-SK"/>
        </w:rPr>
        <w:t xml:space="preserve">› Škoda </w:t>
      </w:r>
      <w:proofErr w:type="spellStart"/>
      <w:r w:rsidRPr="00FE0234">
        <w:rPr>
          <w:rFonts w:ascii="SKODA Next" w:eastAsia="SKODA Next" w:hAnsi="SKODA Next" w:cs="SKODA Next"/>
          <w:b/>
          <w:lang w:val="sk-SK"/>
        </w:rPr>
        <w:t>Elroq</w:t>
      </w:r>
      <w:proofErr w:type="spellEnd"/>
      <w:r w:rsidRPr="00FE0234">
        <w:rPr>
          <w:rFonts w:ascii="SKODA Next" w:eastAsia="SKODA Next" w:hAnsi="SKODA Next" w:cs="SKODA Next"/>
          <w:b/>
          <w:lang w:val="sk-SK"/>
        </w:rPr>
        <w:t xml:space="preserve"> 85x má druhý elektromotor umiestnený na prednej náprave a vďaka tomu ponúka pohon 4×4</w:t>
      </w:r>
    </w:p>
    <w:p w14:paraId="6D24452D" w14:textId="6132534F" w:rsidR="00416C3F" w:rsidRDefault="00FE0234" w:rsidP="00FE0234">
      <w:pPr>
        <w:spacing w:line="240" w:lineRule="auto"/>
        <w:rPr>
          <w:rFonts w:ascii="SKODA Next" w:eastAsia="SKODA Next" w:hAnsi="SKODA Next" w:cs="SKODA Next"/>
          <w:b/>
          <w:lang w:val="sk-SK"/>
        </w:rPr>
      </w:pPr>
      <w:r w:rsidRPr="00FE0234">
        <w:rPr>
          <w:rFonts w:ascii="SKODA Next" w:eastAsia="SKODA Next" w:hAnsi="SKODA Next" w:cs="SKODA Next"/>
          <w:b/>
          <w:lang w:val="sk-SK"/>
        </w:rPr>
        <w:t xml:space="preserve">› Bohatá výbava v základnej cene: </w:t>
      </w:r>
      <w:proofErr w:type="spellStart"/>
      <w:r w:rsidRPr="00FE0234">
        <w:rPr>
          <w:rFonts w:ascii="SKODA Next" w:eastAsia="SKODA Next" w:hAnsi="SKODA Next" w:cs="SKODA Next"/>
          <w:b/>
          <w:lang w:val="sk-SK"/>
        </w:rPr>
        <w:t>Elroq</w:t>
      </w:r>
      <w:proofErr w:type="spellEnd"/>
      <w:r w:rsidRPr="00FE0234">
        <w:rPr>
          <w:rFonts w:ascii="SKODA Next" w:eastAsia="SKODA Next" w:hAnsi="SKODA Next" w:cs="SKODA Next"/>
          <w:b/>
          <w:lang w:val="sk-SK"/>
        </w:rPr>
        <w:t xml:space="preserve"> 85x </w:t>
      </w:r>
      <w:proofErr w:type="spellStart"/>
      <w:r w:rsidRPr="00FE0234">
        <w:rPr>
          <w:rFonts w:ascii="SKODA Next" w:eastAsia="SKODA Next" w:hAnsi="SKODA Next" w:cs="SKODA Next"/>
          <w:b/>
          <w:lang w:val="sk-SK"/>
        </w:rPr>
        <w:t>Selection</w:t>
      </w:r>
      <w:proofErr w:type="spellEnd"/>
      <w:r w:rsidRPr="00FE0234">
        <w:rPr>
          <w:rFonts w:ascii="SKODA Next" w:eastAsia="SKODA Next" w:hAnsi="SKODA Next" w:cs="SKODA Next"/>
          <w:b/>
          <w:lang w:val="sk-SK"/>
        </w:rPr>
        <w:t xml:space="preserve"> si môžu záujemcovia objednávať u všetkých autorizovaných obchodníkov za odporúčanú </w:t>
      </w:r>
      <w:r w:rsidR="005F60F9">
        <w:rPr>
          <w:rFonts w:ascii="SKODA Next" w:eastAsia="SKODA Next" w:hAnsi="SKODA Next" w:cs="SKODA Next"/>
          <w:b/>
          <w:lang w:val="sk-SK"/>
        </w:rPr>
        <w:t xml:space="preserve">akciovú </w:t>
      </w:r>
      <w:r w:rsidRPr="00FE0234">
        <w:rPr>
          <w:rFonts w:ascii="SKODA Next" w:eastAsia="SKODA Next" w:hAnsi="SKODA Next" w:cs="SKODA Next"/>
          <w:b/>
          <w:lang w:val="sk-SK"/>
        </w:rPr>
        <w:t xml:space="preserve">cenu </w:t>
      </w:r>
      <w:r w:rsidR="005F60F9">
        <w:rPr>
          <w:rFonts w:ascii="SKODA Next" w:eastAsia="SKODA Next" w:hAnsi="SKODA Next" w:cs="SKODA Next"/>
          <w:b/>
          <w:lang w:val="sk-SK"/>
        </w:rPr>
        <w:t>44 510 eur</w:t>
      </w:r>
      <w:r w:rsidRPr="00FE0234">
        <w:rPr>
          <w:rFonts w:ascii="SKODA Next" w:eastAsia="SKODA Next" w:hAnsi="SKODA Next" w:cs="SKODA Next"/>
          <w:b/>
          <w:lang w:val="sk-SK"/>
        </w:rPr>
        <w:t xml:space="preserve"> vrátane DPH</w:t>
      </w:r>
    </w:p>
    <w:p w14:paraId="72E4137A" w14:textId="77777777" w:rsidR="00FE0234" w:rsidRPr="001741BF" w:rsidRDefault="00FE0234" w:rsidP="00FE0234">
      <w:pPr>
        <w:spacing w:line="240" w:lineRule="auto"/>
        <w:rPr>
          <w:rFonts w:ascii="SKODA Next" w:eastAsia="SKODA Next" w:hAnsi="SKODA Next" w:cs="SKODA Next"/>
          <w:b/>
          <w:lang w:val="sk-SK"/>
        </w:rPr>
      </w:pPr>
    </w:p>
    <w:p w14:paraId="46270B76" w14:textId="7DABE581" w:rsidR="00FE0234" w:rsidRDefault="00000000" w:rsidP="00FE0234">
      <w:pPr>
        <w:spacing w:line="240" w:lineRule="auto"/>
        <w:rPr>
          <w:rFonts w:ascii="SKODA Next" w:eastAsia="SKODA Next" w:hAnsi="SKODA Next" w:cs="SKODA Next"/>
          <w:b/>
        </w:rPr>
      </w:pPr>
      <w:r w:rsidRPr="001741BF">
        <w:rPr>
          <w:rFonts w:ascii="SKODA Next" w:eastAsia="SKODA Next" w:hAnsi="SKODA Next" w:cs="SKODA Next"/>
          <w:lang w:val="sk-SK"/>
        </w:rPr>
        <w:t xml:space="preserve">Bratislava, </w:t>
      </w:r>
      <w:r w:rsidR="00351E93">
        <w:rPr>
          <w:rFonts w:ascii="SKODA Next" w:eastAsia="SKODA Next" w:hAnsi="SKODA Next" w:cs="SKODA Next"/>
          <w:lang w:val="sk-SK"/>
        </w:rPr>
        <w:t>1</w:t>
      </w:r>
      <w:r w:rsidRPr="001741BF">
        <w:rPr>
          <w:rFonts w:ascii="SKODA Next" w:eastAsia="SKODA Next" w:hAnsi="SKODA Next" w:cs="SKODA Next"/>
          <w:lang w:val="sk-SK"/>
        </w:rPr>
        <w:t xml:space="preserve">. </w:t>
      </w:r>
      <w:r w:rsidR="00351E93">
        <w:rPr>
          <w:rFonts w:ascii="SKODA Next" w:eastAsia="SKODA Next" w:hAnsi="SKODA Next" w:cs="SKODA Next"/>
          <w:lang w:val="sk-SK"/>
        </w:rPr>
        <w:t>septembra</w:t>
      </w:r>
      <w:r w:rsidRPr="001741BF">
        <w:rPr>
          <w:rFonts w:ascii="SKODA Next" w:eastAsia="SKODA Next" w:hAnsi="SKODA Next" w:cs="SKODA Next"/>
          <w:lang w:val="sk-SK"/>
        </w:rPr>
        <w:t xml:space="preserve"> 2025 – </w:t>
      </w:r>
      <w:r w:rsidR="00FE0234" w:rsidRPr="00FE0234">
        <w:rPr>
          <w:rFonts w:ascii="SKODA Next" w:eastAsia="SKODA Next" w:hAnsi="SKODA Next" w:cs="SKODA Next"/>
          <w:b/>
        </w:rPr>
        <w:t xml:space="preserve">Ponuka modelového radu </w:t>
      </w:r>
      <w:proofErr w:type="spellStart"/>
      <w:r w:rsidR="00FE0234" w:rsidRPr="00FE0234">
        <w:rPr>
          <w:rFonts w:ascii="SKODA Next" w:eastAsia="SKODA Next" w:hAnsi="SKODA Next" w:cs="SKODA Next"/>
          <w:b/>
        </w:rPr>
        <w:t>Elroq</w:t>
      </w:r>
      <w:proofErr w:type="spellEnd"/>
      <w:r w:rsidR="00FE0234" w:rsidRPr="00FE0234">
        <w:rPr>
          <w:rFonts w:ascii="SKODA Next" w:eastAsia="SKODA Next" w:hAnsi="SKODA Next" w:cs="SKODA Next"/>
          <w:b/>
        </w:rPr>
        <w:t xml:space="preserve">, ktorý sa dočkal pozitívneho prijatia na všetkých kľúčových európskych trhoch, sa rozrastá o ďalšie prevedenie. Na </w:t>
      </w:r>
      <w:r w:rsidR="00FE0234">
        <w:rPr>
          <w:rFonts w:ascii="SKODA Next" w:eastAsia="SKODA Next" w:hAnsi="SKODA Next" w:cs="SKODA Next"/>
          <w:b/>
        </w:rPr>
        <w:t xml:space="preserve">slovenský </w:t>
      </w:r>
      <w:r w:rsidR="00FE0234" w:rsidRPr="00FE0234">
        <w:rPr>
          <w:rFonts w:ascii="SKODA Next" w:eastAsia="SKODA Next" w:hAnsi="SKODA Next" w:cs="SKODA Next"/>
          <w:b/>
        </w:rPr>
        <w:t xml:space="preserve">trh prichádza Škoda </w:t>
      </w:r>
      <w:proofErr w:type="spellStart"/>
      <w:r w:rsidR="00FE0234" w:rsidRPr="00FE0234">
        <w:rPr>
          <w:rFonts w:ascii="SKODA Next" w:eastAsia="SKODA Next" w:hAnsi="SKODA Next" w:cs="SKODA Next"/>
          <w:b/>
        </w:rPr>
        <w:t>Elroq</w:t>
      </w:r>
      <w:proofErr w:type="spellEnd"/>
      <w:r w:rsidR="00FE0234" w:rsidRPr="00FE0234">
        <w:rPr>
          <w:rFonts w:ascii="SKODA Next" w:eastAsia="SKODA Next" w:hAnsi="SKODA Next" w:cs="SKODA Next"/>
          <w:b/>
        </w:rPr>
        <w:t xml:space="preserve"> 85x s pohonom všetkých kolies. Toto pohonné ústrojenstvo možno kombinovať s </w:t>
      </w:r>
      <w:proofErr w:type="spellStart"/>
      <w:r w:rsidR="00FE0234" w:rsidRPr="00FE0234">
        <w:rPr>
          <w:rFonts w:ascii="SKODA Next" w:eastAsia="SKODA Next" w:hAnsi="SKODA Next" w:cs="SKODA Next"/>
          <w:b/>
        </w:rPr>
        <w:t>výbavovými</w:t>
      </w:r>
      <w:proofErr w:type="spellEnd"/>
      <w:r w:rsidR="00FE0234" w:rsidRPr="00FE0234">
        <w:rPr>
          <w:rFonts w:ascii="SKODA Next" w:eastAsia="SKODA Next" w:hAnsi="SKODA Next" w:cs="SKODA Next"/>
          <w:b/>
        </w:rPr>
        <w:t xml:space="preserve"> stupňami </w:t>
      </w:r>
      <w:proofErr w:type="spellStart"/>
      <w:r w:rsidR="00FE0234" w:rsidRPr="00FE0234">
        <w:rPr>
          <w:rFonts w:ascii="SKODA Next" w:eastAsia="SKODA Next" w:hAnsi="SKODA Next" w:cs="SKODA Next"/>
          <w:b/>
        </w:rPr>
        <w:t>Selection</w:t>
      </w:r>
      <w:proofErr w:type="spellEnd"/>
      <w:r w:rsidR="00FE0234" w:rsidRPr="00FE0234">
        <w:rPr>
          <w:rFonts w:ascii="SKODA Next" w:eastAsia="SKODA Next" w:hAnsi="SKODA Next" w:cs="SKODA Next"/>
          <w:b/>
        </w:rPr>
        <w:t xml:space="preserve"> a </w:t>
      </w:r>
      <w:proofErr w:type="spellStart"/>
      <w:r w:rsidR="00FE0234" w:rsidRPr="00FE0234">
        <w:rPr>
          <w:rFonts w:ascii="SKODA Next" w:eastAsia="SKODA Next" w:hAnsi="SKODA Next" w:cs="SKODA Next"/>
          <w:b/>
        </w:rPr>
        <w:t>Sportline</w:t>
      </w:r>
      <w:proofErr w:type="spellEnd"/>
      <w:r w:rsidR="00FE0234" w:rsidRPr="00FE0234">
        <w:rPr>
          <w:rFonts w:ascii="SKODA Next" w:eastAsia="SKODA Next" w:hAnsi="SKODA Next" w:cs="SKODA Next"/>
          <w:b/>
        </w:rPr>
        <w:t>, všetci autorizovaní predajcovia už prijímajú objednávky.</w:t>
      </w:r>
    </w:p>
    <w:p w14:paraId="76330873" w14:textId="77777777" w:rsidR="00FE0234" w:rsidRPr="00FE0234" w:rsidRDefault="00FE0234" w:rsidP="00FE0234">
      <w:pPr>
        <w:spacing w:line="240" w:lineRule="auto"/>
        <w:rPr>
          <w:rFonts w:ascii="SKODA Next" w:eastAsia="SKODA Next" w:hAnsi="SKODA Next" w:cs="SKODA Next"/>
          <w:b/>
        </w:rPr>
      </w:pPr>
    </w:p>
    <w:p w14:paraId="62EF92F2" w14:textId="77777777" w:rsidR="00FE0234" w:rsidRDefault="00FE0234" w:rsidP="00FE0234">
      <w:pPr>
        <w:spacing w:line="240" w:lineRule="auto"/>
        <w:rPr>
          <w:rFonts w:ascii="SKODA Next" w:eastAsia="SKODA Next" w:hAnsi="SKODA Next" w:cs="SKODA Next"/>
          <w:b/>
        </w:rPr>
      </w:pPr>
      <w:r w:rsidRPr="00FE0234">
        <w:rPr>
          <w:rFonts w:ascii="SKODA Next" w:eastAsia="SKODA Next" w:hAnsi="SKODA Next" w:cs="SKODA Next"/>
          <w:b/>
        </w:rPr>
        <w:t>Pohon všetkých kolies, dlhý dojazd a rýchle nabíjanie</w:t>
      </w:r>
    </w:p>
    <w:p w14:paraId="1BE52908" w14:textId="77777777" w:rsidR="00FE0234" w:rsidRDefault="00FE0234" w:rsidP="00FE0234">
      <w:pPr>
        <w:spacing w:line="240" w:lineRule="auto"/>
        <w:rPr>
          <w:rFonts w:ascii="SKODA Next" w:eastAsia="SKODA Next" w:hAnsi="SKODA Next" w:cs="SKODA Next"/>
          <w:bCs/>
        </w:rPr>
      </w:pPr>
      <w:r w:rsidRPr="00FE0234">
        <w:rPr>
          <w:rFonts w:ascii="SKODA Next" w:eastAsia="SKODA Next" w:hAnsi="SKODA Next" w:cs="SKODA Next"/>
          <w:bCs/>
        </w:rPr>
        <w:t xml:space="preserve">Elektromotory umiestnené na prednej aj zadnej náprave disponujú celkovým výkonom 210 kW. Vysokonapäťová batéria s kapacitou 82 kWh (využiteľných 77 kWh) sa skladá z 12 modulov a je umiestnená v podlahe vozidla pod prednými aj zadnými sedadlami a pod stredovou konzolou, čo zabezpečuje nízke ťažisko. Jej konštrukcia vrátane kvapalinového chladenia, ohrevu a predohrevu pre rýchle nabíjanie je zhodná s modelom </w:t>
      </w:r>
      <w:proofErr w:type="spellStart"/>
      <w:r w:rsidRPr="00FE0234">
        <w:rPr>
          <w:rFonts w:ascii="SKODA Next" w:eastAsia="SKODA Next" w:hAnsi="SKODA Next" w:cs="SKODA Next"/>
          <w:bCs/>
        </w:rPr>
        <w:t>Enyaq</w:t>
      </w:r>
      <w:proofErr w:type="spellEnd"/>
      <w:r w:rsidRPr="00FE0234">
        <w:rPr>
          <w:rFonts w:ascii="SKODA Next" w:eastAsia="SKODA Next" w:hAnsi="SKODA Next" w:cs="SKODA Next"/>
          <w:bCs/>
        </w:rPr>
        <w:t xml:space="preserve">. Maximálny elektrický dojazd dosahuje až 540 km v režime WLTP, pričom nabíjací výkon až 175 kW na </w:t>
      </w:r>
      <w:proofErr w:type="spellStart"/>
      <w:r w:rsidRPr="00FE0234">
        <w:rPr>
          <w:rFonts w:ascii="SKODA Next" w:eastAsia="SKODA Next" w:hAnsi="SKODA Next" w:cs="SKODA Next"/>
          <w:bCs/>
        </w:rPr>
        <w:t>rýchlonabíjacích</w:t>
      </w:r>
      <w:proofErr w:type="spellEnd"/>
      <w:r w:rsidRPr="00FE0234">
        <w:rPr>
          <w:rFonts w:ascii="SKODA Next" w:eastAsia="SKODA Next" w:hAnsi="SKODA Next" w:cs="SKODA Next"/>
          <w:bCs/>
        </w:rPr>
        <w:t xml:space="preserve"> staniciach umožní dobitie batérie z 10 % na 80 % kapacity za 28 minút. Vozidlo dosahuje najvyššiu rýchlosť 180 km/h a zrýchlenie z 0 na 100 km/h zvládne za 6,6 s.</w:t>
      </w:r>
    </w:p>
    <w:p w14:paraId="581DCA5D" w14:textId="77777777" w:rsidR="00FE0234" w:rsidRPr="00FE0234" w:rsidRDefault="00FE0234" w:rsidP="00FE0234">
      <w:pPr>
        <w:spacing w:line="240" w:lineRule="auto"/>
        <w:rPr>
          <w:rFonts w:ascii="SKODA Next" w:eastAsia="SKODA Next" w:hAnsi="SKODA Next" w:cs="SKODA Next"/>
          <w:bCs/>
        </w:rPr>
      </w:pPr>
    </w:p>
    <w:p w14:paraId="4163C696" w14:textId="77777777" w:rsidR="00FE0234" w:rsidRPr="00FE0234" w:rsidRDefault="00FE0234" w:rsidP="00FE0234">
      <w:pPr>
        <w:spacing w:line="240" w:lineRule="auto"/>
        <w:rPr>
          <w:rFonts w:ascii="SKODA Next" w:eastAsia="SKODA Next" w:hAnsi="SKODA Next" w:cs="SKODA Next"/>
          <w:b/>
        </w:rPr>
      </w:pPr>
      <w:proofErr w:type="spellStart"/>
      <w:r w:rsidRPr="00FE0234">
        <w:rPr>
          <w:rFonts w:ascii="SKODA Next" w:eastAsia="SKODA Next" w:hAnsi="SKODA Next" w:cs="SKODA Next"/>
          <w:b/>
        </w:rPr>
        <w:t>Elroq</w:t>
      </w:r>
      <w:proofErr w:type="spellEnd"/>
      <w:r w:rsidRPr="00FE0234">
        <w:rPr>
          <w:rFonts w:ascii="SKODA Next" w:eastAsia="SKODA Next" w:hAnsi="SKODA Next" w:cs="SKODA Next"/>
          <w:b/>
        </w:rPr>
        <w:t xml:space="preserve"> 85x vo </w:t>
      </w:r>
      <w:proofErr w:type="spellStart"/>
      <w:r w:rsidRPr="00FE0234">
        <w:rPr>
          <w:rFonts w:ascii="SKODA Next" w:eastAsia="SKODA Next" w:hAnsi="SKODA Next" w:cs="SKODA Next"/>
          <w:b/>
        </w:rPr>
        <w:t>výbavových</w:t>
      </w:r>
      <w:proofErr w:type="spellEnd"/>
      <w:r w:rsidRPr="00FE0234">
        <w:rPr>
          <w:rFonts w:ascii="SKODA Next" w:eastAsia="SKODA Next" w:hAnsi="SKODA Next" w:cs="SKODA Next"/>
          <w:b/>
        </w:rPr>
        <w:t xml:space="preserve"> stupňoch </w:t>
      </w:r>
      <w:proofErr w:type="spellStart"/>
      <w:r w:rsidRPr="00FE0234">
        <w:rPr>
          <w:rFonts w:ascii="SKODA Next" w:eastAsia="SKODA Next" w:hAnsi="SKODA Next" w:cs="SKODA Next"/>
          <w:b/>
        </w:rPr>
        <w:t>Selection</w:t>
      </w:r>
      <w:proofErr w:type="spellEnd"/>
      <w:r w:rsidRPr="00FE0234">
        <w:rPr>
          <w:rFonts w:ascii="SKODA Next" w:eastAsia="SKODA Next" w:hAnsi="SKODA Next" w:cs="SKODA Next"/>
          <w:b/>
        </w:rPr>
        <w:t xml:space="preserve"> a </w:t>
      </w:r>
      <w:proofErr w:type="spellStart"/>
      <w:r w:rsidRPr="00FE0234">
        <w:rPr>
          <w:rFonts w:ascii="SKODA Next" w:eastAsia="SKODA Next" w:hAnsi="SKODA Next" w:cs="SKODA Next"/>
          <w:b/>
        </w:rPr>
        <w:t>Sportline</w:t>
      </w:r>
      <w:proofErr w:type="spellEnd"/>
    </w:p>
    <w:p w14:paraId="2BC6488D" w14:textId="738F7125" w:rsidR="00FE0234" w:rsidRPr="00FE0234" w:rsidRDefault="00FE0234" w:rsidP="00FE0234">
      <w:pPr>
        <w:spacing w:line="240" w:lineRule="auto"/>
        <w:rPr>
          <w:rFonts w:ascii="SKODA Next" w:eastAsia="SKODA Next" w:hAnsi="SKODA Next" w:cs="SKODA Next"/>
          <w:bCs/>
        </w:rPr>
      </w:pPr>
      <w:r w:rsidRPr="00FE0234">
        <w:rPr>
          <w:rFonts w:ascii="SKODA Next" w:eastAsia="SKODA Next" w:hAnsi="SKODA Next" w:cs="SKODA Next"/>
          <w:bCs/>
        </w:rPr>
        <w:t xml:space="preserve">Škoda </w:t>
      </w:r>
      <w:proofErr w:type="spellStart"/>
      <w:r w:rsidRPr="00FE0234">
        <w:rPr>
          <w:rFonts w:ascii="SKODA Next" w:eastAsia="SKODA Next" w:hAnsi="SKODA Next" w:cs="SKODA Next"/>
          <w:bCs/>
        </w:rPr>
        <w:t>Elroq</w:t>
      </w:r>
      <w:proofErr w:type="spellEnd"/>
      <w:r w:rsidRPr="00FE0234">
        <w:rPr>
          <w:rFonts w:ascii="SKODA Next" w:eastAsia="SKODA Next" w:hAnsi="SKODA Next" w:cs="SKODA Next"/>
          <w:bCs/>
        </w:rPr>
        <w:t xml:space="preserve"> 85x sa na </w:t>
      </w:r>
      <w:r w:rsidR="00351E93">
        <w:rPr>
          <w:rFonts w:ascii="SKODA Next" w:eastAsia="SKODA Next" w:hAnsi="SKODA Next" w:cs="SKODA Next"/>
          <w:bCs/>
        </w:rPr>
        <w:t xml:space="preserve">slovenský </w:t>
      </w:r>
      <w:r w:rsidRPr="00FE0234">
        <w:rPr>
          <w:rFonts w:ascii="SKODA Next" w:eastAsia="SKODA Next" w:hAnsi="SKODA Next" w:cs="SKODA Next"/>
          <w:bCs/>
        </w:rPr>
        <w:t xml:space="preserve">trh dostáva vo variantoch </w:t>
      </w:r>
      <w:proofErr w:type="spellStart"/>
      <w:r w:rsidRPr="00FE0234">
        <w:rPr>
          <w:rFonts w:ascii="SKODA Next" w:eastAsia="SKODA Next" w:hAnsi="SKODA Next" w:cs="SKODA Next"/>
          <w:bCs/>
        </w:rPr>
        <w:t>Selection</w:t>
      </w:r>
      <w:proofErr w:type="spellEnd"/>
      <w:r w:rsidRPr="00FE0234">
        <w:rPr>
          <w:rFonts w:ascii="SKODA Next" w:eastAsia="SKODA Next" w:hAnsi="SKODA Next" w:cs="SKODA Next"/>
          <w:bCs/>
        </w:rPr>
        <w:t xml:space="preserve"> a </w:t>
      </w:r>
      <w:proofErr w:type="spellStart"/>
      <w:r w:rsidRPr="00FE0234">
        <w:rPr>
          <w:rFonts w:ascii="SKODA Next" w:eastAsia="SKODA Next" w:hAnsi="SKODA Next" w:cs="SKODA Next"/>
          <w:bCs/>
        </w:rPr>
        <w:t>Sportline</w:t>
      </w:r>
      <w:proofErr w:type="spellEnd"/>
      <w:r w:rsidRPr="00FE0234">
        <w:rPr>
          <w:rFonts w:ascii="SKODA Next" w:eastAsia="SKODA Next" w:hAnsi="SKODA Next" w:cs="SKODA Next"/>
          <w:bCs/>
        </w:rPr>
        <w:t xml:space="preserve">. Prvý variant </w:t>
      </w:r>
      <w:proofErr w:type="spellStart"/>
      <w:r w:rsidRPr="00FE0234">
        <w:rPr>
          <w:rFonts w:ascii="SKODA Next" w:eastAsia="SKODA Next" w:hAnsi="SKODA Next" w:cs="SKODA Next"/>
          <w:bCs/>
        </w:rPr>
        <w:t>Selection</w:t>
      </w:r>
      <w:proofErr w:type="spellEnd"/>
      <w:r w:rsidRPr="00FE0234">
        <w:rPr>
          <w:rFonts w:ascii="SKODA Next" w:eastAsia="SKODA Next" w:hAnsi="SKODA Next" w:cs="SKODA Next"/>
          <w:bCs/>
        </w:rPr>
        <w:t xml:space="preserve"> ponúka bohatú výbavu, ktorá zahŕňa napríklad parkovacie senzory vpredu a vzadu vrátane parkovacej kamery vzadu, 13-palcový </w:t>
      </w:r>
      <w:proofErr w:type="spellStart"/>
      <w:r w:rsidRPr="00FE0234">
        <w:rPr>
          <w:rFonts w:ascii="SKODA Next" w:eastAsia="SKODA Next" w:hAnsi="SKODA Next" w:cs="SKODA Next"/>
          <w:bCs/>
        </w:rPr>
        <w:t>infotainment</w:t>
      </w:r>
      <w:proofErr w:type="spellEnd"/>
      <w:r w:rsidRPr="00FE0234">
        <w:rPr>
          <w:rFonts w:ascii="SKODA Next" w:eastAsia="SKODA Next" w:hAnsi="SKODA Next" w:cs="SKODA Next"/>
          <w:bCs/>
        </w:rPr>
        <w:t xml:space="preserve"> s navigáciou, voľbu jazdného režimu, vyhrievané predné sedadlá a volant, zadnú lakťovú opierku alebo prípravu na ťažné zariadenie. Nechýba tu ani množstvo jazdných asistentov ako napríklad prediktívny </w:t>
      </w:r>
      <w:proofErr w:type="spellStart"/>
      <w:r w:rsidRPr="00FE0234">
        <w:rPr>
          <w:rFonts w:ascii="SKODA Next" w:eastAsia="SKODA Next" w:hAnsi="SKODA Next" w:cs="SKODA Next"/>
          <w:bCs/>
        </w:rPr>
        <w:t>tempomat</w:t>
      </w:r>
      <w:proofErr w:type="spellEnd"/>
      <w:r w:rsidRPr="00FE0234">
        <w:rPr>
          <w:rFonts w:ascii="SKODA Next" w:eastAsia="SKODA Next" w:hAnsi="SKODA Next" w:cs="SKODA Next"/>
          <w:bCs/>
        </w:rPr>
        <w:t xml:space="preserve">, stráženie mŕtveho uhla alebo asistent udržiavania jazdného pruhu. Odporúčaná predajná </w:t>
      </w:r>
      <w:r w:rsidR="00351E93">
        <w:rPr>
          <w:rFonts w:ascii="SKODA Next" w:eastAsia="SKODA Next" w:hAnsi="SKODA Next" w:cs="SKODA Next"/>
          <w:bCs/>
        </w:rPr>
        <w:t xml:space="preserve">akciová </w:t>
      </w:r>
      <w:r w:rsidRPr="00FE0234">
        <w:rPr>
          <w:rFonts w:ascii="SKODA Next" w:eastAsia="SKODA Next" w:hAnsi="SKODA Next" w:cs="SKODA Next"/>
          <w:bCs/>
        </w:rPr>
        <w:t xml:space="preserve">cena začína </w:t>
      </w:r>
      <w:r w:rsidRPr="00351E93">
        <w:rPr>
          <w:rFonts w:ascii="SKODA Next" w:eastAsia="SKODA Next" w:hAnsi="SKODA Next" w:cs="SKODA Next"/>
          <w:bCs/>
        </w:rPr>
        <w:t>na</w:t>
      </w:r>
      <w:r w:rsidR="00C81BEB">
        <w:rPr>
          <w:rFonts w:ascii="SKODA Next" w:eastAsia="SKODA Next" w:hAnsi="SKODA Next" w:cs="SKODA Next"/>
          <w:bCs/>
        </w:rPr>
        <w:t xml:space="preserve"> sume</w:t>
      </w:r>
      <w:r w:rsidRPr="00351E93">
        <w:rPr>
          <w:rFonts w:ascii="SKODA Next" w:eastAsia="SKODA Next" w:hAnsi="SKODA Next" w:cs="SKODA Next"/>
          <w:bCs/>
        </w:rPr>
        <w:t xml:space="preserve"> </w:t>
      </w:r>
      <w:r w:rsidR="00351E93" w:rsidRPr="00351E93">
        <w:rPr>
          <w:rFonts w:ascii="SKODA Next" w:eastAsia="SKODA Next" w:hAnsi="SKODA Next" w:cs="SKODA Next"/>
          <w:bCs/>
          <w:lang w:val="sk-SK"/>
        </w:rPr>
        <w:t xml:space="preserve">44 510 eur </w:t>
      </w:r>
      <w:r w:rsidR="00351E93" w:rsidRPr="00351E93">
        <w:rPr>
          <w:rFonts w:ascii="SKODA Next" w:eastAsia="SKODA Next" w:hAnsi="SKODA Next" w:cs="SKODA Next"/>
          <w:bCs/>
          <w:lang w:val="sk-SK"/>
        </w:rPr>
        <w:t>v</w:t>
      </w:r>
      <w:r w:rsidRPr="00351E93">
        <w:rPr>
          <w:rFonts w:ascii="SKODA Next" w:eastAsia="SKODA Next" w:hAnsi="SKODA Next" w:cs="SKODA Next"/>
          <w:bCs/>
        </w:rPr>
        <w:t>rátane DPH</w:t>
      </w:r>
      <w:r w:rsidRPr="00FE0234">
        <w:rPr>
          <w:rFonts w:ascii="SKODA Next" w:eastAsia="SKODA Next" w:hAnsi="SKODA Next" w:cs="SKODA Next"/>
          <w:bCs/>
        </w:rPr>
        <w:t>.</w:t>
      </w:r>
    </w:p>
    <w:p w14:paraId="70DA1DD0" w14:textId="77777777" w:rsidR="00FE0234" w:rsidRPr="00FE0234" w:rsidRDefault="00FE0234" w:rsidP="00FE0234">
      <w:pPr>
        <w:spacing w:line="240" w:lineRule="auto"/>
        <w:rPr>
          <w:rFonts w:ascii="SKODA Next" w:eastAsia="SKODA Next" w:hAnsi="SKODA Next" w:cs="SKODA Next"/>
          <w:bCs/>
        </w:rPr>
      </w:pPr>
    </w:p>
    <w:p w14:paraId="55540806" w14:textId="34C3527F" w:rsidR="00AF06D5" w:rsidRDefault="00FE0234" w:rsidP="00FE0234">
      <w:pPr>
        <w:spacing w:line="240" w:lineRule="auto"/>
        <w:rPr>
          <w:rFonts w:ascii="SKODA Next" w:eastAsia="SKODA Next" w:hAnsi="SKODA Next" w:cs="SKODA Next"/>
          <w:b/>
        </w:rPr>
      </w:pPr>
      <w:r w:rsidRPr="00FE0234">
        <w:rPr>
          <w:rFonts w:ascii="SKODA Next" w:eastAsia="SKODA Next" w:hAnsi="SKODA Next" w:cs="SKODA Next"/>
          <w:bCs/>
        </w:rPr>
        <w:t xml:space="preserve">Prevedenie </w:t>
      </w:r>
      <w:proofErr w:type="spellStart"/>
      <w:r w:rsidRPr="00FE0234">
        <w:rPr>
          <w:rFonts w:ascii="SKODA Next" w:eastAsia="SKODA Next" w:hAnsi="SKODA Next" w:cs="SKODA Next"/>
          <w:bCs/>
        </w:rPr>
        <w:t>Sportline</w:t>
      </w:r>
      <w:proofErr w:type="spellEnd"/>
      <w:r w:rsidRPr="00FE0234">
        <w:rPr>
          <w:rFonts w:ascii="SKODA Next" w:eastAsia="SKODA Next" w:hAnsi="SKODA Next" w:cs="SKODA Next"/>
          <w:bCs/>
        </w:rPr>
        <w:t xml:space="preserve"> sa na prvý pohľad odlišuje množstvom čierne lakovaných detailov. Patria medzi </w:t>
      </w:r>
      <w:proofErr w:type="spellStart"/>
      <w:r w:rsidRPr="00FE0234">
        <w:rPr>
          <w:rFonts w:ascii="SKODA Next" w:eastAsia="SKODA Next" w:hAnsi="SKODA Next" w:cs="SKODA Next"/>
          <w:bCs/>
        </w:rPr>
        <w:t>ne</w:t>
      </w:r>
      <w:proofErr w:type="spellEnd"/>
      <w:r w:rsidRPr="00FE0234">
        <w:rPr>
          <w:rFonts w:ascii="SKODA Next" w:eastAsia="SKODA Next" w:hAnsi="SKODA Next" w:cs="SKODA Next"/>
          <w:bCs/>
        </w:rPr>
        <w:t xml:space="preserve"> napríklad kryty vonkajších spätných zrkadiel, lišty okolo bočných okien, strešné l</w:t>
      </w:r>
      <w:r>
        <w:rPr>
          <w:rFonts w:ascii="SKODA Next" w:eastAsia="SKODA Next" w:hAnsi="SKODA Next" w:cs="SKODA Next"/>
          <w:bCs/>
        </w:rPr>
        <w:t>y</w:t>
      </w:r>
      <w:r w:rsidRPr="00FE0234">
        <w:rPr>
          <w:rFonts w:ascii="SKODA Next" w:eastAsia="SKODA Next" w:hAnsi="SKODA Next" w:cs="SKODA Next"/>
          <w:bCs/>
        </w:rPr>
        <w:t>žiny a rovnako tak nápisy na kapote a piatych dverách. Zadné sklo a zadné bočné okná sú zatmavené (</w:t>
      </w:r>
      <w:proofErr w:type="spellStart"/>
      <w:r w:rsidRPr="00FE0234">
        <w:rPr>
          <w:rFonts w:ascii="SKODA Next" w:eastAsia="SKODA Next" w:hAnsi="SKODA Next" w:cs="SKODA Next"/>
          <w:bCs/>
        </w:rPr>
        <w:t>Sunset</w:t>
      </w:r>
      <w:proofErr w:type="spellEnd"/>
      <w:r w:rsidRPr="00FE0234">
        <w:rPr>
          <w:rFonts w:ascii="SKODA Next" w:eastAsia="SKODA Next" w:hAnsi="SKODA Next" w:cs="SKODA Next"/>
          <w:bCs/>
        </w:rPr>
        <w:t xml:space="preserve">), predné bočné sklá majú akustickú úpravu. Aj špecifickému interiéru dominuje čierna farba. Predné športové sedadlá s integrovanými hlavovými opierkami sú potiahnuté materiálom </w:t>
      </w:r>
      <w:proofErr w:type="spellStart"/>
      <w:r w:rsidRPr="00FE0234">
        <w:rPr>
          <w:rFonts w:ascii="SKODA Next" w:eastAsia="SKODA Next" w:hAnsi="SKODA Next" w:cs="SKODA Next"/>
          <w:bCs/>
        </w:rPr>
        <w:t>Suedia</w:t>
      </w:r>
      <w:proofErr w:type="spellEnd"/>
      <w:r w:rsidRPr="00FE0234">
        <w:rPr>
          <w:rFonts w:ascii="SKODA Next" w:eastAsia="SKODA Next" w:hAnsi="SKODA Next" w:cs="SKODA Next"/>
          <w:bCs/>
        </w:rPr>
        <w:t xml:space="preserve"> v čiernej farbe v kombinácii s umelou kožou. Trojramenný vyhrievaný športový volant je vybavený pádlami na ovládanie intenzity rekuperácie. Atmosféru interiéru dotvárajú lišty v dekore </w:t>
      </w:r>
      <w:proofErr w:type="spellStart"/>
      <w:r w:rsidRPr="00FE0234">
        <w:rPr>
          <w:rFonts w:ascii="SKODA Next" w:eastAsia="SKODA Next" w:hAnsi="SKODA Next" w:cs="SKODA Next"/>
          <w:bCs/>
        </w:rPr>
        <w:t>Carbon</w:t>
      </w:r>
      <w:proofErr w:type="spellEnd"/>
      <w:r w:rsidRPr="00FE0234">
        <w:rPr>
          <w:rFonts w:ascii="SKODA Next" w:eastAsia="SKODA Next" w:hAnsi="SKODA Next" w:cs="SKODA Next"/>
          <w:bCs/>
        </w:rPr>
        <w:t xml:space="preserve"> na palubnej doske a kryty pedálov z ušľachtilej ocele. Štandardná výbava zahŕňa nad rámec verzie </w:t>
      </w:r>
      <w:proofErr w:type="spellStart"/>
      <w:r w:rsidRPr="00FE0234">
        <w:rPr>
          <w:rFonts w:ascii="SKODA Next" w:eastAsia="SKODA Next" w:hAnsi="SKODA Next" w:cs="SKODA Next"/>
          <w:bCs/>
        </w:rPr>
        <w:t>Selection</w:t>
      </w:r>
      <w:proofErr w:type="spellEnd"/>
      <w:r w:rsidRPr="00FE0234">
        <w:rPr>
          <w:rFonts w:ascii="SKODA Next" w:eastAsia="SKODA Next" w:hAnsi="SKODA Next" w:cs="SKODA Next"/>
          <w:bCs/>
        </w:rPr>
        <w:t xml:space="preserve"> napríklad predné </w:t>
      </w:r>
      <w:r w:rsidRPr="00FE0234">
        <w:rPr>
          <w:rFonts w:ascii="SKODA Next" w:eastAsia="SKODA Next" w:hAnsi="SKODA Next" w:cs="SKODA Next"/>
          <w:bCs/>
        </w:rPr>
        <w:lastRenderedPageBreak/>
        <w:t xml:space="preserve">svetlomety </w:t>
      </w:r>
      <w:proofErr w:type="spellStart"/>
      <w:r w:rsidRPr="00FE0234">
        <w:rPr>
          <w:rFonts w:ascii="SKODA Next" w:eastAsia="SKODA Next" w:hAnsi="SKODA Next" w:cs="SKODA Next"/>
          <w:bCs/>
        </w:rPr>
        <w:t>Matrix</w:t>
      </w:r>
      <w:proofErr w:type="spellEnd"/>
      <w:r w:rsidRPr="00FE0234">
        <w:rPr>
          <w:rFonts w:ascii="SKODA Next" w:eastAsia="SKODA Next" w:hAnsi="SKODA Next" w:cs="SKODA Next"/>
          <w:bCs/>
        </w:rPr>
        <w:t xml:space="preserve">-LED s funkciou do zlého počasia, virtuálny pedál, bočné airbagy vzadu, bezdrôtové nabíjanie telefónu s chladením, </w:t>
      </w:r>
      <w:r w:rsidR="005F60F9">
        <w:rPr>
          <w:rFonts w:ascii="SKODA Next" w:eastAsia="SKODA Next" w:hAnsi="SKODA Next" w:cs="SKODA Next"/>
          <w:bCs/>
        </w:rPr>
        <w:t xml:space="preserve">adaptívne vedenie v jazdnom pruhu </w:t>
      </w:r>
      <w:r w:rsidRPr="00FE0234">
        <w:rPr>
          <w:rFonts w:ascii="SKODA Next" w:eastAsia="SKODA Next" w:hAnsi="SKODA Next" w:cs="SKODA Next"/>
          <w:bCs/>
        </w:rPr>
        <w:t xml:space="preserve">alebo </w:t>
      </w:r>
      <w:proofErr w:type="spellStart"/>
      <w:r w:rsidRPr="00FE0234">
        <w:rPr>
          <w:rFonts w:ascii="SKODA Next" w:eastAsia="SKODA Next" w:hAnsi="SKODA Next" w:cs="SKODA Next"/>
          <w:bCs/>
        </w:rPr>
        <w:t>bezkľúčové</w:t>
      </w:r>
      <w:proofErr w:type="spellEnd"/>
      <w:r w:rsidRPr="00FE0234">
        <w:rPr>
          <w:rFonts w:ascii="SKODA Next" w:eastAsia="SKODA Next" w:hAnsi="SKODA Next" w:cs="SKODA Next"/>
          <w:bCs/>
        </w:rPr>
        <w:t xml:space="preserve"> zamykanie a štartovanie KESSY s alarmom. Športový podvozok so špeciálne vyladenými pružinami a tlmičmi je znížený vpredu o 15 milimetrov a vzadu o 10 milimetrov, čo spolu s progresívnym riadením prináša športovejší pocit z jazdy. Škoda </w:t>
      </w:r>
      <w:proofErr w:type="spellStart"/>
      <w:r w:rsidRPr="00FE0234">
        <w:rPr>
          <w:rFonts w:ascii="SKODA Next" w:eastAsia="SKODA Next" w:hAnsi="SKODA Next" w:cs="SKODA Next"/>
          <w:bCs/>
        </w:rPr>
        <w:t>Elroq</w:t>
      </w:r>
      <w:proofErr w:type="spellEnd"/>
      <w:r w:rsidRPr="00FE0234">
        <w:rPr>
          <w:rFonts w:ascii="SKODA Next" w:eastAsia="SKODA Next" w:hAnsi="SKODA Next" w:cs="SKODA Next"/>
          <w:bCs/>
        </w:rPr>
        <w:t xml:space="preserve"> 85x </w:t>
      </w:r>
      <w:proofErr w:type="spellStart"/>
      <w:r w:rsidRPr="00FE0234">
        <w:rPr>
          <w:rFonts w:ascii="SKODA Next" w:eastAsia="SKODA Next" w:hAnsi="SKODA Next" w:cs="SKODA Next"/>
          <w:bCs/>
        </w:rPr>
        <w:t>Sportline</w:t>
      </w:r>
      <w:proofErr w:type="spellEnd"/>
      <w:r w:rsidRPr="00FE0234">
        <w:rPr>
          <w:rFonts w:ascii="SKODA Next" w:eastAsia="SKODA Next" w:hAnsi="SKODA Next" w:cs="SKODA Next"/>
          <w:bCs/>
        </w:rPr>
        <w:t xml:space="preserve"> je k dispozícii za odporúčanú </w:t>
      </w:r>
      <w:r w:rsidR="005F60F9">
        <w:rPr>
          <w:rFonts w:ascii="SKODA Next" w:eastAsia="SKODA Next" w:hAnsi="SKODA Next" w:cs="SKODA Next"/>
          <w:bCs/>
        </w:rPr>
        <w:t xml:space="preserve">akciovú </w:t>
      </w:r>
      <w:r w:rsidRPr="00FE0234">
        <w:rPr>
          <w:rFonts w:ascii="SKODA Next" w:eastAsia="SKODA Next" w:hAnsi="SKODA Next" w:cs="SKODA Next"/>
          <w:bCs/>
        </w:rPr>
        <w:t xml:space="preserve">cenu od </w:t>
      </w:r>
      <w:r w:rsidR="005F60F9">
        <w:rPr>
          <w:rFonts w:ascii="SKODA Next" w:eastAsia="SKODA Next" w:hAnsi="SKODA Next" w:cs="SKODA Next"/>
          <w:bCs/>
        </w:rPr>
        <w:t>47 530 eur</w:t>
      </w:r>
      <w:r w:rsidRPr="00FE0234">
        <w:rPr>
          <w:rFonts w:ascii="SKODA Next" w:eastAsia="SKODA Next" w:hAnsi="SKODA Next" w:cs="SKODA Next"/>
          <w:bCs/>
        </w:rPr>
        <w:t xml:space="preserve"> vrátane DPH.</w:t>
      </w:r>
    </w:p>
    <w:p w14:paraId="52523E40" w14:textId="77777777" w:rsidR="00FE0234" w:rsidRDefault="00FE0234" w:rsidP="00FE0234">
      <w:pPr>
        <w:spacing w:line="240" w:lineRule="auto"/>
        <w:rPr>
          <w:rFonts w:ascii="SKODA Next" w:eastAsia="SKODA Next" w:hAnsi="SKODA Next" w:cs="SKODA Next"/>
          <w:b/>
        </w:rPr>
      </w:pPr>
    </w:p>
    <w:p w14:paraId="34A004D6" w14:textId="77777777" w:rsidR="002C6880" w:rsidRPr="001741BF" w:rsidRDefault="002C6880">
      <w:pPr>
        <w:ind w:left="708"/>
        <w:rPr>
          <w:b/>
          <w:lang w:val="sk-SK"/>
        </w:rPr>
      </w:pPr>
    </w:p>
    <w:p w14:paraId="3D923554" w14:textId="77777777" w:rsidR="00416C3F" w:rsidRPr="001741BF" w:rsidRDefault="00000000">
      <w:pPr>
        <w:ind w:left="708"/>
        <w:rPr>
          <w:rFonts w:ascii="Arial" w:eastAsia="Arial" w:hAnsi="Arial" w:cs="Arial"/>
          <w:sz w:val="24"/>
          <w:szCs w:val="24"/>
          <w:lang w:val="sk-SK"/>
        </w:rPr>
      </w:pPr>
      <w:r w:rsidRPr="001741BF">
        <w:rPr>
          <w:rFonts w:ascii="Arial" w:eastAsia="Arial" w:hAnsi="Arial" w:cs="Arial"/>
          <w:b/>
          <w:lang w:val="sk-SK"/>
        </w:rPr>
        <w:t>Pre ďalšie informácie, prosím, kontaktujte:</w:t>
      </w:r>
    </w:p>
    <w:p w14:paraId="2D14B208" w14:textId="77777777" w:rsidR="00416C3F" w:rsidRPr="001741BF" w:rsidRDefault="00000000">
      <w:pPr>
        <w:spacing w:after="0" w:line="240" w:lineRule="auto"/>
        <w:ind w:left="708"/>
        <w:rPr>
          <w:rFonts w:ascii="Arial" w:eastAsia="Arial" w:hAnsi="Arial" w:cs="Arial"/>
          <w:sz w:val="24"/>
          <w:szCs w:val="24"/>
          <w:lang w:val="sk-SK"/>
        </w:rPr>
      </w:pPr>
      <w:r w:rsidRPr="001741BF">
        <w:rPr>
          <w:rFonts w:ascii="Arial" w:eastAsia="Arial" w:hAnsi="Arial" w:cs="Arial"/>
          <w:b/>
          <w:lang w:val="sk-SK"/>
        </w:rPr>
        <w:t>Zuzana Kubíková</w:t>
      </w:r>
      <w:r w:rsidRPr="001741BF">
        <w:rPr>
          <w:rFonts w:ascii="Arial" w:eastAsia="Arial" w:hAnsi="Arial" w:cs="Arial"/>
          <w:lang w:val="sk-SK"/>
        </w:rPr>
        <w:t xml:space="preserve">, PR manager Škoda Auto Slovensko </w:t>
      </w:r>
      <w:proofErr w:type="spellStart"/>
      <w:r w:rsidRPr="001741BF">
        <w:rPr>
          <w:rFonts w:ascii="Arial" w:eastAsia="Arial" w:hAnsi="Arial" w:cs="Arial"/>
          <w:lang w:val="sk-SK"/>
        </w:rPr>
        <w:t>s.r.o</w:t>
      </w:r>
      <w:proofErr w:type="spellEnd"/>
      <w:r w:rsidRPr="001741BF">
        <w:rPr>
          <w:rFonts w:ascii="Arial" w:eastAsia="Arial" w:hAnsi="Arial" w:cs="Arial"/>
          <w:lang w:val="sk-SK"/>
        </w:rPr>
        <w:t>.</w:t>
      </w:r>
    </w:p>
    <w:p w14:paraId="0DFEA092" w14:textId="77777777" w:rsidR="00416C3F" w:rsidRPr="001741BF" w:rsidRDefault="00000000">
      <w:pPr>
        <w:spacing w:after="0" w:line="240" w:lineRule="auto"/>
        <w:ind w:left="708"/>
        <w:jc w:val="both"/>
        <w:rPr>
          <w:rFonts w:ascii="Arial" w:eastAsia="Arial" w:hAnsi="Arial" w:cs="Arial"/>
          <w:sz w:val="24"/>
          <w:szCs w:val="24"/>
          <w:lang w:val="sk-SK"/>
        </w:rPr>
      </w:pPr>
      <w:r w:rsidRPr="001741BF">
        <w:rPr>
          <w:rFonts w:ascii="Arial" w:eastAsia="Arial" w:hAnsi="Arial" w:cs="Arial"/>
          <w:lang w:val="sk-SK"/>
        </w:rPr>
        <w:t>M: +421 904 701 339</w:t>
      </w:r>
    </w:p>
    <w:p w14:paraId="7C62B556" w14:textId="77777777" w:rsidR="00416C3F" w:rsidRPr="001741BF" w:rsidRDefault="00416C3F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lang w:val="sk-SK"/>
        </w:rPr>
      </w:pPr>
      <w:hyperlink r:id="rId8">
        <w:r w:rsidRPr="001741BF">
          <w:rPr>
            <w:rFonts w:ascii="Arial" w:eastAsia="Arial" w:hAnsi="Arial" w:cs="Arial"/>
            <w:color w:val="4BA82E"/>
            <w:u w:val="single"/>
            <w:lang w:val="sk-SK"/>
          </w:rPr>
          <w:t>zuzana.kubikova2@skoda-auto.sk</w:t>
        </w:r>
      </w:hyperlink>
      <w:r w:rsidRPr="001741BF">
        <w:rPr>
          <w:rFonts w:ascii="Arial" w:eastAsia="Arial" w:hAnsi="Arial" w:cs="Arial"/>
          <w:color w:val="4BA82E"/>
          <w:lang w:val="sk-SK"/>
        </w:rPr>
        <w:t xml:space="preserve"> </w:t>
      </w:r>
    </w:p>
    <w:p w14:paraId="71D39C33" w14:textId="77777777" w:rsidR="00416C3F" w:rsidRPr="001741BF" w:rsidRDefault="00000000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24"/>
          <w:szCs w:val="24"/>
          <w:u w:val="single"/>
          <w:lang w:val="sk-SK"/>
        </w:rPr>
      </w:pPr>
      <w:r w:rsidRPr="001741BF">
        <w:rPr>
          <w:rFonts w:ascii="Arial" w:eastAsia="Arial" w:hAnsi="Arial" w:cs="Arial"/>
          <w:noProof/>
          <w:sz w:val="24"/>
          <w:szCs w:val="24"/>
          <w:lang w:val="sk-SK"/>
        </w:rPr>
        <w:drawing>
          <wp:inline distT="0" distB="0" distL="0" distR="0" wp14:anchorId="5A1B0E6A" wp14:editId="5B04EF31">
            <wp:extent cx="2676525" cy="666750"/>
            <wp:effectExtent l="0" t="0" r="0" b="0"/>
            <wp:docPr id="1941913744" name="image1.png" descr="Obrázok, na ktorom je koleso, vozidlo, pozemné vozidlo, pneumatika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Obrázok, na ktorom je koleso, vozidlo, pozemné vozidlo, pneumatika&#10;&#10;Obsah vygenerovaný umelou inteligenciou môže byť nesprávny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a"/>
        <w:tblW w:w="4320" w:type="dxa"/>
        <w:tblInd w:w="54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635"/>
        <w:gridCol w:w="1525"/>
        <w:gridCol w:w="675"/>
        <w:gridCol w:w="1485"/>
      </w:tblGrid>
      <w:tr w:rsidR="00416C3F" w:rsidRPr="001741BF" w14:paraId="50875268" w14:textId="77777777">
        <w:trPr>
          <w:trHeight w:val="536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1C4963" w14:textId="77777777" w:rsidR="00416C3F" w:rsidRPr="001741BF" w:rsidRDefault="00000000">
            <w:pPr>
              <w:spacing w:after="0" w:line="240" w:lineRule="auto"/>
              <w:ind w:left="0"/>
              <w:jc w:val="both"/>
              <w:rPr>
                <w:rFonts w:ascii="Arial" w:eastAsia="Arial" w:hAnsi="Arial" w:cs="Arial"/>
                <w:lang w:val="sk-SK"/>
              </w:rPr>
            </w:pPr>
            <w:r w:rsidRPr="001741BF">
              <w:rPr>
                <w:rFonts w:ascii="Arial" w:eastAsia="Arial" w:hAnsi="Arial" w:cs="Arial"/>
                <w:noProof/>
                <w:sz w:val="24"/>
                <w:szCs w:val="24"/>
                <w:lang w:val="sk-SK"/>
              </w:rPr>
              <w:drawing>
                <wp:inline distT="0" distB="0" distL="0" distR="0" wp14:anchorId="67592036" wp14:editId="6135A9A8">
                  <wp:extent cx="190500" cy="190500"/>
                  <wp:effectExtent l="0" t="0" r="0" b="0"/>
                  <wp:docPr id="1941913746" name="image7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Výsledek obrázku pro twitter facebook instagram logo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38345A" w14:textId="77777777" w:rsidR="00416C3F" w:rsidRPr="001741BF" w:rsidRDefault="00416C3F">
            <w:pPr>
              <w:spacing w:after="0" w:line="240" w:lineRule="auto"/>
              <w:ind w:left="0"/>
              <w:jc w:val="both"/>
              <w:rPr>
                <w:rFonts w:ascii="Arial" w:eastAsia="Arial" w:hAnsi="Arial" w:cs="Arial"/>
                <w:lang w:val="sk-SK"/>
              </w:rPr>
            </w:pPr>
            <w:hyperlink r:id="rId11">
              <w:r w:rsidRPr="001741BF">
                <w:rPr>
                  <w:rFonts w:ascii="Arial" w:eastAsia="Arial" w:hAnsi="Arial" w:cs="Arial"/>
                  <w:color w:val="4BA82E"/>
                  <w:u w:val="single"/>
                  <w:lang w:val="sk-SK"/>
                </w:rPr>
                <w:t>/</w:t>
              </w:r>
              <w:proofErr w:type="spellStart"/>
              <w:r w:rsidRPr="001741BF">
                <w:rPr>
                  <w:rFonts w:ascii="Arial" w:eastAsia="Arial" w:hAnsi="Arial" w:cs="Arial"/>
                  <w:color w:val="4BA82E"/>
                  <w:u w:val="single"/>
                  <w:lang w:val="sk-SK"/>
                </w:rPr>
                <w:t>SkodaAutoSK</w:t>
              </w:r>
              <w:proofErr w:type="spellEnd"/>
            </w:hyperlink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3D5549" w14:textId="77777777" w:rsidR="00416C3F" w:rsidRPr="001741BF" w:rsidRDefault="00000000">
            <w:pPr>
              <w:spacing w:after="0" w:line="240" w:lineRule="auto"/>
              <w:ind w:left="0"/>
              <w:jc w:val="both"/>
              <w:rPr>
                <w:rFonts w:ascii="Arial" w:eastAsia="Arial" w:hAnsi="Arial" w:cs="Arial"/>
                <w:lang w:val="sk-SK"/>
              </w:rPr>
            </w:pPr>
            <w:r w:rsidRPr="001741BF">
              <w:rPr>
                <w:rFonts w:ascii="Arial" w:eastAsia="Arial" w:hAnsi="Arial" w:cs="Arial"/>
                <w:noProof/>
                <w:sz w:val="24"/>
                <w:szCs w:val="24"/>
                <w:lang w:val="sk-SK"/>
              </w:rPr>
              <w:drawing>
                <wp:inline distT="0" distB="0" distL="0" distR="0" wp14:anchorId="62BA7D67" wp14:editId="2769BD6C">
                  <wp:extent cx="190500" cy="190500"/>
                  <wp:effectExtent l="0" t="0" r="0" b="0"/>
                  <wp:docPr id="1941913745" name="image6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ýsledek obrázku pro twitter facebook instagram logo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FD9D46" w14:textId="77777777" w:rsidR="00416C3F" w:rsidRPr="001741BF" w:rsidRDefault="00000000">
            <w:pPr>
              <w:spacing w:after="0" w:line="240" w:lineRule="auto"/>
              <w:ind w:left="0"/>
              <w:jc w:val="both"/>
              <w:rPr>
                <w:rFonts w:ascii="Arial" w:eastAsia="Arial" w:hAnsi="Arial" w:cs="Arial"/>
                <w:lang w:val="sk-SK"/>
              </w:rPr>
            </w:pPr>
            <w:r w:rsidRPr="001741BF">
              <w:rPr>
                <w:rFonts w:ascii="Arial" w:eastAsia="Arial" w:hAnsi="Arial" w:cs="Arial"/>
                <w:lang w:val="sk-SK"/>
              </w:rPr>
              <w:t>/</w:t>
            </w:r>
            <w:proofErr w:type="spellStart"/>
            <w:r w:rsidR="00416C3F">
              <w:fldChar w:fldCharType="begin"/>
            </w:r>
            <w:r w:rsidR="00416C3F">
              <w:instrText>HYPERLINK "http://www.instagram.com/SkodaAutoSK" \h</w:instrText>
            </w:r>
            <w:r w:rsidR="00416C3F">
              <w:fldChar w:fldCharType="separate"/>
            </w:r>
            <w:r w:rsidR="00416C3F" w:rsidRPr="001741BF">
              <w:rPr>
                <w:rFonts w:ascii="Arial" w:eastAsia="Arial" w:hAnsi="Arial" w:cs="Arial"/>
                <w:color w:val="4BA82E"/>
                <w:u w:val="single"/>
                <w:lang w:val="sk-SK"/>
              </w:rPr>
              <w:t>SkodaAutoSK</w:t>
            </w:r>
            <w:proofErr w:type="spellEnd"/>
            <w:r w:rsidR="00416C3F">
              <w:fldChar w:fldCharType="end"/>
            </w:r>
          </w:p>
        </w:tc>
      </w:tr>
    </w:tbl>
    <w:p w14:paraId="727140A9" w14:textId="77777777" w:rsidR="00416C3F" w:rsidRPr="001741BF" w:rsidRDefault="00416C3F">
      <w:pPr>
        <w:widowControl w:val="0"/>
        <w:spacing w:after="0" w:line="240" w:lineRule="auto"/>
        <w:ind w:left="432" w:hanging="432"/>
        <w:jc w:val="both"/>
        <w:rPr>
          <w:rFonts w:ascii="Arial" w:eastAsia="Arial" w:hAnsi="Arial" w:cs="Arial"/>
          <w:color w:val="4BA82E"/>
          <w:sz w:val="24"/>
          <w:szCs w:val="24"/>
          <w:u w:val="single"/>
          <w:lang w:val="sk-SK"/>
        </w:rPr>
      </w:pPr>
    </w:p>
    <w:p w14:paraId="7DCA8E46" w14:textId="77777777" w:rsidR="00416C3F" w:rsidRPr="001741BF" w:rsidRDefault="00416C3F">
      <w:pPr>
        <w:widowControl w:val="0"/>
        <w:spacing w:after="0" w:line="240" w:lineRule="auto"/>
        <w:ind w:left="0"/>
        <w:rPr>
          <w:rFonts w:ascii="SKODA Next" w:eastAsia="SKODA Next" w:hAnsi="SKODA Next" w:cs="SKODA Next"/>
          <w:b/>
          <w:lang w:val="sk-SK"/>
        </w:rPr>
      </w:pPr>
    </w:p>
    <w:p w14:paraId="5EC10F6F" w14:textId="77777777" w:rsidR="00416C3F" w:rsidRPr="001741BF" w:rsidRDefault="00416C3F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lang w:val="sk-SK"/>
        </w:rPr>
      </w:pPr>
    </w:p>
    <w:p w14:paraId="2F7A06D8" w14:textId="77777777" w:rsidR="00416C3F" w:rsidRPr="001741BF" w:rsidRDefault="00416C3F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lang w:val="sk-SK"/>
        </w:rPr>
      </w:pPr>
    </w:p>
    <w:p w14:paraId="03640C4E" w14:textId="48523AF2" w:rsidR="00416C3F" w:rsidRDefault="00000000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lang w:val="sk-SK"/>
        </w:rPr>
      </w:pPr>
      <w:r w:rsidRPr="001741BF">
        <w:rPr>
          <w:rFonts w:ascii="SKODA Next" w:eastAsia="SKODA Next" w:hAnsi="SKODA Next" w:cs="SKODA Next"/>
          <w:b/>
          <w:lang w:val="sk-SK"/>
        </w:rPr>
        <w:t>Fotografi</w:t>
      </w:r>
      <w:r w:rsidR="00C81BEB">
        <w:rPr>
          <w:rFonts w:ascii="SKODA Next" w:eastAsia="SKODA Next" w:hAnsi="SKODA Next" w:cs="SKODA Next"/>
          <w:b/>
          <w:lang w:val="sk-SK"/>
        </w:rPr>
        <w:t>a</w:t>
      </w:r>
      <w:r w:rsidRPr="001741BF">
        <w:rPr>
          <w:rFonts w:ascii="SKODA Next" w:eastAsia="SKODA Next" w:hAnsi="SKODA Next" w:cs="SKODA Next"/>
          <w:b/>
          <w:lang w:val="sk-SK"/>
        </w:rPr>
        <w:t xml:space="preserve"> k téme:</w:t>
      </w:r>
      <w:r w:rsidR="00FE0234">
        <w:rPr>
          <w:rFonts w:ascii="SKODA Next" w:eastAsia="SKODA Next" w:hAnsi="SKODA Next" w:cs="SKODA Next"/>
          <w:b/>
          <w:lang w:val="sk-SK"/>
        </w:rPr>
        <w:t xml:space="preserve"> </w:t>
      </w:r>
    </w:p>
    <w:p w14:paraId="674DB9AA" w14:textId="77777777" w:rsidR="00C81BEB" w:rsidRDefault="00C81BEB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lang w:val="sk-SK"/>
        </w:rPr>
      </w:pPr>
    </w:p>
    <w:p w14:paraId="2F336DC7" w14:textId="77777777" w:rsidR="00C81BEB" w:rsidRDefault="00C81BEB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lang w:val="sk-SK"/>
        </w:rPr>
      </w:pPr>
    </w:p>
    <w:tbl>
      <w:tblPr>
        <w:tblStyle w:val="1"/>
        <w:tblW w:w="12815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093"/>
        <w:gridCol w:w="4361"/>
        <w:gridCol w:w="4361"/>
      </w:tblGrid>
      <w:tr w:rsidR="00C81BEB" w:rsidRPr="00DD7AB4" w14:paraId="71071181" w14:textId="77777777" w:rsidTr="00C81BEB">
        <w:trPr>
          <w:trHeight w:val="3319"/>
        </w:trPr>
        <w:tc>
          <w:tcPr>
            <w:tcW w:w="4093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698D9D" w14:textId="010EF054" w:rsidR="00C81BEB" w:rsidRPr="00DD7AB4" w:rsidRDefault="00C81BEB" w:rsidP="00C81BEB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234">
              <w:rPr>
                <w:rFonts w:ascii="Times New Roman" w:eastAsia="Times New Roman" w:hAnsi="Times New Roman" w:cs="Times New Roman"/>
                <w:sz w:val="16"/>
                <w:szCs w:val="16"/>
              </w:rPr>
              <w:drawing>
                <wp:inline distT="0" distB="0" distL="0" distR="0" wp14:anchorId="35268096" wp14:editId="211FCB91">
                  <wp:extent cx="2609080" cy="1733550"/>
                  <wp:effectExtent l="0" t="0" r="1270" b="0"/>
                  <wp:docPr id="9807916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1614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249" cy="1734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14:paraId="675E52AC" w14:textId="77777777" w:rsidR="00C81BEB" w:rsidRDefault="00C81BEB" w:rsidP="00C81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r w:rsidRPr="00FE0234">
              <w:rPr>
                <w:rFonts w:ascii="SKODA Next" w:eastAsia="SKODA Next" w:hAnsi="SKODA Next" w:cs="SKODA Next"/>
                <w:b/>
              </w:rPr>
              <w:t xml:space="preserve">Škoda </w:t>
            </w:r>
            <w:proofErr w:type="spellStart"/>
            <w:r w:rsidRPr="00FE0234">
              <w:rPr>
                <w:rFonts w:ascii="SKODA Next" w:eastAsia="SKODA Next" w:hAnsi="SKODA Next" w:cs="SKODA Next"/>
                <w:b/>
              </w:rPr>
              <w:t>Elroq</w:t>
            </w:r>
            <w:proofErr w:type="spellEnd"/>
            <w:r w:rsidRPr="00FE0234">
              <w:rPr>
                <w:rFonts w:ascii="SKODA Next" w:eastAsia="SKODA Next" w:hAnsi="SKODA Next" w:cs="SKODA Next"/>
                <w:b/>
              </w:rPr>
              <w:t xml:space="preserve"> uvádza na </w:t>
            </w:r>
            <w:r>
              <w:rPr>
                <w:rFonts w:ascii="SKODA Next" w:eastAsia="SKODA Next" w:hAnsi="SKODA Next" w:cs="SKODA Next"/>
                <w:b/>
              </w:rPr>
              <w:t>slovenský</w:t>
            </w:r>
            <w:r w:rsidRPr="00FE0234">
              <w:rPr>
                <w:rFonts w:ascii="SKODA Next" w:eastAsia="SKODA Next" w:hAnsi="SKODA Next" w:cs="SKODA Next"/>
                <w:b/>
              </w:rPr>
              <w:t xml:space="preserve"> trh verziu s pohonom všetkých kolies v prevedení </w:t>
            </w:r>
            <w:proofErr w:type="spellStart"/>
            <w:r w:rsidRPr="00FE0234">
              <w:rPr>
                <w:rFonts w:ascii="SKODA Next" w:eastAsia="SKODA Next" w:hAnsi="SKODA Next" w:cs="SKODA Next"/>
                <w:b/>
              </w:rPr>
              <w:t>Selection</w:t>
            </w:r>
            <w:proofErr w:type="spellEnd"/>
            <w:r w:rsidRPr="00FE0234">
              <w:rPr>
                <w:rFonts w:ascii="SKODA Next" w:eastAsia="SKODA Next" w:hAnsi="SKODA Next" w:cs="SKODA Next"/>
                <w:b/>
              </w:rPr>
              <w:t xml:space="preserve"> a </w:t>
            </w:r>
            <w:proofErr w:type="spellStart"/>
            <w:r w:rsidRPr="00FE0234">
              <w:rPr>
                <w:rFonts w:ascii="SKODA Next" w:eastAsia="SKODA Next" w:hAnsi="SKODA Next" w:cs="SKODA Next"/>
                <w:b/>
              </w:rPr>
              <w:t>Sportline</w:t>
            </w:r>
            <w:proofErr w:type="spellEnd"/>
          </w:p>
          <w:p w14:paraId="28968753" w14:textId="77777777" w:rsidR="00C81BEB" w:rsidRPr="00FE0234" w:rsidRDefault="00C81BEB" w:rsidP="00C81BEB">
            <w:pPr>
              <w:spacing w:after="0" w:line="240" w:lineRule="auto"/>
              <w:ind w:left="0"/>
              <w:rPr>
                <w:rFonts w:ascii="SKODA Next" w:eastAsia="SKODA Next" w:hAnsi="SKODA Next" w:cs="SKODA Next"/>
              </w:rPr>
            </w:pPr>
            <w:r w:rsidRPr="00FE0234">
              <w:rPr>
                <w:rFonts w:ascii="SKODA Next" w:eastAsia="SKODA Next" w:hAnsi="SKODA Next" w:cs="SKODA Next"/>
              </w:rPr>
              <w:t xml:space="preserve">Škoda </w:t>
            </w:r>
            <w:proofErr w:type="spellStart"/>
            <w:r w:rsidRPr="00FE0234">
              <w:rPr>
                <w:rFonts w:ascii="SKODA Next" w:eastAsia="SKODA Next" w:hAnsi="SKODA Next" w:cs="SKODA Next"/>
              </w:rPr>
              <w:t>Elroq</w:t>
            </w:r>
            <w:proofErr w:type="spellEnd"/>
            <w:r w:rsidRPr="00FE0234">
              <w:rPr>
                <w:rFonts w:ascii="SKODA Next" w:eastAsia="SKODA Next" w:hAnsi="SKODA Next" w:cs="SKODA Next"/>
              </w:rPr>
              <w:t xml:space="preserve"> sa na </w:t>
            </w:r>
            <w:r>
              <w:rPr>
                <w:rFonts w:ascii="SKODA Next" w:eastAsia="SKODA Next" w:hAnsi="SKODA Next" w:cs="SKODA Next"/>
              </w:rPr>
              <w:t xml:space="preserve">slovenský </w:t>
            </w:r>
            <w:r w:rsidRPr="00FE0234">
              <w:rPr>
                <w:rFonts w:ascii="SKODA Next" w:eastAsia="SKODA Next" w:hAnsi="SKODA Next" w:cs="SKODA Next"/>
              </w:rPr>
              <w:t xml:space="preserve">trh dostáva aj vo verzii s pohonom všetkých kolies 85x – a to vo </w:t>
            </w:r>
            <w:proofErr w:type="spellStart"/>
            <w:r w:rsidRPr="00FE0234">
              <w:rPr>
                <w:rFonts w:ascii="SKODA Next" w:eastAsia="SKODA Next" w:hAnsi="SKODA Next" w:cs="SKODA Next"/>
              </w:rPr>
              <w:t>výbavových</w:t>
            </w:r>
            <w:proofErr w:type="spellEnd"/>
            <w:r w:rsidRPr="00FE0234">
              <w:rPr>
                <w:rFonts w:ascii="SKODA Next" w:eastAsia="SKODA Next" w:hAnsi="SKODA Next" w:cs="SKODA Next"/>
              </w:rPr>
              <w:t xml:space="preserve"> stupňoch </w:t>
            </w:r>
            <w:proofErr w:type="spellStart"/>
            <w:r w:rsidRPr="00FE0234">
              <w:rPr>
                <w:rFonts w:ascii="SKODA Next" w:eastAsia="SKODA Next" w:hAnsi="SKODA Next" w:cs="SKODA Next"/>
              </w:rPr>
              <w:t>Selection</w:t>
            </w:r>
            <w:proofErr w:type="spellEnd"/>
            <w:r w:rsidRPr="00FE0234">
              <w:rPr>
                <w:rFonts w:ascii="SKODA Next" w:eastAsia="SKODA Next" w:hAnsi="SKODA Next" w:cs="SKODA Next"/>
              </w:rPr>
              <w:t xml:space="preserve"> a </w:t>
            </w:r>
            <w:proofErr w:type="spellStart"/>
            <w:r w:rsidRPr="00FE0234">
              <w:rPr>
                <w:rFonts w:ascii="SKODA Next" w:eastAsia="SKODA Next" w:hAnsi="SKODA Next" w:cs="SKODA Next"/>
              </w:rPr>
              <w:t>Sportline</w:t>
            </w:r>
            <w:proofErr w:type="spellEnd"/>
            <w:r w:rsidRPr="00FE0234">
              <w:rPr>
                <w:rFonts w:ascii="SKODA Next" w:eastAsia="SKODA Next" w:hAnsi="SKODA Next" w:cs="SKODA Next"/>
              </w:rPr>
              <w:t xml:space="preserve">. V prvom variante odporúčaná </w:t>
            </w:r>
            <w:r>
              <w:rPr>
                <w:rFonts w:ascii="SKODA Next" w:eastAsia="SKODA Next" w:hAnsi="SKODA Next" w:cs="SKODA Next"/>
              </w:rPr>
              <w:t xml:space="preserve">akciová </w:t>
            </w:r>
            <w:r w:rsidRPr="00FE0234">
              <w:rPr>
                <w:rFonts w:ascii="SKODA Next" w:eastAsia="SKODA Next" w:hAnsi="SKODA Next" w:cs="SKODA Next"/>
              </w:rPr>
              <w:t xml:space="preserve">predajná cena začína na </w:t>
            </w:r>
            <w:r>
              <w:rPr>
                <w:rFonts w:ascii="SKODA Next" w:eastAsia="SKODA Next" w:hAnsi="SKODA Next" w:cs="SKODA Next"/>
              </w:rPr>
              <w:t>sume 44 510 eur</w:t>
            </w:r>
            <w:r w:rsidRPr="00FE0234">
              <w:rPr>
                <w:rFonts w:ascii="SKODA Next" w:eastAsia="SKODA Next" w:hAnsi="SKODA Next" w:cs="SKODA Next"/>
              </w:rPr>
              <w:t xml:space="preserve">, v druhom prípade na </w:t>
            </w:r>
            <w:r>
              <w:rPr>
                <w:rFonts w:ascii="SKODA Next" w:eastAsia="SKODA Next" w:hAnsi="SKODA Next" w:cs="SKODA Next"/>
              </w:rPr>
              <w:t xml:space="preserve">47 530 eur </w:t>
            </w:r>
            <w:r w:rsidRPr="00FE0234">
              <w:rPr>
                <w:rFonts w:ascii="SKODA Next" w:eastAsia="SKODA Next" w:hAnsi="SKODA Next" w:cs="SKODA Next"/>
              </w:rPr>
              <w:t xml:space="preserve">vrátane DPH. Všetci autorizovaní predajcovia začali prijímať objednávky a nové verzie sú už dostupné aj v </w:t>
            </w:r>
            <w:proofErr w:type="spellStart"/>
            <w:r w:rsidRPr="00FE0234">
              <w:rPr>
                <w:rFonts w:ascii="SKODA Next" w:eastAsia="SKODA Next" w:hAnsi="SKODA Next" w:cs="SKODA Next"/>
              </w:rPr>
              <w:t>konfigurátore</w:t>
            </w:r>
            <w:proofErr w:type="spellEnd"/>
            <w:r w:rsidRPr="00FE0234">
              <w:rPr>
                <w:rFonts w:ascii="SKODA Next" w:eastAsia="SKODA Next" w:hAnsi="SKODA Next" w:cs="SKODA Next"/>
              </w:rPr>
              <w:t>.</w:t>
            </w:r>
          </w:p>
          <w:p w14:paraId="31D231C7" w14:textId="77777777" w:rsidR="00C81BEB" w:rsidRPr="001741BF" w:rsidRDefault="00C81BEB" w:rsidP="00C81BEB">
            <w:pPr>
              <w:spacing w:after="0" w:line="240" w:lineRule="auto"/>
              <w:ind w:left="0"/>
              <w:rPr>
                <w:rFonts w:ascii="SKODA Next" w:eastAsia="SKODA Next" w:hAnsi="SKODA Next" w:cs="SKODA Next"/>
              </w:rPr>
            </w:pPr>
            <w:r w:rsidRPr="00FE0234">
              <w:rPr>
                <w:rFonts w:ascii="SKODA Next" w:eastAsia="SKODA Next" w:hAnsi="SKODA Next" w:cs="SKODA Next"/>
              </w:rPr>
              <w:t xml:space="preserve">Škoda </w:t>
            </w:r>
            <w:proofErr w:type="spellStart"/>
            <w:r w:rsidRPr="00FE0234">
              <w:rPr>
                <w:rFonts w:ascii="SKODA Next" w:eastAsia="SKODA Next" w:hAnsi="SKODA Next" w:cs="SKODA Next"/>
              </w:rPr>
              <w:t>Elroq</w:t>
            </w:r>
            <w:proofErr w:type="spellEnd"/>
            <w:r w:rsidRPr="00FE0234">
              <w:rPr>
                <w:rFonts w:ascii="SKODA Next" w:eastAsia="SKODA Next" w:hAnsi="SKODA Next" w:cs="SKODA Next"/>
              </w:rPr>
              <w:t>: Kombinovaná spotreba energie: 15,2 – 17,3 kWh/100 km, kombinované emisie CO₂: 0 g/km. Informácie o spotrebe a emisiách CO₂, zobrazené v rozpätiach, závisia od zvolenej výbavy vozidla.</w:t>
            </w:r>
          </w:p>
          <w:p w14:paraId="67CC62BA" w14:textId="77777777" w:rsidR="00C81BEB" w:rsidRPr="001741BF" w:rsidRDefault="00C81BEB" w:rsidP="00C81BEB">
            <w:pPr>
              <w:spacing w:after="0" w:line="240" w:lineRule="auto"/>
              <w:ind w:left="0"/>
              <w:rPr>
                <w:rFonts w:ascii="SKODA Next" w:eastAsia="SKODA Next" w:hAnsi="SKODA Next" w:cs="SKODA Next"/>
              </w:rPr>
            </w:pPr>
          </w:p>
          <w:p w14:paraId="26F465B2" w14:textId="6A4FBA7E" w:rsidR="00C81BEB" w:rsidRPr="001741BF" w:rsidRDefault="00C81BEB" w:rsidP="00C81BEB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14">
              <w:r w:rsidRPr="00ED2753">
                <w:rPr>
                  <w:u w:val="single"/>
                </w:rPr>
                <w:t>Download</w:t>
              </w:r>
            </w:hyperlink>
            <w:r w:rsidRPr="001741BF">
              <w:rPr>
                <w:rFonts w:ascii="SKODA Next" w:eastAsia="SKODA Next" w:hAnsi="SKODA Next" w:cs="SKODA Next"/>
              </w:rPr>
              <w:t xml:space="preserve">                       </w:t>
            </w:r>
            <w:r w:rsidRPr="001741BF">
              <w:rPr>
                <w:rFonts w:ascii="SKODA Next" w:eastAsia="SKODA Next" w:hAnsi="SKODA Next" w:cs="SKODA Next"/>
                <w:b/>
              </w:rPr>
              <w:t>Zdroj: Škoda Auto</w:t>
            </w:r>
          </w:p>
          <w:p w14:paraId="722C6826" w14:textId="77777777" w:rsidR="00C81BEB" w:rsidRDefault="00C81BEB" w:rsidP="00C81BEB">
            <w:pPr>
              <w:spacing w:after="0" w:line="240" w:lineRule="auto"/>
              <w:ind w:left="0"/>
              <w:rPr>
                <w:rStyle w:val="iadne"/>
                <w:rFonts w:ascii="SKODA Next" w:eastAsia="SKODA Next" w:hAnsi="SKODA Next" w:cs="SKODA Next"/>
                <w:b/>
                <w:bCs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6AAACF" w14:textId="564362A6" w:rsidR="00C81BEB" w:rsidRDefault="00C81BEB" w:rsidP="00C81BEB">
            <w:pPr>
              <w:spacing w:after="0" w:line="240" w:lineRule="auto"/>
              <w:ind w:left="0"/>
              <w:rPr>
                <w:rStyle w:val="iadne"/>
                <w:rFonts w:ascii="SKODA Next" w:eastAsia="SKODA Next" w:hAnsi="SKODA Next" w:cs="SKODA Next"/>
                <w:b/>
                <w:bCs/>
              </w:rPr>
            </w:pPr>
          </w:p>
          <w:p w14:paraId="78279AE4" w14:textId="77777777" w:rsidR="00C81BEB" w:rsidRDefault="00C81BEB" w:rsidP="00C81BEB">
            <w:pPr>
              <w:spacing w:after="0" w:line="240" w:lineRule="auto"/>
              <w:ind w:left="0"/>
              <w:rPr>
                <w:rStyle w:val="iadne"/>
                <w:rFonts w:ascii="SKODA Next" w:eastAsia="SKODA Next" w:hAnsi="SKODA Next" w:cs="SKODA Next"/>
                <w:b/>
                <w:bCs/>
              </w:rPr>
            </w:pPr>
          </w:p>
          <w:p w14:paraId="226E18E9" w14:textId="77777777" w:rsidR="00C81BEB" w:rsidRDefault="00C81BEB" w:rsidP="00C81BEB">
            <w:pPr>
              <w:spacing w:after="0" w:line="240" w:lineRule="auto"/>
              <w:ind w:left="0"/>
              <w:rPr>
                <w:rStyle w:val="iadne"/>
                <w:rFonts w:ascii="SKODA Next" w:eastAsia="SKODA Next" w:hAnsi="SKODA Next" w:cs="SKODA Next"/>
                <w:b/>
                <w:bCs/>
              </w:rPr>
            </w:pPr>
          </w:p>
          <w:p w14:paraId="74BE74B0" w14:textId="77777777" w:rsidR="00C81BEB" w:rsidRDefault="00C81BEB" w:rsidP="00C81BEB">
            <w:pPr>
              <w:spacing w:after="0" w:line="240" w:lineRule="auto"/>
              <w:ind w:left="0"/>
              <w:rPr>
                <w:rStyle w:val="iadne"/>
                <w:rFonts w:ascii="SKODA Next" w:eastAsia="SKODA Next" w:hAnsi="SKODA Next" w:cs="SKODA Next"/>
                <w:b/>
                <w:bCs/>
              </w:rPr>
            </w:pPr>
          </w:p>
          <w:p w14:paraId="498F802B" w14:textId="77777777" w:rsidR="00C81BEB" w:rsidRDefault="00C81BEB" w:rsidP="00C81BEB">
            <w:pPr>
              <w:spacing w:after="0" w:line="240" w:lineRule="auto"/>
              <w:ind w:left="0"/>
              <w:rPr>
                <w:rStyle w:val="iadne"/>
                <w:rFonts w:ascii="SKODA Next" w:eastAsia="SKODA Next" w:hAnsi="SKODA Next" w:cs="SKODA Next"/>
                <w:b/>
                <w:bCs/>
              </w:rPr>
            </w:pPr>
          </w:p>
          <w:p w14:paraId="2134D1C2" w14:textId="77777777" w:rsidR="00C81BEB" w:rsidRDefault="00C81BEB" w:rsidP="00C81BEB">
            <w:pPr>
              <w:spacing w:after="0" w:line="240" w:lineRule="auto"/>
              <w:ind w:left="0"/>
              <w:rPr>
                <w:rStyle w:val="iadne"/>
                <w:rFonts w:ascii="SKODA Next" w:eastAsia="SKODA Next" w:hAnsi="SKODA Next" w:cs="SKODA Next"/>
                <w:b/>
                <w:bCs/>
              </w:rPr>
            </w:pPr>
          </w:p>
          <w:p w14:paraId="025FB4AE" w14:textId="77777777" w:rsidR="00C81BEB" w:rsidRDefault="00C81BEB" w:rsidP="00C81BEB">
            <w:pPr>
              <w:spacing w:after="0" w:line="240" w:lineRule="auto"/>
              <w:ind w:left="0"/>
              <w:rPr>
                <w:rStyle w:val="iadne"/>
                <w:rFonts w:ascii="SKODA Next" w:eastAsia="SKODA Next" w:hAnsi="SKODA Next" w:cs="SKODA Next"/>
                <w:b/>
                <w:bCs/>
              </w:rPr>
            </w:pPr>
          </w:p>
          <w:p w14:paraId="2CA32957" w14:textId="77777777" w:rsidR="00C81BEB" w:rsidRDefault="00C81BEB" w:rsidP="00C81BEB">
            <w:pPr>
              <w:spacing w:after="0" w:line="240" w:lineRule="auto"/>
              <w:ind w:left="0"/>
              <w:rPr>
                <w:rStyle w:val="iadne"/>
                <w:rFonts w:ascii="SKODA Next" w:eastAsia="SKODA Next" w:hAnsi="SKODA Next" w:cs="SKODA Next"/>
                <w:b/>
                <w:bCs/>
              </w:rPr>
            </w:pPr>
          </w:p>
          <w:p w14:paraId="0A75B5F1" w14:textId="77777777" w:rsidR="00C81BEB" w:rsidRDefault="00C81BEB" w:rsidP="00C81BEB">
            <w:pPr>
              <w:spacing w:after="0" w:line="240" w:lineRule="auto"/>
              <w:ind w:left="0"/>
              <w:rPr>
                <w:rStyle w:val="iadne"/>
                <w:rFonts w:ascii="SKODA Next" w:eastAsia="SKODA Next" w:hAnsi="SKODA Next" w:cs="SKODA Next"/>
                <w:b/>
                <w:bCs/>
              </w:rPr>
            </w:pPr>
          </w:p>
          <w:p w14:paraId="60D1A608" w14:textId="77777777" w:rsidR="00C81BEB" w:rsidRPr="00EB5DC4" w:rsidRDefault="00C81BEB" w:rsidP="00C81BEB">
            <w:pPr>
              <w:spacing w:after="0" w:line="240" w:lineRule="auto"/>
              <w:ind w:left="0"/>
              <w:rPr>
                <w:rStyle w:val="iadne"/>
                <w:rFonts w:ascii="SKODA Next" w:eastAsia="SKODA Next" w:hAnsi="SKODA Next" w:cs="SKODA Next"/>
                <w:b/>
                <w:bCs/>
              </w:rPr>
            </w:pPr>
          </w:p>
          <w:p w14:paraId="65DB65AF" w14:textId="77777777" w:rsidR="00C81BEB" w:rsidRPr="00EB5DC4" w:rsidRDefault="00C81BEB" w:rsidP="00C81BEB">
            <w:pPr>
              <w:spacing w:after="0" w:line="240" w:lineRule="auto"/>
              <w:ind w:left="0"/>
              <w:rPr>
                <w:rStyle w:val="iadne"/>
                <w:rFonts w:ascii="SKODA Next" w:eastAsia="SKODA Next" w:hAnsi="SKODA Next" w:cs="SKODA Next"/>
              </w:rPr>
            </w:pPr>
          </w:p>
          <w:p w14:paraId="534DF6EF" w14:textId="02293D43" w:rsidR="00C81BEB" w:rsidRPr="00DD7AB4" w:rsidRDefault="00C81BEB" w:rsidP="00C81BEB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DC4">
              <w:rPr>
                <w:rStyle w:val="iadne"/>
                <w:rFonts w:ascii="SKODA Next" w:eastAsia="SKODA Next" w:hAnsi="SKODA Next" w:cs="SKODA Next"/>
              </w:rPr>
              <w:t xml:space="preserve">         </w:t>
            </w:r>
          </w:p>
        </w:tc>
      </w:tr>
    </w:tbl>
    <w:p w14:paraId="385F40D2" w14:textId="77777777" w:rsidR="00416C3F" w:rsidRPr="001741BF" w:rsidRDefault="00416C3F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  <w:lang w:val="sk-SK"/>
        </w:rPr>
      </w:pPr>
    </w:p>
    <w:p w14:paraId="39468923" w14:textId="77777777" w:rsidR="00416C3F" w:rsidRPr="001741BF" w:rsidRDefault="00000000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  <w:lang w:val="sk-SK"/>
        </w:rPr>
      </w:pPr>
      <w:r w:rsidRPr="001741BF">
        <w:rPr>
          <w:rFonts w:ascii="SKODA Next" w:eastAsia="SKODA Next" w:hAnsi="SKODA Next" w:cs="SKODA Next"/>
          <w:b/>
          <w:sz w:val="16"/>
          <w:szCs w:val="16"/>
          <w:lang w:val="sk-SK"/>
        </w:rPr>
        <w:lastRenderedPageBreak/>
        <w:t>Škoda Auto</w:t>
      </w:r>
    </w:p>
    <w:p w14:paraId="6207DD2D" w14:textId="77777777" w:rsidR="00416C3F" w:rsidRPr="001741BF" w:rsidRDefault="00000000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› sa v novom desaťročí úspešne riadi stratégiou „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Next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 Level Škoda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Strategy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“;</w:t>
      </w:r>
    </w:p>
    <w:p w14:paraId="62BD02E7" w14:textId="77777777" w:rsidR="00416C3F" w:rsidRPr="001741BF" w:rsidRDefault="00000000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› </w:t>
      </w:r>
      <w:r w:rsidRPr="001741BF">
        <w:rPr>
          <w:rFonts w:ascii="Helvetica Neue" w:eastAsia="Helvetica Neue" w:hAnsi="Helvetica Neue" w:cs="Helvetica Neue"/>
          <w:sz w:val="16"/>
          <w:szCs w:val="16"/>
          <w:lang w:val="sk-SK"/>
        </w:rPr>
        <w:t>sa usiluje o to, aby sa do konca dekády zaradila medzi tri najpredávanejšie značky v Európe tým, že zákazníkom ponúka to najlepšie z oboch svetov prostredníctvom radu atraktívnych modelov s plne elektrickými, hybridnými a spaľovacími pohonnými jednotkami;</w:t>
      </w:r>
    </w:p>
    <w:p w14:paraId="082545EB" w14:textId="77777777" w:rsidR="00416C3F" w:rsidRPr="001741BF" w:rsidRDefault="00000000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› efektívne využíva potenciál na dôležitých rastových trhoch ako je India a severná Afrika, Vietnam a región ASEAN;</w:t>
      </w:r>
    </w:p>
    <w:p w14:paraId="18F7EE5D" w14:textId="77777777" w:rsidR="00416C3F" w:rsidRPr="001741BF" w:rsidRDefault="00000000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› v súčasnosti zákazníkom ponúka 12 modelových radov osobných automobilov: Fabia,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Scala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, Octavia,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Superb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Kamiq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Karoq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Kodiaq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Elroq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Enyaq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Slavia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Kylaq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 a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Kushaq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;</w:t>
      </w:r>
    </w:p>
    <w:p w14:paraId="7A801CC7" w14:textId="77777777" w:rsidR="00416C3F" w:rsidRPr="001741BF" w:rsidRDefault="00000000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› v roku 2024 dodala zákazníkom po celom svete viac ako 926 600 vozidiel;</w:t>
      </w:r>
    </w:p>
    <w:p w14:paraId="1FDD0AF0" w14:textId="77777777" w:rsidR="00416C3F" w:rsidRPr="001741BF" w:rsidRDefault="00000000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› je už viac ako 30 rokov súčasťou koncernu Volkswagen, jedného z globálne najúspešnejších výrobcov automobilov; </w:t>
      </w:r>
    </w:p>
    <w:p w14:paraId="7DF94A69" w14:textId="77777777" w:rsidR="00416C3F" w:rsidRPr="001741BF" w:rsidRDefault="00000000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› </w:t>
      </w:r>
      <w:r w:rsidRPr="001741BF">
        <w:rPr>
          <w:rFonts w:ascii="Helvetica Neue" w:eastAsia="Helvetica Neue" w:hAnsi="Helvetica Neue" w:cs="Helvetica Neue"/>
          <w:sz w:val="16"/>
          <w:szCs w:val="16"/>
          <w:lang w:val="sk-SK"/>
        </w:rPr>
        <w:t xml:space="preserve">je súčasťou </w:t>
      </w:r>
      <w:proofErr w:type="spellStart"/>
      <w:r w:rsidRPr="001741BF">
        <w:rPr>
          <w:rFonts w:ascii="Helvetica Neue" w:eastAsia="Helvetica Neue" w:hAnsi="Helvetica Neue" w:cs="Helvetica Neue"/>
          <w:sz w:val="16"/>
          <w:szCs w:val="16"/>
          <w:lang w:val="sk-SK"/>
        </w:rPr>
        <w:t>Brand</w:t>
      </w:r>
      <w:proofErr w:type="spellEnd"/>
      <w:r w:rsidRPr="001741BF">
        <w:rPr>
          <w:rFonts w:ascii="Helvetica Neue" w:eastAsia="Helvetica Neue" w:hAnsi="Helvetica Neue" w:cs="Helvetica Neue"/>
          <w:sz w:val="16"/>
          <w:szCs w:val="16"/>
          <w:lang w:val="sk-SK"/>
        </w:rPr>
        <w:t xml:space="preserve"> Group CORE, organizačnej fúzie objemových značiek koncernu Volkswagen, ktorej cieľom je dosiahnutie spoločného rastu a významné zvýšenie celkovej efektivity všetkých piatich objemových značiek;</w:t>
      </w:r>
    </w:p>
    <w:p w14:paraId="5FA8AB4F" w14:textId="77777777" w:rsidR="00416C3F" w:rsidRPr="001741BF" w:rsidRDefault="00000000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› samostatne vyvíja a vyrába komponenty ako batériové systémy pre platformu MEB, motory a prevodovky pre ďalšie značky koncernu Volkswagen;</w:t>
      </w:r>
    </w:p>
    <w:p w14:paraId="64C0D7A1" w14:textId="77777777" w:rsidR="00416C3F" w:rsidRPr="001741BF" w:rsidRDefault="00000000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› prevádzkuje tri výrobné závody v Českej republike, má výrobné kapacity v Číne, na Slovensku a v Indii, väčšinou prostredníctvom koncernových partnerstiev, ďalej taktiež na Ukrajine v spolupráci s lokálnym partnerom;</w:t>
      </w:r>
    </w:p>
    <w:p w14:paraId="551D24D6" w14:textId="77777777" w:rsidR="00416C3F" w:rsidRPr="001741BF" w:rsidRDefault="00000000">
      <w:pPr>
        <w:spacing w:after="0" w:line="240" w:lineRule="auto"/>
        <w:ind w:left="0"/>
        <w:rPr>
          <w:lang w:val="sk-SK"/>
        </w:rPr>
      </w:pPr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› celosvetovo zamestnáva viac než 40 000 ľudí a je aktívna na viac ako 100 trhoch. </w:t>
      </w:r>
    </w:p>
    <w:sectPr w:rsidR="00416C3F" w:rsidRPr="001741BF">
      <w:headerReference w:type="default" r:id="rId15"/>
      <w:footerReference w:type="even" r:id="rId16"/>
      <w:footerReference w:type="default" r:id="rId17"/>
      <w:footerReference w:type="first" r:id="rId18"/>
      <w:pgSz w:w="11900" w:h="16840"/>
      <w:pgMar w:top="2269" w:right="1841" w:bottom="2694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8ACA26" w14:textId="77777777" w:rsidR="00C41298" w:rsidRDefault="00C41298">
      <w:pPr>
        <w:spacing w:after="0" w:line="240" w:lineRule="auto"/>
      </w:pPr>
      <w:r>
        <w:separator/>
      </w:r>
    </w:p>
  </w:endnote>
  <w:endnote w:type="continuationSeparator" w:id="0">
    <w:p w14:paraId="0B6FCD23" w14:textId="77777777" w:rsidR="00C41298" w:rsidRDefault="00C412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C532F36-0ECA-4BF8-902F-C68828F44D12}"/>
    <w:embedBold r:id="rId2" w:fontKey="{568C92D8-C0CA-4C2A-98F1-42761A53EA9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KODA Next">
    <w:altName w:val="Cambria"/>
    <w:charset w:val="00"/>
    <w:family w:val="roman"/>
    <w:pitch w:val="default"/>
    <w:embedRegular r:id="rId3" w:fontKey="{4232D5D8-761D-447F-8F2A-9C4EDE30A7AA}"/>
    <w:embedBold r:id="rId4" w:fontKey="{ADC6ED12-A7D2-4BF7-B7BD-49685898D4FF}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37E50D83-2F57-41C6-8F32-C7D2EEC07162}"/>
    <w:embedItalic r:id="rId6" w:fontKey="{516C736C-98C0-403A-8244-0073BA37D724}"/>
  </w:font>
  <w:font w:name="SKODA Next Light">
    <w:altName w:val="Calibri"/>
    <w:charset w:val="00"/>
    <w:family w:val="swiss"/>
    <w:pitch w:val="variable"/>
    <w:sig w:usb0="A00002E7" w:usb1="00002021" w:usb2="00000000" w:usb3="00000000" w:csb0="0000009F" w:csb1="00000000"/>
  </w:font>
  <w:font w:name="Helvetica Neue">
    <w:altName w:val="Arial"/>
    <w:panose1 w:val="00000000000000000000"/>
    <w:charset w:val="00"/>
    <w:family w:val="roman"/>
    <w:notTrueType/>
    <w:pitch w:val="default"/>
    <w:embedRegular r:id="rId7" w:fontKey="{624664F5-E5AA-407A-9FA4-76D4C188F6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DF46D" w14:textId="6D9A3FC7" w:rsidR="00416C3F" w:rsidRDefault="001741B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firstLine="709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518DAEAD" wp14:editId="6313EBA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353781019" name="Textové pole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03497CA2" w14:textId="353F05CE" w:rsidR="001741BF" w:rsidRPr="001741BF" w:rsidRDefault="001741BF" w:rsidP="001741BF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1741BF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8DAEAD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7" type="#_x0000_t202" alt="INTERNAL" style="position:absolute;left:0;text-align:left;margin-left:0;margin-top:0;width:95.05pt;height:25.6pt;z-index:25166438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" filled="f" stroked="f">
              <v:textbox style="mso-fit-shape-to-text:t" inset="20pt,0,0,15pt">
                <w:txbxContent>
                  <w:p w14:paraId="03497CA2" w14:textId="353F05CE" w:rsidR="001741BF" w:rsidRPr="001741BF" w:rsidRDefault="001741BF" w:rsidP="001741BF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1741BF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4DBAB2A1" wp14:editId="0E639F76">
              <wp:simplePos x="0" y="0"/>
              <wp:positionH relativeFrom="column">
                <wp:posOffset>-738181</wp:posOffset>
              </wp:positionH>
              <wp:positionV relativeFrom="paragraph">
                <wp:posOffset>-14283</wp:posOffset>
              </wp:positionV>
              <wp:extent cx="1245235" cy="363220"/>
              <wp:effectExtent l="0" t="0" r="0" b="0"/>
              <wp:wrapNone/>
              <wp:docPr id="1941913741" name="Obdĺžnik 1941913741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B584C7" w14:textId="77777777" w:rsidR="00416C3F" w:rsidRDefault="00000000">
                          <w:pPr>
                            <w:spacing w:after="0" w:line="275" w:lineRule="auto"/>
                            <w:ind w:firstLine="1418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DBAB2A1" id="Obdĺžnik 1941913741" o:spid="_x0000_s1028" alt="INTERNAL" style="position:absolute;left:0;text-align:left;margin-left:-58.1pt;margin-top:-1.1pt;width:98.05pt;height:28.6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" filled="f" stroked="f">
              <v:textbox inset="20pt,0,0,15pt">
                <w:txbxContent>
                  <w:p w14:paraId="19B584C7" w14:textId="77777777" w:rsidR="00416C3F" w:rsidRDefault="00000000">
                    <w:pPr>
                      <w:spacing w:after="0" w:line="275" w:lineRule="auto"/>
                      <w:ind w:firstLine="1418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C3907" w14:textId="6690C615" w:rsidR="00416C3F" w:rsidRDefault="001741BF">
    <w:pPr>
      <w:tabs>
        <w:tab w:val="right" w:pos="7938"/>
      </w:tabs>
      <w:ind w:firstLine="709"/>
      <w:rPr>
        <w:sz w:val="13"/>
        <w:szCs w:val="13"/>
      </w:rPr>
    </w:pPr>
    <w:r>
      <w:rPr>
        <w:noProof/>
        <w:sz w:val="13"/>
        <w:szCs w:val="13"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5B0C13C1" wp14:editId="7BF5AD3B">
              <wp:simplePos x="723900" y="9601200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280819696" name="Textové pole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5E2AB68E" w14:textId="27AA5B3A" w:rsidR="001741BF" w:rsidRPr="001741BF" w:rsidRDefault="001741BF" w:rsidP="001741BF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1741BF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0C13C1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9" type="#_x0000_t202" alt="INTERNAL" style="position:absolute;left:0;text-align:left;margin-left:0;margin-top:0;width:95.05pt;height:25.6pt;z-index:25166540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" filled="f" stroked="f">
              <v:textbox style="mso-fit-shape-to-text:t" inset="20pt,0,0,15pt">
                <w:txbxContent>
                  <w:p w14:paraId="5E2AB68E" w14:textId="27AA5B3A" w:rsidR="001741BF" w:rsidRPr="001741BF" w:rsidRDefault="001741BF" w:rsidP="001741BF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1741BF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36648DE5" w14:textId="77777777" w:rsidR="00416C3F" w:rsidRDefault="00000000">
    <w:pPr>
      <w:tabs>
        <w:tab w:val="left" w:pos="2874"/>
        <w:tab w:val="right" w:pos="7938"/>
      </w:tabs>
      <w:ind w:firstLine="709"/>
      <w:rPr>
        <w:sz w:val="13"/>
        <w:szCs w:val="13"/>
      </w:rPr>
    </w:pPr>
    <w:r>
      <w:rPr>
        <w:sz w:val="13"/>
        <w:szCs w:val="13"/>
      </w:rPr>
      <w:tab/>
    </w:r>
  </w:p>
  <w:p w14:paraId="4AA4678D" w14:textId="77777777" w:rsidR="00416C3F" w:rsidRDefault="00416C3F">
    <w:pPr>
      <w:tabs>
        <w:tab w:val="right" w:pos="7938"/>
      </w:tabs>
      <w:ind w:firstLine="709"/>
      <w:rPr>
        <w:sz w:val="13"/>
        <w:szCs w:val="13"/>
      </w:rPr>
    </w:pPr>
  </w:p>
  <w:p w14:paraId="20257281" w14:textId="77777777" w:rsidR="00416C3F" w:rsidRDefault="00000000">
    <w:pPr>
      <w:tabs>
        <w:tab w:val="right" w:pos="7938"/>
      </w:tabs>
      <w:ind w:firstLine="709"/>
      <w:rPr>
        <w:sz w:val="13"/>
        <w:szCs w:val="13"/>
      </w:rPr>
    </w:pPr>
    <w:r>
      <w:rPr>
        <w:sz w:val="13"/>
        <w:szCs w:val="13"/>
      </w:rPr>
      <w:tab/>
    </w:r>
  </w:p>
  <w:p w14:paraId="57A67004" w14:textId="77777777" w:rsidR="00416C3F" w:rsidRDefault="00416C3F">
    <w:pPr>
      <w:tabs>
        <w:tab w:val="right" w:pos="7938"/>
      </w:tabs>
      <w:ind w:firstLine="70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0BB93" w14:textId="6D8A23DD" w:rsidR="00416C3F" w:rsidRDefault="001741B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firstLine="709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678EB424" wp14:editId="19D2CD3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429783486" name="Textové pole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65AD7897" w14:textId="4AF825F3" w:rsidR="001741BF" w:rsidRPr="001741BF" w:rsidRDefault="001741BF" w:rsidP="001741BF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1741BF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8EB424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30" type="#_x0000_t202" alt="INTERNAL" style="position:absolute;left:0;text-align:left;margin-left:0;margin-top:0;width:95.05pt;height:25.6pt;z-index:25166336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" filled="f" stroked="f">
              <v:textbox style="mso-fit-shape-to-text:t" inset="20pt,0,0,15pt">
                <w:txbxContent>
                  <w:p w14:paraId="65AD7897" w14:textId="4AF825F3" w:rsidR="001741BF" w:rsidRPr="001741BF" w:rsidRDefault="001741BF" w:rsidP="001741BF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1741BF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1EE92499" wp14:editId="712DB3EE">
              <wp:simplePos x="0" y="0"/>
              <wp:positionH relativeFrom="column">
                <wp:posOffset>-738181</wp:posOffset>
              </wp:positionH>
              <wp:positionV relativeFrom="paragraph">
                <wp:posOffset>-14283</wp:posOffset>
              </wp:positionV>
              <wp:extent cx="1245235" cy="363220"/>
              <wp:effectExtent l="0" t="0" r="0" b="0"/>
              <wp:wrapNone/>
              <wp:docPr id="1941913739" name="Obdĺžnik 1941913739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B7FFC4" w14:textId="77777777" w:rsidR="00416C3F" w:rsidRDefault="00000000">
                          <w:pPr>
                            <w:spacing w:after="0" w:line="275" w:lineRule="auto"/>
                            <w:ind w:firstLine="1418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EE92499" id="Obdĺžnik 1941913739" o:spid="_x0000_s1031" alt="INTERNAL" style="position:absolute;left:0;text-align:left;margin-left:-58.1pt;margin-top:-1.1pt;width:98.05pt;height:28.6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" filled="f" stroked="f">
              <v:textbox inset="20pt,0,0,15pt">
                <w:txbxContent>
                  <w:p w14:paraId="06B7FFC4" w14:textId="77777777" w:rsidR="00416C3F" w:rsidRDefault="00000000">
                    <w:pPr>
                      <w:spacing w:after="0" w:line="275" w:lineRule="auto"/>
                      <w:ind w:firstLine="1418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398C1F" w14:textId="77777777" w:rsidR="00C41298" w:rsidRDefault="00C41298">
      <w:pPr>
        <w:spacing w:after="0" w:line="240" w:lineRule="auto"/>
      </w:pPr>
      <w:r>
        <w:separator/>
      </w:r>
    </w:p>
  </w:footnote>
  <w:footnote w:type="continuationSeparator" w:id="0">
    <w:p w14:paraId="7360544A" w14:textId="77777777" w:rsidR="00C41298" w:rsidRDefault="00C412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674B6" w14:textId="77777777" w:rsidR="00416C3F" w:rsidRDefault="00000000">
    <w:pPr>
      <w:spacing w:line="240" w:lineRule="auto"/>
      <w:ind w:left="0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482B9973" wp14:editId="4BAAA991">
          <wp:simplePos x="0" y="0"/>
          <wp:positionH relativeFrom="page">
            <wp:posOffset>4276725</wp:posOffset>
          </wp:positionH>
          <wp:positionV relativeFrom="page">
            <wp:posOffset>488011</wp:posOffset>
          </wp:positionV>
          <wp:extent cx="2114659" cy="406421"/>
          <wp:effectExtent l="0" t="0" r="0" b="0"/>
          <wp:wrapNone/>
          <wp:docPr id="1941913742" name="image3.png" descr="Obsah obrázku Písmo, Grafika, snímek obrazovky, grafický design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Obsah obrázku Písmo, Grafika, snímek obrazovky, grafický design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14659" cy="4064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6D3802E1" wp14:editId="18D35E76">
          <wp:simplePos x="0" y="0"/>
          <wp:positionH relativeFrom="page">
            <wp:posOffset>1</wp:posOffset>
          </wp:positionH>
          <wp:positionV relativeFrom="page">
            <wp:posOffset>9571684</wp:posOffset>
          </wp:positionV>
          <wp:extent cx="7588250" cy="1951990"/>
          <wp:effectExtent l="0" t="0" r="0" b="0"/>
          <wp:wrapNone/>
          <wp:docPr id="1941913743" name="image4.png" descr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8250" cy="1951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7FDB9DEB" wp14:editId="27464466">
              <wp:simplePos x="0" y="0"/>
              <wp:positionH relativeFrom="page">
                <wp:posOffset>2110742</wp:posOffset>
              </wp:positionH>
              <wp:positionV relativeFrom="page">
                <wp:posOffset>10316825</wp:posOffset>
              </wp:positionV>
              <wp:extent cx="4669155" cy="538468"/>
              <wp:effectExtent l="0" t="0" r="0" b="0"/>
              <wp:wrapNone/>
              <wp:docPr id="1941913740" name="Obdĺžnik 1941913740" descr="Obdĺžnik 9653438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30473" y="3529816"/>
                        <a:ext cx="4631055" cy="50036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5CB411" w14:textId="77777777" w:rsidR="00416C3F" w:rsidRDefault="00000000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From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details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to story: skoda-storyboard.com</w:t>
                          </w:r>
                        </w:p>
                        <w:p w14:paraId="5C74945D" w14:textId="77777777" w:rsidR="00416C3F" w:rsidRDefault="00000000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For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the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latest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news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follow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us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on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our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WhatsApp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channel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b/>
                              <w:color w:val="0E3A2F"/>
                              <w:sz w:val="14"/>
                            </w:rPr>
                            <w:t xml:space="preserve">, </w:t>
                          </w:r>
                          <w:r>
                            <w:rPr>
                              <w:rFonts w:ascii="SKODA Next" w:eastAsia="SKODA Next" w:hAnsi="SKODA Next" w:cs="SKODA Next"/>
                              <w:b/>
                              <w:color w:val="000000"/>
                              <w:sz w:val="14"/>
                            </w:rPr>
                            <w:t>'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b/>
                              <w:color w:val="000000"/>
                              <w:sz w:val="14"/>
                            </w:rPr>
                            <w:t>What's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b/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b/>
                              <w:color w:val="000000"/>
                              <w:sz w:val="14"/>
                            </w:rPr>
                            <w:t>up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b/>
                              <w:color w:val="000000"/>
                              <w:sz w:val="14"/>
                            </w:rPr>
                            <w:t>, Škoda?'</w:t>
                          </w:r>
                          <w:r>
                            <w:rPr>
                              <w:rFonts w:ascii="SKODA Next" w:eastAsia="SKODA Next" w:hAnsi="SKODA Next" w:cs="SKODA Next"/>
                              <w:color w:val="000000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DB9DEB" id="Obdĺžnik 1941913740" o:spid="_x0000_s1026" alt="Obdĺžnik 965343839" style="position:absolute;margin-left:166.2pt;margin-top:812.35pt;width:367.65pt;height:42.4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" filled="f" stroked="f">
              <v:textbox inset="0,0,0,0">
                <w:txbxContent>
                  <w:p w14:paraId="015CB411" w14:textId="77777777" w:rsidR="00416C3F" w:rsidRDefault="00000000">
                    <w:pPr>
                      <w:spacing w:line="275" w:lineRule="auto"/>
                      <w:ind w:left="0" w:hanging="709"/>
                      <w:jc w:val="right"/>
                      <w:textDirection w:val="btLr"/>
                    </w:pP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From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details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to story: skoda-storyboard.com</w:t>
                    </w:r>
                  </w:p>
                  <w:p w14:paraId="5C74945D" w14:textId="77777777" w:rsidR="00416C3F" w:rsidRDefault="00000000">
                    <w:pPr>
                      <w:spacing w:line="275" w:lineRule="auto"/>
                      <w:ind w:left="0" w:hanging="709"/>
                      <w:jc w:val="right"/>
                      <w:textDirection w:val="btLr"/>
                    </w:pP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For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the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latest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news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,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follow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us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on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our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WhatsApp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channel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b/>
                        <w:color w:val="0E3A2F"/>
                        <w:sz w:val="14"/>
                      </w:rPr>
                      <w:t xml:space="preserve">, </w:t>
                    </w:r>
                    <w:r>
                      <w:rPr>
                        <w:rFonts w:ascii="SKODA Next" w:eastAsia="SKODA Next" w:hAnsi="SKODA Next" w:cs="SKODA Next"/>
                        <w:b/>
                        <w:color w:val="000000"/>
                        <w:sz w:val="14"/>
                      </w:rPr>
                      <w:t>'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b/>
                        <w:color w:val="000000"/>
                        <w:sz w:val="14"/>
                      </w:rPr>
                      <w:t>What's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b/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b/>
                        <w:color w:val="000000"/>
                        <w:sz w:val="14"/>
                      </w:rPr>
                      <w:t>up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b/>
                        <w:color w:val="000000"/>
                        <w:sz w:val="14"/>
                      </w:rPr>
                      <w:t>, Škoda?'</w:t>
                    </w:r>
                    <w:r>
                      <w:rPr>
                        <w:rFonts w:ascii="SKODA Next" w:eastAsia="SKODA Next" w:hAnsi="SKODA Next" w:cs="SKODA Next"/>
                        <w:color w:val="000000"/>
                        <w:sz w:val="14"/>
                      </w:rPr>
                      <w:t xml:space="preserve">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Arial" w:eastAsia="Arial" w:hAnsi="Arial" w:cs="Arial"/>
        <w:b/>
        <w:sz w:val="28"/>
        <w:szCs w:val="28"/>
      </w:rPr>
      <w:t>Tlačová správa</w:t>
    </w:r>
    <w:r>
      <w:rPr>
        <w:b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610AB2"/>
    <w:multiLevelType w:val="multilevel"/>
    <w:tmpl w:val="0B787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0D91036"/>
    <w:multiLevelType w:val="multilevel"/>
    <w:tmpl w:val="198C6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70253533">
    <w:abstractNumId w:val="0"/>
  </w:num>
  <w:num w:numId="2" w16cid:durableId="1013412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C3F"/>
    <w:rsid w:val="00017A68"/>
    <w:rsid w:val="0006536E"/>
    <w:rsid w:val="000A100F"/>
    <w:rsid w:val="001741BF"/>
    <w:rsid w:val="00197823"/>
    <w:rsid w:val="0028211E"/>
    <w:rsid w:val="002C6880"/>
    <w:rsid w:val="00351E93"/>
    <w:rsid w:val="003D4A7C"/>
    <w:rsid w:val="00416C3F"/>
    <w:rsid w:val="005B022C"/>
    <w:rsid w:val="005F60F9"/>
    <w:rsid w:val="00705F98"/>
    <w:rsid w:val="007916EA"/>
    <w:rsid w:val="007C01BE"/>
    <w:rsid w:val="0096685D"/>
    <w:rsid w:val="00A36755"/>
    <w:rsid w:val="00AF06D5"/>
    <w:rsid w:val="00B22E62"/>
    <w:rsid w:val="00BB5E74"/>
    <w:rsid w:val="00C41298"/>
    <w:rsid w:val="00C57613"/>
    <w:rsid w:val="00C81BEB"/>
    <w:rsid w:val="00DF47AA"/>
    <w:rsid w:val="00DF66D7"/>
    <w:rsid w:val="00EA199F"/>
    <w:rsid w:val="00ED2753"/>
    <w:rsid w:val="00FB3C31"/>
    <w:rsid w:val="00FE0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B5D737"/>
  <w15:docId w15:val="{E822C723-D5F5-4A37-BDFC-3C23B9FA4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sk" w:eastAsia="sk-SK" w:bidi="ar-SA"/>
      </w:rPr>
    </w:rPrDefault>
    <w:pPrDefault>
      <w:pPr>
        <w:spacing w:after="60" w:line="276" w:lineRule="auto"/>
        <w:ind w:left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textovprepojenie">
    <w:name w:val="Hyperlink"/>
    <w:rPr>
      <w:u w:val="single"/>
    </w:rPr>
  </w:style>
  <w:style w:type="table" w:customStyle="1" w:styleId="TableNormal3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Odkaz">
    <w:name w:val="Odkaz"/>
    <w:rPr>
      <w:rFonts w:ascii="Arial" w:eastAsia="Arial" w:hAnsi="Arial" w:cs="Arial"/>
      <w:b w:val="0"/>
      <w:bCs w:val="0"/>
      <w:i w:val="0"/>
      <w:iCs w:val="0"/>
      <w:outline w:val="0"/>
      <w:color w:val="4BA82E"/>
      <w:sz w:val="18"/>
      <w:szCs w:val="18"/>
      <w:u w:val="single" w:color="4BA82E"/>
    </w:rPr>
  </w:style>
  <w:style w:type="character" w:customStyle="1" w:styleId="Hyperlink0">
    <w:name w:val="Hyperlink.0"/>
    <w:basedOn w:val="Odkaz"/>
    <w:rPr>
      <w:rFonts w:ascii="SKODA Next" w:eastAsia="SKODA Next" w:hAnsi="SKODA Next" w:cs="SKODA Next"/>
      <w:b w:val="0"/>
      <w:bCs w:val="0"/>
      <w:i w:val="0"/>
      <w:iCs w:val="0"/>
      <w:outline w:val="0"/>
      <w:color w:val="4BA82E"/>
      <w:sz w:val="20"/>
      <w:szCs w:val="20"/>
      <w:u w:val="single" w:color="4BA82E"/>
    </w:rPr>
  </w:style>
  <w:style w:type="character" w:customStyle="1" w:styleId="iadne">
    <w:name w:val="Žiadne"/>
  </w:style>
  <w:style w:type="character" w:customStyle="1" w:styleId="Hyperlink1">
    <w:name w:val="Hyperlink.1"/>
    <w:basedOn w:val="iadne"/>
    <w:rPr>
      <w:rFonts w:ascii="Calibri" w:eastAsia="Calibri" w:hAnsi="Calibri" w:cs="Calibri"/>
      <w:outline w:val="0"/>
      <w:color w:val="4BA82E"/>
      <w:u w:val="single" w:color="4BA82E"/>
    </w:rPr>
  </w:style>
  <w:style w:type="character" w:customStyle="1" w:styleId="Hyperlink2">
    <w:name w:val="Hyperlink.2"/>
    <w:basedOn w:val="iadne"/>
    <w:rPr>
      <w:rFonts w:ascii="Calibri" w:eastAsia="Calibri" w:hAnsi="Calibri" w:cs="Calibri"/>
      <w:outline w:val="0"/>
      <w:color w:val="4BA82E"/>
      <w:sz w:val="20"/>
      <w:szCs w:val="20"/>
      <w:u w:val="single" w:color="4BA82E"/>
    </w:rPr>
  </w:style>
  <w:style w:type="character" w:customStyle="1" w:styleId="Hyperlink3">
    <w:name w:val="Hyperlink.3"/>
    <w:basedOn w:val="Odkaz"/>
    <w:rPr>
      <w:rFonts w:ascii="SKODA Next" w:eastAsia="SKODA Next" w:hAnsi="SKODA Next" w:cs="SKODA Next"/>
      <w:b w:val="0"/>
      <w:bCs w:val="0"/>
      <w:i w:val="0"/>
      <w:iCs w:val="0"/>
      <w:outline w:val="0"/>
      <w:color w:val="000000"/>
      <w:sz w:val="20"/>
      <w:szCs w:val="20"/>
      <w:u w:val="single" w:color="000000"/>
    </w:rPr>
  </w:style>
  <w:style w:type="paragraph" w:styleId="Pta">
    <w:name w:val="footer"/>
    <w:link w:val="PtaChar"/>
    <w:uiPriority w:val="99"/>
    <w:unhideWhenUsed/>
    <w:rsid w:val="001A0A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A0A9A"/>
    <w:rPr>
      <w:rFonts w:ascii="Calibri" w:hAnsi="Calibri" w:cs="Arial Unicode MS"/>
      <w:color w:val="000000"/>
      <w:u w:color="000000"/>
    </w:rPr>
  </w:style>
  <w:style w:type="paragraph" w:styleId="Revzia">
    <w:name w:val="Revision"/>
    <w:hidden/>
    <w:uiPriority w:val="99"/>
    <w:semiHidden/>
    <w:rsid w:val="00A4025E"/>
    <w:rPr>
      <w:rFonts w:cs="Arial Unicode MS"/>
      <w:color w:val="000000"/>
      <w:u w:color="000000"/>
    </w:rPr>
  </w:style>
  <w:style w:type="character" w:styleId="Nevyrieenzmienka">
    <w:name w:val="Unresolved Mention"/>
    <w:basedOn w:val="Predvolenpsmoodseku"/>
    <w:uiPriority w:val="99"/>
    <w:semiHidden/>
    <w:unhideWhenUsed/>
    <w:rsid w:val="00F57F34"/>
    <w:rPr>
      <w:color w:val="605E5C"/>
      <w:shd w:val="clear" w:color="auto" w:fill="E1DFDD"/>
    </w:r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paragraph" w:styleId="Normlnywebov">
    <w:name w:val="Normal (Web)"/>
    <w:uiPriority w:val="99"/>
    <w:semiHidden/>
    <w:unhideWhenUsed/>
    <w:rsid w:val="00A51515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sk-SK"/>
    </w:rPr>
  </w:style>
  <w:style w:type="character" w:styleId="Vrazn">
    <w:name w:val="Strong"/>
    <w:basedOn w:val="Predvolenpsmoodseku"/>
    <w:uiPriority w:val="22"/>
    <w:qFormat/>
    <w:rsid w:val="00A51515"/>
    <w:rPr>
      <w:b/>
      <w:bCs/>
    </w:rPr>
  </w:style>
  <w:style w:type="table" w:customStyle="1" w:styleId="a4">
    <w:basedOn w:val="TableNormal2"/>
    <w:tblPr>
      <w:tblStyleRowBandSize w:val="1"/>
      <w:tblStyleColBandSize w:val="1"/>
    </w:tblPr>
  </w:style>
  <w:style w:type="table" w:customStyle="1" w:styleId="a5">
    <w:basedOn w:val="TableNormal2"/>
    <w:tblPr>
      <w:tblStyleRowBandSize w:val="1"/>
      <w:tblStyleColBandSize w:val="1"/>
    </w:tblPr>
  </w:style>
  <w:style w:type="table" w:customStyle="1" w:styleId="a6">
    <w:basedOn w:val="TableNormal2"/>
    <w:tblPr>
      <w:tblStyleRowBandSize w:val="1"/>
      <w:tblStyleColBandSize w:val="1"/>
    </w:tblPr>
  </w:style>
  <w:style w:type="table" w:customStyle="1" w:styleId="a7">
    <w:basedOn w:val="TableNormal2"/>
    <w:tblPr>
      <w:tblStyleRowBandSize w:val="1"/>
      <w:tblStyleColBandSize w:val="1"/>
    </w:tblPr>
  </w:style>
  <w:style w:type="table" w:customStyle="1" w:styleId="a8">
    <w:basedOn w:val="TableNormal2"/>
    <w:tblPr>
      <w:tblStyleRowBandSize w:val="1"/>
      <w:tblStyleColBandSize w:val="1"/>
    </w:tblPr>
  </w:style>
  <w:style w:type="table" w:customStyle="1" w:styleId="a9">
    <w:basedOn w:val="TableNormal2"/>
    <w:tblPr>
      <w:tblStyleRowBandSize w:val="1"/>
      <w:tblStyleColBandSize w:val="1"/>
    </w:tbl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2"/>
    <w:tblPr>
      <w:tblStyleRowBandSize w:val="1"/>
      <w:tblStyleColBandSize w:val="1"/>
    </w:tblPr>
  </w:style>
  <w:style w:type="table" w:customStyle="1" w:styleId="ab">
    <w:basedOn w:val="TableNormal2"/>
    <w:tblPr>
      <w:tblStyleRowBandSize w:val="1"/>
      <w:tblStyleColBandSize w:val="1"/>
    </w:tblPr>
  </w:style>
  <w:style w:type="table" w:customStyle="1" w:styleId="ac">
    <w:basedOn w:val="TableNormal2"/>
    <w:tblPr>
      <w:tblStyleRowBandSize w:val="1"/>
      <w:tblStyleColBandSize w:val="1"/>
    </w:tblPr>
  </w:style>
  <w:style w:type="character" w:styleId="PouitHypertextovPrepojenie">
    <w:name w:val="FollowedHyperlink"/>
    <w:basedOn w:val="Predvolenpsmoodseku"/>
    <w:uiPriority w:val="99"/>
    <w:semiHidden/>
    <w:unhideWhenUsed/>
    <w:rsid w:val="00197823"/>
    <w:rPr>
      <w:color w:val="FF00FF" w:themeColor="followedHyperlink"/>
      <w:u w:val="single"/>
    </w:rPr>
  </w:style>
  <w:style w:type="table" w:customStyle="1" w:styleId="1">
    <w:name w:val="1"/>
    <w:basedOn w:val="Normlnatabuka"/>
    <w:rsid w:val="00C81BEB"/>
    <w:rPr>
      <w:rFonts w:ascii="SKODA Next Light" w:eastAsia="SKODA Next Light" w:hAnsi="SKODA Next Light" w:cs="SKODA Next Light"/>
      <w:lang w:val="sk-SK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uzana.kubikova2@skoda-auto.sk" TargetMode="External"/><Relationship Id="rId13" Type="http://schemas.openxmlformats.org/officeDocument/2006/relationships/image" Target="media/image4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SkodaAutoS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cdn.skoda-storyboard.com/2024/09/76_Skoda_Elroq_Sportline_af11115d.jp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ŠKODA A4">
  <a:themeElements>
    <a:clrScheme name="ŠKODA A4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FF"/>
      </a:hlink>
      <a:folHlink>
        <a:srgbClr val="FF00FF"/>
      </a:folHlink>
    </a:clrScheme>
    <a:fontScheme name="ŠKODA A4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ŠKODA A4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SKODA Next"/>
            <a:ea typeface="SKODA Next"/>
            <a:cs typeface="SKODA Next"/>
            <a:sym typeface="SKODA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SKODA Next"/>
            <a:ea typeface="SKODA Next"/>
            <a:cs typeface="SKODA Next"/>
            <a:sym typeface="SKODA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vK8kRv8T1yHdoq8eC1N+vlCMbA==">CgMxLjA4AHIhMXV4d2plaTM2TktPSkU4eUNKTm5VWWRWZ0pqcUx6Ukoz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b1c9b508-7c6e-42bd-bedf-808292653d6c}" enabled="1" method="Standard" siteId="{2882be50-2012-4d88-ac86-544124e120c8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917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Kubikova, Zuzana 2 (SAS V)</dc:creator>
  <cp:lastModifiedBy>Michal Račko</cp:lastModifiedBy>
  <cp:revision>2</cp:revision>
  <dcterms:created xsi:type="dcterms:W3CDTF">2025-08-28T08:33:00Z</dcterms:created>
  <dcterms:modified xsi:type="dcterms:W3CDTF">2025-08-28T08:33:00Z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16858dfd,6d33f53c,4fc99270,199df9be,50b10f1b,4c57c1f0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</Properties>
</file>