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49E81" w14:textId="77777777" w:rsidR="00197B37" w:rsidRPr="009056C7" w:rsidRDefault="00197B37" w:rsidP="00197B37">
      <w:pPr>
        <w:spacing w:line="240" w:lineRule="auto"/>
        <w:rPr>
          <w:rFonts w:ascii="SKODA Next" w:eastAsia="SKODA Next" w:hAnsi="SKODA Next" w:cs="SKODA Next"/>
          <w:sz w:val="36"/>
          <w:szCs w:val="36"/>
          <w:lang w:val="sk-SK"/>
        </w:rPr>
      </w:pPr>
      <w:r w:rsidRPr="009056C7">
        <w:rPr>
          <w:rFonts w:ascii="SKODA Next" w:eastAsia="SKODA Next" w:hAnsi="SKODA Next" w:cs="SKODA Next"/>
          <w:sz w:val="36"/>
          <w:szCs w:val="36"/>
          <w:lang w:val="sk-SK"/>
        </w:rPr>
        <w:t>Škoda Auto Slovensko sa predstaví na nitrianskom autosalóne s atraktívnou ponukou modelov a mimoriadnym autosalónovým zvýhodnením</w:t>
      </w:r>
    </w:p>
    <w:p w14:paraId="54226D5B" w14:textId="77777777" w:rsidR="00F57B1B" w:rsidRPr="009056C7" w:rsidRDefault="00F57B1B">
      <w:pPr>
        <w:spacing w:line="240" w:lineRule="auto"/>
        <w:ind w:firstLine="709"/>
        <w:rPr>
          <w:rFonts w:ascii="SKODA Next" w:eastAsia="SKODA Next" w:hAnsi="SKODA Next" w:cs="SKODA Next"/>
          <w:b/>
          <w:lang w:val="sk-SK"/>
        </w:rPr>
      </w:pPr>
    </w:p>
    <w:p w14:paraId="47CA2376" w14:textId="77777777" w:rsidR="00F57B1B" w:rsidRPr="009056C7" w:rsidRDefault="00000000">
      <w:pPr>
        <w:spacing w:line="240" w:lineRule="auto"/>
        <w:ind w:firstLine="709"/>
        <w:rPr>
          <w:rFonts w:ascii="SKODA Next" w:eastAsia="SKODA Next" w:hAnsi="SKODA Next" w:cs="SKODA Next"/>
          <w:b/>
          <w:lang w:val="sk-SK"/>
        </w:rPr>
      </w:pPr>
      <w:r w:rsidRPr="009056C7">
        <w:rPr>
          <w:rFonts w:ascii="SKODA Next" w:eastAsia="SKODA Next" w:hAnsi="SKODA Next" w:cs="SKODA Next"/>
          <w:b/>
          <w:lang w:val="sk-SK"/>
        </w:rPr>
        <w:t xml:space="preserve">› </w:t>
      </w:r>
      <w:r w:rsidRPr="009056C7">
        <w:rPr>
          <w:rFonts w:ascii="SKODA Next" w:eastAsia="SKODA Next" w:hAnsi="SKODA Next" w:cs="SKODA Next"/>
          <w:b/>
          <w:color w:val="161718"/>
          <w:highlight w:val="white"/>
          <w:lang w:val="sk-SK"/>
        </w:rPr>
        <w:t>Na nadchádzajúcom nitrianskom autosalóne predstaví Škoda nielen súčasné modely, ale tiež dizajnovú štúdiu Vision 7S a pripravené je aj jedno prekvapenie.</w:t>
      </w:r>
    </w:p>
    <w:p w14:paraId="30BF32D2" w14:textId="77777777" w:rsidR="00F57B1B" w:rsidRPr="009056C7" w:rsidRDefault="00000000">
      <w:pPr>
        <w:spacing w:line="240" w:lineRule="auto"/>
        <w:ind w:firstLine="709"/>
        <w:rPr>
          <w:rFonts w:ascii="SKODA Next" w:eastAsia="SKODA Next" w:hAnsi="SKODA Next" w:cs="SKODA Next"/>
          <w:b/>
          <w:lang w:val="sk-SK"/>
        </w:rPr>
      </w:pPr>
      <w:r w:rsidRPr="009056C7">
        <w:rPr>
          <w:rFonts w:ascii="SKODA Next" w:eastAsia="SKODA Next" w:hAnsi="SKODA Next" w:cs="SKODA Next"/>
          <w:b/>
          <w:lang w:val="sk-SK"/>
        </w:rPr>
        <w:t xml:space="preserve">› Už od pondelka 22.9. pri tejto príležitosti vstupuje do platnosti aj špeciálny autosalónový bonus, vďaka ktorému sú teraz nové i skladové vozidlá Škoda ešte výhodnejšie. </w:t>
      </w:r>
    </w:p>
    <w:p w14:paraId="320D6AAC" w14:textId="77777777" w:rsidR="00F57B1B" w:rsidRPr="009056C7" w:rsidRDefault="00000000">
      <w:pPr>
        <w:spacing w:line="240" w:lineRule="auto"/>
        <w:ind w:firstLine="709"/>
        <w:rPr>
          <w:rFonts w:ascii="SKODA Next" w:eastAsia="SKODA Next" w:hAnsi="SKODA Next" w:cs="SKODA Next"/>
          <w:b/>
          <w:lang w:val="sk-SK"/>
        </w:rPr>
      </w:pPr>
      <w:r w:rsidRPr="009056C7">
        <w:rPr>
          <w:rFonts w:ascii="SKODA Next" w:eastAsia="SKODA Next" w:hAnsi="SKODA Next" w:cs="SKODA Next"/>
          <w:b/>
          <w:lang w:val="sk-SK"/>
        </w:rPr>
        <w:t xml:space="preserve">› </w:t>
      </w:r>
      <w:r w:rsidRPr="009056C7">
        <w:rPr>
          <w:rFonts w:ascii="SKODA Next" w:eastAsia="SKODA Next" w:hAnsi="SKODA Next" w:cs="SKODA Next"/>
          <w:b/>
          <w:color w:val="161718"/>
          <w:highlight w:val="white"/>
          <w:lang w:val="sk-SK"/>
        </w:rPr>
        <w:t>Autosalón Autoshow sa koná v nitrianskom Agrokomplexe od 9. do 12. októbra 2025</w:t>
      </w:r>
    </w:p>
    <w:p w14:paraId="47C20DCB" w14:textId="77777777" w:rsidR="00F57B1B" w:rsidRPr="009056C7" w:rsidRDefault="00F57B1B">
      <w:pPr>
        <w:spacing w:line="240" w:lineRule="auto"/>
        <w:ind w:firstLine="709"/>
        <w:rPr>
          <w:rFonts w:ascii="SKODA Next" w:eastAsia="SKODA Next" w:hAnsi="SKODA Next" w:cs="SKODA Next"/>
          <w:b/>
          <w:lang w:val="sk-SK"/>
        </w:rPr>
      </w:pPr>
    </w:p>
    <w:p w14:paraId="7A97FF42" w14:textId="14AF7058" w:rsidR="00F57B1B" w:rsidRPr="009056C7" w:rsidRDefault="00000000">
      <w:pPr>
        <w:spacing w:line="240" w:lineRule="auto"/>
        <w:ind w:firstLine="709"/>
        <w:rPr>
          <w:rFonts w:ascii="SKODA Next" w:eastAsia="SKODA Next" w:hAnsi="SKODA Next" w:cs="SKODA Next"/>
          <w:b/>
          <w:lang w:val="sk-SK"/>
        </w:rPr>
      </w:pPr>
      <w:r w:rsidRPr="009056C7">
        <w:rPr>
          <w:rFonts w:ascii="SKODA Next" w:eastAsia="SKODA Next" w:hAnsi="SKODA Next" w:cs="SKODA Next"/>
          <w:lang w:val="sk-SK"/>
        </w:rPr>
        <w:t>Bratislava, 2</w:t>
      </w:r>
      <w:r w:rsidR="00197B37" w:rsidRPr="009056C7">
        <w:rPr>
          <w:rFonts w:ascii="SKODA Next" w:eastAsia="SKODA Next" w:hAnsi="SKODA Next" w:cs="SKODA Next"/>
          <w:lang w:val="sk-SK"/>
        </w:rPr>
        <w:t>3</w:t>
      </w:r>
      <w:r w:rsidRPr="009056C7">
        <w:rPr>
          <w:rFonts w:ascii="SKODA Next" w:eastAsia="SKODA Next" w:hAnsi="SKODA Next" w:cs="SKODA Next"/>
          <w:lang w:val="sk-SK"/>
        </w:rPr>
        <w:t xml:space="preserve">. septembra 2025 – </w:t>
      </w:r>
      <w:r w:rsidRPr="009056C7">
        <w:rPr>
          <w:rFonts w:ascii="SKODA Next" w:eastAsia="SKODA Next" w:hAnsi="SKODA Next" w:cs="SKODA Next"/>
          <w:b/>
          <w:lang w:val="sk-SK"/>
        </w:rPr>
        <w:t>Škoda Auto Slovensko sa aj tento rok zúčastní Medzinárodného autosalónu v Nitre. V hale F predstaví atraktívny mix aktuálnych akčných modelov, športovo ladených vozidiel a zákazníkom ponúkne aj možnosť vyskúšať si jazdy na predvádzacích automobiloch. Okrem toho automobilka predstavila aj špeciálne autosalónové zvýhodnenie, ktoré je nad rámec už existujúcich celoplošných bonusov. Podľa zvoleného modelu môžu návštevníci získať výhodu vo výške od 200 až do 1 200 eur, a to v závislosti od toho, či si vyberú skladový model alebo si objednajú svoje vysnívané vozidlo do výroby. Toto mimoriadne autosalónové zvýhodnenie platí od pondelka 22.9. do 19. októbra 2025.</w:t>
      </w:r>
    </w:p>
    <w:p w14:paraId="34287100" w14:textId="77777777" w:rsidR="00F57B1B" w:rsidRPr="009056C7" w:rsidRDefault="00F57B1B">
      <w:pPr>
        <w:spacing w:line="240" w:lineRule="auto"/>
        <w:ind w:firstLine="709"/>
        <w:rPr>
          <w:rFonts w:ascii="SKODA Next" w:eastAsia="SKODA Next" w:hAnsi="SKODA Next" w:cs="SKODA Next"/>
          <w:b/>
          <w:lang w:val="sk-SK"/>
        </w:rPr>
      </w:pPr>
    </w:p>
    <w:p w14:paraId="0E83E7BE" w14:textId="77777777" w:rsidR="00F57B1B" w:rsidRPr="009056C7" w:rsidRDefault="00000000">
      <w:pPr>
        <w:spacing w:line="240" w:lineRule="auto"/>
        <w:ind w:firstLine="709"/>
        <w:rPr>
          <w:rFonts w:ascii="SKODA Next" w:eastAsia="SKODA Next" w:hAnsi="SKODA Next" w:cs="SKODA Next"/>
          <w:lang w:val="sk-SK"/>
        </w:rPr>
      </w:pPr>
      <w:r w:rsidRPr="009056C7">
        <w:rPr>
          <w:rFonts w:ascii="SKODA Next" w:eastAsia="SKODA Next" w:hAnsi="SKODA Next" w:cs="SKODA Next"/>
          <w:lang w:val="sk-SK"/>
        </w:rPr>
        <w:t>„</w:t>
      </w:r>
      <w:r w:rsidRPr="009056C7">
        <w:rPr>
          <w:rFonts w:ascii="SKODA Next" w:eastAsia="SKODA Next" w:hAnsi="SKODA Next" w:cs="SKODA Next"/>
          <w:i/>
          <w:lang w:val="sk-SK"/>
        </w:rPr>
        <w:t>Sme radi, že návštevníkom nitrianskeho autosalónu môžeme predstaviť nielen naše aktuálne novinky, ale aj modely, ktoré stelesňujú inovácie, udržateľnosť a športového ducha značky. Naša expozícia ukáže pestrú paletu vozidiel – od spaľovacích motorov cez plne elektrické modely až po štúdiu Vision 7S a jedno športovo ladené prekvapenie. Verím, že si každý z návštevníkov nájde to pravé pre seba</w:t>
      </w:r>
      <w:r w:rsidRPr="009056C7">
        <w:rPr>
          <w:rFonts w:ascii="SKODA Next" w:eastAsia="SKODA Next" w:hAnsi="SKODA Next" w:cs="SKODA Next"/>
          <w:lang w:val="sk-SK"/>
        </w:rPr>
        <w:t>,“ hovorí Michal Pres, vedúci oddelenia Marketingu a Produktu spoločnosti Škoda Auto Slovensko.</w:t>
      </w:r>
    </w:p>
    <w:p w14:paraId="755E1639" w14:textId="77777777" w:rsidR="00F57B1B" w:rsidRPr="009056C7" w:rsidRDefault="00F57B1B">
      <w:pPr>
        <w:spacing w:line="240" w:lineRule="auto"/>
        <w:ind w:firstLine="709"/>
        <w:rPr>
          <w:rFonts w:ascii="SKODA Next" w:eastAsia="SKODA Next" w:hAnsi="SKODA Next" w:cs="SKODA Next"/>
          <w:b/>
          <w:lang w:val="sk-SK"/>
        </w:rPr>
      </w:pPr>
    </w:p>
    <w:p w14:paraId="35877D5F" w14:textId="77777777" w:rsidR="00F57B1B" w:rsidRPr="009056C7" w:rsidRDefault="00000000">
      <w:pPr>
        <w:spacing w:line="240" w:lineRule="auto"/>
        <w:ind w:firstLine="709"/>
        <w:rPr>
          <w:rFonts w:ascii="SKODA Next" w:eastAsia="SKODA Next" w:hAnsi="SKODA Next" w:cs="SKODA Next"/>
          <w:lang w:val="sk-SK"/>
        </w:rPr>
      </w:pPr>
      <w:r w:rsidRPr="009056C7">
        <w:rPr>
          <w:rFonts w:ascii="SKODA Next" w:eastAsia="SKODA Next" w:hAnsi="SKODA Next" w:cs="SKODA Next"/>
          <w:b/>
          <w:lang w:val="sk-SK"/>
        </w:rPr>
        <w:t>Akčné modely Drive a Drive Plus v centre pozornosti</w:t>
      </w:r>
      <w:r w:rsidRPr="009056C7">
        <w:rPr>
          <w:rFonts w:ascii="SKODA Next" w:eastAsia="SKODA Next" w:hAnsi="SKODA Next" w:cs="SKODA Next"/>
          <w:lang w:val="sk-SK"/>
        </w:rPr>
        <w:br/>
        <w:t>Návštevníci autosalónu sa môžu tešiť na trojicu vozidiel vo výraznej farbe Velvet Red, ktorá reprezentuje súčasnú ponuku akčných modelov Drive a Drive Plus. Konkrétne pôjde o modely Škoda Scala, Kamiq a Karoq, ktoré sú aktuálne podporované aj v celonárodnej taktickej kampani značky.</w:t>
      </w:r>
    </w:p>
    <w:p w14:paraId="29E1784F" w14:textId="77777777" w:rsidR="00F57B1B" w:rsidRPr="009056C7" w:rsidRDefault="00F57B1B">
      <w:pPr>
        <w:spacing w:line="240" w:lineRule="auto"/>
        <w:ind w:firstLine="709"/>
        <w:rPr>
          <w:rFonts w:ascii="SKODA Next" w:eastAsia="SKODA Next" w:hAnsi="SKODA Next" w:cs="SKODA Next"/>
          <w:lang w:val="sk-SK"/>
        </w:rPr>
      </w:pPr>
    </w:p>
    <w:p w14:paraId="49D13D86" w14:textId="7B642D38" w:rsidR="00F57B1B" w:rsidRPr="009056C7" w:rsidRDefault="00000000">
      <w:pPr>
        <w:spacing w:line="240" w:lineRule="auto"/>
        <w:ind w:firstLine="709"/>
        <w:rPr>
          <w:rFonts w:ascii="SKODA Next" w:eastAsia="SKODA Next" w:hAnsi="SKODA Next" w:cs="SKODA Next"/>
          <w:lang w:val="sk-SK"/>
        </w:rPr>
      </w:pPr>
      <w:r w:rsidRPr="009056C7">
        <w:rPr>
          <w:rFonts w:ascii="SKODA Next" w:eastAsia="SKODA Next" w:hAnsi="SKODA Next" w:cs="SKODA Next"/>
          <w:b/>
          <w:lang w:val="sk-SK"/>
        </w:rPr>
        <w:t>Športová ponuka s elektrickým RS nováčikom</w:t>
      </w:r>
      <w:r w:rsidRPr="009056C7">
        <w:rPr>
          <w:rFonts w:ascii="SKODA Next" w:eastAsia="SKODA Next" w:hAnsi="SKODA Next" w:cs="SKODA Next"/>
          <w:lang w:val="sk-SK"/>
        </w:rPr>
        <w:br/>
        <w:t xml:space="preserve">Silné zastúpenie bude mať aj športová línia značky Škoda. Na autosalóne sa predstavia modely Superb Sportline, Octavia Sportline či </w:t>
      </w:r>
      <w:r w:rsidR="00197B37" w:rsidRPr="009056C7">
        <w:rPr>
          <w:rFonts w:ascii="SKODA Next" w:eastAsia="SKODA Next" w:hAnsi="SKODA Next" w:cs="SKODA Next"/>
          <w:lang w:val="sk-SK"/>
        </w:rPr>
        <w:t xml:space="preserve">Enyaq Coupé </w:t>
      </w:r>
      <w:r w:rsidRPr="009056C7">
        <w:rPr>
          <w:rFonts w:ascii="SKODA Next" w:eastAsia="SKODA Next" w:hAnsi="SKODA Next" w:cs="SKODA Next"/>
          <w:lang w:val="sk-SK"/>
        </w:rPr>
        <w:t>RS. Doplní ich aj nováčik - elektrický športový crossover Škoda Elroq RS v unikátnom matnom laku, ktorý prináša do rodiny RS dynamický dizajn a moderné technológie pohonu.</w:t>
      </w:r>
    </w:p>
    <w:p w14:paraId="7B321AD0" w14:textId="77777777" w:rsidR="00F57B1B" w:rsidRPr="009056C7" w:rsidRDefault="00F57B1B">
      <w:pPr>
        <w:spacing w:line="240" w:lineRule="auto"/>
        <w:ind w:firstLine="709"/>
        <w:rPr>
          <w:rFonts w:ascii="SKODA Next" w:eastAsia="SKODA Next" w:hAnsi="SKODA Next" w:cs="SKODA Next"/>
          <w:lang w:val="sk-SK"/>
        </w:rPr>
      </w:pPr>
    </w:p>
    <w:p w14:paraId="4C3B954C" w14:textId="77777777" w:rsidR="00F57B1B" w:rsidRPr="009056C7" w:rsidRDefault="00000000">
      <w:pPr>
        <w:spacing w:line="240" w:lineRule="auto"/>
        <w:ind w:firstLine="709"/>
        <w:rPr>
          <w:rFonts w:ascii="SKODA Next" w:eastAsia="SKODA Next" w:hAnsi="SKODA Next" w:cs="SKODA Next"/>
          <w:lang w:val="sk-SK"/>
        </w:rPr>
      </w:pPr>
      <w:r w:rsidRPr="009056C7">
        <w:rPr>
          <w:rFonts w:ascii="SKODA Next" w:eastAsia="SKODA Next" w:hAnsi="SKODA Next" w:cs="SKODA Next"/>
          <w:b/>
          <w:lang w:val="sk-SK"/>
        </w:rPr>
        <w:t>Špeciálne kúsky: štúdia Vision 7S a jedno prekvapenie</w:t>
      </w:r>
      <w:r w:rsidRPr="009056C7">
        <w:rPr>
          <w:rFonts w:ascii="SKODA Next" w:eastAsia="SKODA Next" w:hAnsi="SKODA Next" w:cs="SKODA Next"/>
          <w:lang w:val="sk-SK"/>
        </w:rPr>
        <w:br/>
        <w:t xml:space="preserve">Návštevníci budú mať tiež jedinečnú príležitosť zažiť atmosféru budúcnosti dizajnového </w:t>
      </w:r>
      <w:r w:rsidRPr="009056C7">
        <w:rPr>
          <w:rFonts w:ascii="SKODA Next" w:eastAsia="SKODA Next" w:hAnsi="SKODA Next" w:cs="SKODA Next"/>
          <w:lang w:val="sk-SK"/>
        </w:rPr>
        <w:lastRenderedPageBreak/>
        <w:t>jazyku značky, ktorú priblíži štúdia Vision 7S a ktorá od svojho debutu pred dvomi rokmi inšpiruje smerovanie elektromobility automobilky Škoda Auto. V expozícii Škoda bude navyše pripravené ešte jedno prekvapenie.</w:t>
      </w:r>
    </w:p>
    <w:p w14:paraId="24DB68A4" w14:textId="77777777" w:rsidR="00F57B1B" w:rsidRPr="009056C7" w:rsidRDefault="00F57B1B">
      <w:pPr>
        <w:spacing w:line="240" w:lineRule="auto"/>
        <w:ind w:firstLine="709"/>
        <w:rPr>
          <w:rFonts w:ascii="SKODA Next" w:eastAsia="SKODA Next" w:hAnsi="SKODA Next" w:cs="SKODA Next"/>
          <w:lang w:val="sk-SK"/>
        </w:rPr>
      </w:pPr>
    </w:p>
    <w:p w14:paraId="104A21DD" w14:textId="77777777" w:rsidR="00F57B1B" w:rsidRPr="009056C7" w:rsidRDefault="00000000">
      <w:pPr>
        <w:spacing w:line="240" w:lineRule="auto"/>
        <w:ind w:firstLine="709"/>
        <w:rPr>
          <w:rFonts w:ascii="SKODA Next" w:eastAsia="SKODA Next" w:hAnsi="SKODA Next" w:cs="SKODA Next"/>
          <w:lang w:val="sk-SK"/>
        </w:rPr>
      </w:pPr>
      <w:r w:rsidRPr="009056C7">
        <w:rPr>
          <w:rFonts w:ascii="SKODA Next" w:eastAsia="SKODA Next" w:hAnsi="SKODA Next" w:cs="SKODA Next"/>
          <w:b/>
          <w:lang w:val="sk-SK"/>
        </w:rPr>
        <w:t>Testovacie jazdy pre každého</w:t>
      </w:r>
      <w:r w:rsidRPr="009056C7">
        <w:rPr>
          <w:rFonts w:ascii="SKODA Next" w:eastAsia="SKODA Next" w:hAnsi="SKODA Next" w:cs="SKODA Next"/>
          <w:lang w:val="sk-SK"/>
        </w:rPr>
        <w:br/>
        <w:t>Okrem statickej expozície pripravila Škoda Auto Slovensko tiež možnosť vyskúšať si najnovšie modely priamo na ceste. K dispozícii budú tri predvádzacie vozidlá, medzi nimi tiež SUV Škoda Kodiaq, ktoré v hale F nebude vystavené, no návštevníci si ho budú môcť detailne preveriť počas jazdy.</w:t>
      </w:r>
    </w:p>
    <w:p w14:paraId="0701DD4D" w14:textId="77777777" w:rsidR="00F57B1B" w:rsidRPr="009056C7" w:rsidRDefault="00F57B1B">
      <w:pPr>
        <w:spacing w:line="240" w:lineRule="auto"/>
        <w:ind w:firstLine="709"/>
        <w:rPr>
          <w:rFonts w:ascii="SKODA Next" w:eastAsia="SKODA Next" w:hAnsi="SKODA Next" w:cs="SKODA Next"/>
          <w:lang w:val="sk-SK"/>
        </w:rPr>
      </w:pPr>
    </w:p>
    <w:p w14:paraId="6D93876C" w14:textId="6BD9BF63" w:rsidR="00F57B1B" w:rsidRPr="009056C7" w:rsidRDefault="00000000">
      <w:pPr>
        <w:spacing w:line="240" w:lineRule="auto"/>
        <w:ind w:firstLine="709"/>
        <w:rPr>
          <w:rFonts w:ascii="SKODA Next" w:eastAsia="SKODA Next" w:hAnsi="SKODA Next" w:cs="SKODA Next"/>
          <w:lang w:val="sk-SK"/>
        </w:rPr>
      </w:pPr>
      <w:r w:rsidRPr="009056C7">
        <w:rPr>
          <w:rFonts w:ascii="SKODA Next" w:eastAsia="SKODA Next" w:hAnsi="SKODA Next" w:cs="SKODA Next"/>
          <w:b/>
          <w:lang w:val="sk-SK"/>
        </w:rPr>
        <w:t>Špeciálne autosalónové zvýhodnenie</w:t>
      </w:r>
      <w:r w:rsidRPr="009056C7">
        <w:rPr>
          <w:rFonts w:ascii="SKODA Next" w:eastAsia="SKODA Next" w:hAnsi="SKODA Next" w:cs="SKODA Next"/>
          <w:b/>
          <w:lang w:val="sk-SK"/>
        </w:rPr>
        <w:br/>
      </w:r>
      <w:r w:rsidRPr="009056C7">
        <w:rPr>
          <w:rFonts w:ascii="SKODA Next" w:eastAsia="SKODA Next" w:hAnsi="SKODA Next" w:cs="SKODA Next"/>
          <w:lang w:val="sk-SK"/>
        </w:rPr>
        <w:t>Pri príležitosti autosalónu pripravila Škoda na Slovensku pre zákazníkov aj špeciálne autosalónové zvýhodnenie, ktoré nad rámec už existujúcich Celoplošných bonusov mimoriadne zvýhodňuje aktuálnu ponuku. Podľa zvoleného modelu môžu návštevníci získať výhodu vo výške od 200 až do 1 200 eur navyše, a to v závislosti od toho, či si vyberú skladový model</w:t>
      </w:r>
      <w:r w:rsidR="009056C7" w:rsidRPr="009056C7">
        <w:rPr>
          <w:rFonts w:ascii="SKODA Next" w:eastAsia="SKODA Next" w:hAnsi="SKODA Next" w:cs="SKODA Next"/>
          <w:lang w:val="sk-SK"/>
        </w:rPr>
        <w:t xml:space="preserve"> </w:t>
      </w:r>
      <w:r w:rsidR="009056C7" w:rsidRPr="009056C7">
        <w:rPr>
          <w:rFonts w:ascii="SKODA Next" w:eastAsia="SKODA Next" w:hAnsi="SKODA Next" w:cs="SKODA Next"/>
          <w:lang w:val="sk-SK"/>
        </w:rPr>
        <w:t>alebo si objednajú svoje vysnívané vozidlo do výroby.</w:t>
      </w:r>
    </w:p>
    <w:p w14:paraId="4FBF19C4" w14:textId="77777777" w:rsidR="00F57B1B" w:rsidRPr="009056C7" w:rsidRDefault="00F57B1B">
      <w:pPr>
        <w:spacing w:line="240" w:lineRule="auto"/>
        <w:ind w:firstLine="709"/>
        <w:rPr>
          <w:rFonts w:ascii="SKODA Next" w:eastAsia="SKODA Next" w:hAnsi="SKODA Next" w:cs="SKODA Next"/>
          <w:color w:val="161718"/>
          <w:highlight w:val="white"/>
          <w:lang w:val="sk-SK"/>
        </w:rPr>
      </w:pPr>
    </w:p>
    <w:p w14:paraId="714C64D1" w14:textId="77777777" w:rsidR="00F57B1B" w:rsidRPr="009056C7" w:rsidRDefault="00000000">
      <w:pPr>
        <w:spacing w:line="240" w:lineRule="auto"/>
        <w:ind w:firstLine="709"/>
        <w:rPr>
          <w:rFonts w:ascii="SKODA Next" w:eastAsia="SKODA Next" w:hAnsi="SKODA Next" w:cs="SKODA Next"/>
          <w:lang w:val="sk-SK"/>
        </w:rPr>
      </w:pPr>
      <w:r w:rsidRPr="009056C7">
        <w:rPr>
          <w:rFonts w:ascii="SKODA Next" w:eastAsia="SKODA Next" w:hAnsi="SKODA Next" w:cs="SKODA Next"/>
          <w:color w:val="161718"/>
          <w:highlight w:val="white"/>
          <w:lang w:val="sk-SK"/>
        </w:rPr>
        <w:t xml:space="preserve">Viac informácií je možné nájsť na </w:t>
      </w:r>
      <w:hyperlink r:id="rId7">
        <w:r w:rsidR="00F57B1B" w:rsidRPr="009056C7">
          <w:rPr>
            <w:rFonts w:ascii="SKODA Next" w:eastAsia="SKODA Next" w:hAnsi="SKODA Next" w:cs="SKODA Next"/>
            <w:highlight w:val="white"/>
            <w:u w:val="single"/>
            <w:lang w:val="sk-SK"/>
          </w:rPr>
          <w:t>www.skoda-auto.sk</w:t>
        </w:r>
      </w:hyperlink>
      <w:r w:rsidRPr="009056C7">
        <w:rPr>
          <w:rFonts w:ascii="SKODA Next" w:eastAsia="SKODA Next" w:hAnsi="SKODA Next" w:cs="SKODA Next"/>
          <w:color w:val="161718"/>
          <w:highlight w:val="white"/>
          <w:lang w:val="sk-SK"/>
        </w:rPr>
        <w:t xml:space="preserve"> alebo v sieti autorizovaných predajcov značky Škoda. </w:t>
      </w:r>
    </w:p>
    <w:p w14:paraId="1AC4A65B" w14:textId="77777777" w:rsidR="00F57B1B" w:rsidRPr="009056C7" w:rsidRDefault="00F57B1B">
      <w:pPr>
        <w:spacing w:line="240" w:lineRule="auto"/>
        <w:ind w:firstLine="709"/>
        <w:rPr>
          <w:rFonts w:ascii="SKODA Next" w:eastAsia="SKODA Next" w:hAnsi="SKODA Next" w:cs="SKODA Next"/>
          <w:lang w:val="sk-SK"/>
        </w:rPr>
      </w:pPr>
    </w:p>
    <w:p w14:paraId="052EB16D" w14:textId="77777777" w:rsidR="00F57B1B" w:rsidRPr="009056C7" w:rsidRDefault="00F57B1B">
      <w:pPr>
        <w:ind w:left="708"/>
        <w:rPr>
          <w:b/>
          <w:lang w:val="sk-SK"/>
        </w:rPr>
      </w:pPr>
    </w:p>
    <w:p w14:paraId="6B595732" w14:textId="77777777" w:rsidR="00F57B1B" w:rsidRPr="009056C7" w:rsidRDefault="00000000">
      <w:pPr>
        <w:ind w:left="708"/>
        <w:rPr>
          <w:rFonts w:ascii="Arial" w:eastAsia="Arial" w:hAnsi="Arial" w:cs="Arial"/>
          <w:sz w:val="24"/>
          <w:szCs w:val="24"/>
          <w:lang w:val="sk-SK"/>
        </w:rPr>
      </w:pPr>
      <w:r w:rsidRPr="009056C7">
        <w:rPr>
          <w:rFonts w:ascii="Arial" w:eastAsia="Arial" w:hAnsi="Arial" w:cs="Arial"/>
          <w:b/>
          <w:lang w:val="sk-SK"/>
        </w:rPr>
        <w:t>Pre ďalšie informácie, prosím, kontaktujte:</w:t>
      </w:r>
    </w:p>
    <w:p w14:paraId="5D7306A2" w14:textId="77777777" w:rsidR="00F57B1B" w:rsidRPr="009056C7" w:rsidRDefault="00000000">
      <w:pPr>
        <w:spacing w:after="0" w:line="240" w:lineRule="auto"/>
        <w:ind w:left="708"/>
        <w:rPr>
          <w:rFonts w:ascii="Arial" w:eastAsia="Arial" w:hAnsi="Arial" w:cs="Arial"/>
          <w:sz w:val="24"/>
          <w:szCs w:val="24"/>
          <w:lang w:val="sk-SK"/>
        </w:rPr>
      </w:pPr>
      <w:r w:rsidRPr="009056C7">
        <w:rPr>
          <w:rFonts w:ascii="Arial" w:eastAsia="Arial" w:hAnsi="Arial" w:cs="Arial"/>
          <w:b/>
          <w:lang w:val="sk-SK"/>
        </w:rPr>
        <w:t>Zuzana Kubíková</w:t>
      </w:r>
      <w:r w:rsidRPr="009056C7">
        <w:rPr>
          <w:rFonts w:ascii="Arial" w:eastAsia="Arial" w:hAnsi="Arial" w:cs="Arial"/>
          <w:lang w:val="sk-SK"/>
        </w:rPr>
        <w:t>, PR manager Škoda Auto Slovensko s.r.o.</w:t>
      </w:r>
    </w:p>
    <w:p w14:paraId="20D25D3B" w14:textId="77777777" w:rsidR="00F57B1B" w:rsidRPr="009056C7" w:rsidRDefault="00000000">
      <w:pPr>
        <w:spacing w:after="0" w:line="240" w:lineRule="auto"/>
        <w:ind w:left="708"/>
        <w:jc w:val="both"/>
        <w:rPr>
          <w:rFonts w:ascii="Arial" w:eastAsia="Arial" w:hAnsi="Arial" w:cs="Arial"/>
          <w:sz w:val="24"/>
          <w:szCs w:val="24"/>
          <w:lang w:val="sk-SK"/>
        </w:rPr>
      </w:pPr>
      <w:r w:rsidRPr="009056C7">
        <w:rPr>
          <w:rFonts w:ascii="Arial" w:eastAsia="Arial" w:hAnsi="Arial" w:cs="Arial"/>
          <w:lang w:val="sk-SK"/>
        </w:rPr>
        <w:t>M: +421 904 701 339</w:t>
      </w:r>
    </w:p>
    <w:p w14:paraId="414F54E2" w14:textId="77777777" w:rsidR="00F57B1B" w:rsidRPr="009056C7" w:rsidRDefault="00F57B1B">
      <w:pPr>
        <w:spacing w:after="0" w:line="240" w:lineRule="auto"/>
        <w:ind w:left="0" w:firstLine="708"/>
        <w:jc w:val="both"/>
        <w:rPr>
          <w:rFonts w:ascii="Arial" w:eastAsia="Arial" w:hAnsi="Arial" w:cs="Arial"/>
          <w:color w:val="4BA82E"/>
          <w:lang w:val="sk-SK"/>
        </w:rPr>
      </w:pPr>
      <w:hyperlink r:id="rId8">
        <w:r w:rsidRPr="009056C7">
          <w:rPr>
            <w:rFonts w:ascii="Arial" w:eastAsia="Arial" w:hAnsi="Arial" w:cs="Arial"/>
            <w:color w:val="4BA82E"/>
            <w:u w:val="single"/>
            <w:lang w:val="sk-SK"/>
          </w:rPr>
          <w:t>zuzana.kubikova2@skoda-auto.sk</w:t>
        </w:r>
      </w:hyperlink>
      <w:r w:rsidR="00000000" w:rsidRPr="009056C7">
        <w:rPr>
          <w:rFonts w:ascii="Arial" w:eastAsia="Arial" w:hAnsi="Arial" w:cs="Arial"/>
          <w:color w:val="4BA82E"/>
          <w:lang w:val="sk-SK"/>
        </w:rPr>
        <w:t xml:space="preserve"> </w:t>
      </w:r>
    </w:p>
    <w:p w14:paraId="1B7841A3" w14:textId="77777777" w:rsidR="00F57B1B" w:rsidRPr="009056C7" w:rsidRDefault="00000000">
      <w:pPr>
        <w:spacing w:after="0" w:line="240" w:lineRule="auto"/>
        <w:ind w:left="0" w:firstLine="708"/>
        <w:jc w:val="both"/>
        <w:rPr>
          <w:rFonts w:ascii="Arial" w:eastAsia="Arial" w:hAnsi="Arial" w:cs="Arial"/>
          <w:color w:val="4BA82E"/>
          <w:sz w:val="24"/>
          <w:szCs w:val="24"/>
          <w:u w:val="single"/>
          <w:lang w:val="sk-SK"/>
        </w:rPr>
      </w:pPr>
      <w:r w:rsidRPr="009056C7">
        <w:rPr>
          <w:rFonts w:ascii="Arial" w:eastAsia="Arial" w:hAnsi="Arial" w:cs="Arial"/>
          <w:noProof/>
          <w:sz w:val="24"/>
          <w:szCs w:val="24"/>
          <w:lang w:val="sk-SK"/>
        </w:rPr>
        <w:drawing>
          <wp:inline distT="0" distB="0" distL="0" distR="0" wp14:anchorId="7B5720E6" wp14:editId="58962039">
            <wp:extent cx="2676525" cy="666750"/>
            <wp:effectExtent l="0" t="0" r="0" b="0"/>
            <wp:docPr id="1941913753" name="image4.png" descr="Obrázok, na ktorom je koleso, vozidlo, pozemné vozidlo, pneumatika&#10;&#10;Obsah vygenerovaný umelou inteligenciou môže byť nesprávny."/>
            <wp:cNvGraphicFramePr/>
            <a:graphic xmlns:a="http://schemas.openxmlformats.org/drawingml/2006/main">
              <a:graphicData uri="http://schemas.openxmlformats.org/drawingml/2006/picture">
                <pic:pic xmlns:pic="http://schemas.openxmlformats.org/drawingml/2006/picture">
                  <pic:nvPicPr>
                    <pic:cNvPr id="0" name="image4.png" descr="Obrázok, na ktorom je koleso, vozidlo, pozemné vozidlo, pneumatika&#10;&#10;Obsah vygenerovaný umelou inteligenciou môže byť nesprávny."/>
                    <pic:cNvPicPr preferRelativeResize="0"/>
                  </pic:nvPicPr>
                  <pic:blipFill>
                    <a:blip r:embed="rId9"/>
                    <a:srcRect/>
                    <a:stretch>
                      <a:fillRect/>
                    </a:stretch>
                  </pic:blipFill>
                  <pic:spPr>
                    <a:xfrm>
                      <a:off x="0" y="0"/>
                      <a:ext cx="2676525" cy="666750"/>
                    </a:xfrm>
                    <a:prstGeom prst="rect">
                      <a:avLst/>
                    </a:prstGeom>
                    <a:ln/>
                  </pic:spPr>
                </pic:pic>
              </a:graphicData>
            </a:graphic>
          </wp:inline>
        </w:drawing>
      </w:r>
    </w:p>
    <w:tbl>
      <w:tblPr>
        <w:tblStyle w:val="ad"/>
        <w:tblW w:w="4320" w:type="dxa"/>
        <w:tblInd w:w="5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635"/>
        <w:gridCol w:w="1525"/>
        <w:gridCol w:w="675"/>
        <w:gridCol w:w="1485"/>
      </w:tblGrid>
      <w:tr w:rsidR="00F57B1B" w:rsidRPr="009056C7" w14:paraId="7320B5E5" w14:textId="77777777">
        <w:trPr>
          <w:trHeight w:val="536"/>
        </w:trPr>
        <w:tc>
          <w:tcPr>
            <w:tcW w:w="635" w:type="dxa"/>
            <w:tcBorders>
              <w:top w:val="nil"/>
              <w:left w:val="nil"/>
              <w:bottom w:val="nil"/>
              <w:right w:val="nil"/>
            </w:tcBorders>
            <w:tcMar>
              <w:top w:w="80" w:type="dxa"/>
              <w:left w:w="80" w:type="dxa"/>
              <w:bottom w:w="80" w:type="dxa"/>
              <w:right w:w="80" w:type="dxa"/>
            </w:tcMar>
            <w:vAlign w:val="center"/>
          </w:tcPr>
          <w:p w14:paraId="6F7AD464" w14:textId="77777777" w:rsidR="00F57B1B" w:rsidRPr="009056C7" w:rsidRDefault="00000000">
            <w:pPr>
              <w:spacing w:after="0" w:line="240" w:lineRule="auto"/>
              <w:ind w:left="0"/>
              <w:jc w:val="both"/>
              <w:rPr>
                <w:rFonts w:ascii="Arial" w:eastAsia="Arial" w:hAnsi="Arial" w:cs="Arial"/>
                <w:lang w:val="sk-SK"/>
              </w:rPr>
            </w:pPr>
            <w:r w:rsidRPr="009056C7">
              <w:rPr>
                <w:rFonts w:ascii="Arial" w:eastAsia="Arial" w:hAnsi="Arial" w:cs="Arial"/>
                <w:noProof/>
                <w:sz w:val="24"/>
                <w:szCs w:val="24"/>
                <w:lang w:val="sk-SK"/>
              </w:rPr>
              <w:drawing>
                <wp:inline distT="0" distB="0" distL="0" distR="0" wp14:anchorId="125F108A" wp14:editId="640A2BD6">
                  <wp:extent cx="190500" cy="190500"/>
                  <wp:effectExtent l="0" t="0" r="0" b="0"/>
                  <wp:docPr id="1941913757" name="image5.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5.jpg" descr="Výsledek obrázku pro twitter facebook instagram logo"/>
                          <pic:cNvPicPr preferRelativeResize="0"/>
                        </pic:nvPicPr>
                        <pic:blipFill>
                          <a:blip r:embed="rId10"/>
                          <a:srcRect/>
                          <a:stretch>
                            <a:fillRect/>
                          </a:stretch>
                        </pic:blipFill>
                        <pic:spPr>
                          <a:xfrm>
                            <a:off x="0" y="0"/>
                            <a:ext cx="190500" cy="190500"/>
                          </a:xfrm>
                          <a:prstGeom prst="rect">
                            <a:avLst/>
                          </a:prstGeom>
                          <a:ln/>
                        </pic:spPr>
                      </pic:pic>
                    </a:graphicData>
                  </a:graphic>
                </wp:inline>
              </w:drawing>
            </w:r>
          </w:p>
        </w:tc>
        <w:tc>
          <w:tcPr>
            <w:tcW w:w="1525" w:type="dxa"/>
            <w:tcBorders>
              <w:top w:val="nil"/>
              <w:left w:val="nil"/>
              <w:bottom w:val="nil"/>
              <w:right w:val="nil"/>
            </w:tcBorders>
            <w:tcMar>
              <w:top w:w="80" w:type="dxa"/>
              <w:left w:w="80" w:type="dxa"/>
              <w:bottom w:w="80" w:type="dxa"/>
              <w:right w:w="80" w:type="dxa"/>
            </w:tcMar>
            <w:vAlign w:val="center"/>
          </w:tcPr>
          <w:p w14:paraId="5632F9C9" w14:textId="77777777" w:rsidR="00F57B1B" w:rsidRPr="009056C7" w:rsidRDefault="00F57B1B">
            <w:pPr>
              <w:spacing w:after="0" w:line="240" w:lineRule="auto"/>
              <w:ind w:left="0"/>
              <w:jc w:val="both"/>
              <w:rPr>
                <w:rFonts w:ascii="Arial" w:eastAsia="Arial" w:hAnsi="Arial" w:cs="Arial"/>
                <w:lang w:val="sk-SK"/>
              </w:rPr>
            </w:pPr>
            <w:hyperlink r:id="rId11">
              <w:r w:rsidRPr="009056C7">
                <w:rPr>
                  <w:rFonts w:ascii="Arial" w:eastAsia="Arial" w:hAnsi="Arial" w:cs="Arial"/>
                  <w:color w:val="4BA82E"/>
                  <w:u w:val="single"/>
                  <w:lang w:val="sk-SK"/>
                </w:rPr>
                <w:t>/SkodaAutoSK</w:t>
              </w:r>
            </w:hyperlink>
          </w:p>
        </w:tc>
        <w:tc>
          <w:tcPr>
            <w:tcW w:w="675" w:type="dxa"/>
            <w:tcBorders>
              <w:top w:val="nil"/>
              <w:left w:val="nil"/>
              <w:bottom w:val="nil"/>
              <w:right w:val="nil"/>
            </w:tcBorders>
            <w:tcMar>
              <w:top w:w="80" w:type="dxa"/>
              <w:left w:w="80" w:type="dxa"/>
              <w:bottom w:w="80" w:type="dxa"/>
              <w:right w:w="80" w:type="dxa"/>
            </w:tcMar>
            <w:vAlign w:val="center"/>
          </w:tcPr>
          <w:p w14:paraId="7CA57ECA" w14:textId="77777777" w:rsidR="00F57B1B" w:rsidRPr="009056C7" w:rsidRDefault="00000000">
            <w:pPr>
              <w:spacing w:after="0" w:line="240" w:lineRule="auto"/>
              <w:ind w:left="0"/>
              <w:jc w:val="both"/>
              <w:rPr>
                <w:rFonts w:ascii="Arial" w:eastAsia="Arial" w:hAnsi="Arial" w:cs="Arial"/>
                <w:lang w:val="sk-SK"/>
              </w:rPr>
            </w:pPr>
            <w:r w:rsidRPr="009056C7">
              <w:rPr>
                <w:rFonts w:ascii="Arial" w:eastAsia="Arial" w:hAnsi="Arial" w:cs="Arial"/>
                <w:noProof/>
                <w:sz w:val="24"/>
                <w:szCs w:val="24"/>
                <w:lang w:val="sk-SK"/>
              </w:rPr>
              <w:drawing>
                <wp:inline distT="0" distB="0" distL="0" distR="0" wp14:anchorId="7540A94D" wp14:editId="4CABD2C7">
                  <wp:extent cx="190500" cy="190500"/>
                  <wp:effectExtent l="0" t="0" r="0" b="0"/>
                  <wp:docPr id="1941913755" name="image2.jpg" descr="Výsledek obrázku pro twitter facebook instagram logo"/>
                  <wp:cNvGraphicFramePr/>
                  <a:graphic xmlns:a="http://schemas.openxmlformats.org/drawingml/2006/main">
                    <a:graphicData uri="http://schemas.openxmlformats.org/drawingml/2006/picture">
                      <pic:pic xmlns:pic="http://schemas.openxmlformats.org/drawingml/2006/picture">
                        <pic:nvPicPr>
                          <pic:cNvPr id="0" name="image2.jpg" descr="Výsledek obrázku pro twitter facebook instagram logo"/>
                          <pic:cNvPicPr preferRelativeResize="0"/>
                        </pic:nvPicPr>
                        <pic:blipFill>
                          <a:blip r:embed="rId12"/>
                          <a:srcRect/>
                          <a:stretch>
                            <a:fillRect/>
                          </a:stretch>
                        </pic:blipFill>
                        <pic:spPr>
                          <a:xfrm>
                            <a:off x="0" y="0"/>
                            <a:ext cx="190500" cy="190500"/>
                          </a:xfrm>
                          <a:prstGeom prst="rect">
                            <a:avLst/>
                          </a:prstGeom>
                          <a:ln/>
                        </pic:spPr>
                      </pic:pic>
                    </a:graphicData>
                  </a:graphic>
                </wp:inline>
              </w:drawing>
            </w:r>
          </w:p>
        </w:tc>
        <w:tc>
          <w:tcPr>
            <w:tcW w:w="1485" w:type="dxa"/>
            <w:tcBorders>
              <w:top w:val="nil"/>
              <w:left w:val="nil"/>
              <w:bottom w:val="nil"/>
              <w:right w:val="nil"/>
            </w:tcBorders>
            <w:tcMar>
              <w:top w:w="80" w:type="dxa"/>
              <w:left w:w="80" w:type="dxa"/>
              <w:bottom w:w="80" w:type="dxa"/>
              <w:right w:w="80" w:type="dxa"/>
            </w:tcMar>
            <w:vAlign w:val="center"/>
          </w:tcPr>
          <w:p w14:paraId="73FE055D" w14:textId="77777777" w:rsidR="00F57B1B" w:rsidRPr="009056C7" w:rsidRDefault="00000000">
            <w:pPr>
              <w:spacing w:after="0" w:line="240" w:lineRule="auto"/>
              <w:ind w:left="0"/>
              <w:jc w:val="both"/>
              <w:rPr>
                <w:rFonts w:ascii="Arial" w:eastAsia="Arial" w:hAnsi="Arial" w:cs="Arial"/>
                <w:lang w:val="sk-SK"/>
              </w:rPr>
            </w:pPr>
            <w:r w:rsidRPr="009056C7">
              <w:rPr>
                <w:rFonts w:ascii="Arial" w:eastAsia="Arial" w:hAnsi="Arial" w:cs="Arial"/>
                <w:lang w:val="sk-SK"/>
              </w:rPr>
              <w:t>/</w:t>
            </w:r>
            <w:hyperlink r:id="rId13">
              <w:r w:rsidR="00F57B1B" w:rsidRPr="009056C7">
                <w:rPr>
                  <w:rFonts w:ascii="Arial" w:eastAsia="Arial" w:hAnsi="Arial" w:cs="Arial"/>
                  <w:color w:val="4BA82E"/>
                  <w:u w:val="single"/>
                  <w:lang w:val="sk-SK"/>
                </w:rPr>
                <w:t>SkodaAutoSK</w:t>
              </w:r>
            </w:hyperlink>
          </w:p>
        </w:tc>
      </w:tr>
    </w:tbl>
    <w:p w14:paraId="48EF0ECC" w14:textId="77777777" w:rsidR="00F57B1B" w:rsidRPr="009056C7" w:rsidRDefault="00F57B1B">
      <w:pPr>
        <w:widowControl w:val="0"/>
        <w:spacing w:after="0" w:line="240" w:lineRule="auto"/>
        <w:ind w:left="432" w:hanging="432"/>
        <w:jc w:val="both"/>
        <w:rPr>
          <w:rFonts w:ascii="Arial" w:eastAsia="Arial" w:hAnsi="Arial" w:cs="Arial"/>
          <w:color w:val="4BA82E"/>
          <w:sz w:val="24"/>
          <w:szCs w:val="24"/>
          <w:u w:val="single"/>
          <w:lang w:val="sk-SK"/>
        </w:rPr>
      </w:pPr>
    </w:p>
    <w:p w14:paraId="161784A6" w14:textId="77777777" w:rsidR="00F57B1B" w:rsidRPr="009056C7" w:rsidRDefault="00F57B1B">
      <w:pPr>
        <w:widowControl w:val="0"/>
        <w:spacing w:after="0" w:line="240" w:lineRule="auto"/>
        <w:ind w:left="0" w:firstLine="720"/>
        <w:rPr>
          <w:rFonts w:ascii="SKODA Next" w:eastAsia="SKODA Next" w:hAnsi="SKODA Next" w:cs="SKODA Next"/>
          <w:b/>
          <w:lang w:val="sk-SK"/>
        </w:rPr>
      </w:pPr>
    </w:p>
    <w:p w14:paraId="1F48944C" w14:textId="77777777" w:rsidR="00F57B1B" w:rsidRPr="009056C7" w:rsidRDefault="00F57B1B">
      <w:pPr>
        <w:widowControl w:val="0"/>
        <w:spacing w:after="0" w:line="240" w:lineRule="auto"/>
        <w:ind w:left="0" w:firstLine="720"/>
        <w:rPr>
          <w:rFonts w:ascii="SKODA Next" w:eastAsia="SKODA Next" w:hAnsi="SKODA Next" w:cs="SKODA Next"/>
          <w:b/>
          <w:lang w:val="sk-SK"/>
        </w:rPr>
      </w:pPr>
    </w:p>
    <w:p w14:paraId="3E6DDFBB" w14:textId="77777777" w:rsidR="00F57B1B" w:rsidRPr="009056C7" w:rsidRDefault="00000000">
      <w:pPr>
        <w:widowControl w:val="0"/>
        <w:spacing w:after="0" w:line="240" w:lineRule="auto"/>
        <w:ind w:left="0" w:firstLine="720"/>
        <w:rPr>
          <w:rFonts w:ascii="SKODA Next" w:eastAsia="SKODA Next" w:hAnsi="SKODA Next" w:cs="SKODA Next"/>
          <w:b/>
          <w:lang w:val="sk-SK"/>
        </w:rPr>
      </w:pPr>
      <w:r w:rsidRPr="009056C7">
        <w:rPr>
          <w:rFonts w:ascii="SKODA Next" w:eastAsia="SKODA Next" w:hAnsi="SKODA Next" w:cs="SKODA Next"/>
          <w:b/>
          <w:lang w:val="sk-SK"/>
        </w:rPr>
        <w:t xml:space="preserve">Fotografie k téme: </w:t>
      </w:r>
    </w:p>
    <w:p w14:paraId="182CE4A6" w14:textId="77777777" w:rsidR="00F57B1B" w:rsidRPr="009056C7" w:rsidRDefault="00F57B1B">
      <w:pPr>
        <w:widowControl w:val="0"/>
        <w:spacing w:after="0" w:line="240" w:lineRule="auto"/>
        <w:ind w:left="0" w:firstLine="720"/>
        <w:rPr>
          <w:rFonts w:ascii="SKODA Next" w:eastAsia="SKODA Next" w:hAnsi="SKODA Next" w:cs="SKODA Next"/>
          <w:b/>
          <w:lang w:val="sk-SK"/>
        </w:rPr>
      </w:pPr>
    </w:p>
    <w:tbl>
      <w:tblPr>
        <w:tblStyle w:val="ae"/>
        <w:tblW w:w="8454" w:type="dxa"/>
        <w:tblInd w:w="6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093"/>
        <w:gridCol w:w="4361"/>
      </w:tblGrid>
      <w:tr w:rsidR="00F57B1B" w:rsidRPr="009056C7" w14:paraId="3384E3E5" w14:textId="77777777">
        <w:trPr>
          <w:trHeight w:val="3319"/>
        </w:trPr>
        <w:tc>
          <w:tcPr>
            <w:tcW w:w="4093" w:type="dxa"/>
            <w:tcBorders>
              <w:top w:val="nil"/>
              <w:left w:val="nil"/>
              <w:bottom w:val="nil"/>
              <w:right w:val="nil"/>
            </w:tcBorders>
            <w:tcMar>
              <w:top w:w="80" w:type="dxa"/>
              <w:left w:w="80" w:type="dxa"/>
              <w:bottom w:w="80" w:type="dxa"/>
              <w:right w:w="80" w:type="dxa"/>
            </w:tcMar>
          </w:tcPr>
          <w:p w14:paraId="0D4C745F" w14:textId="77777777" w:rsidR="00F57B1B" w:rsidRPr="009056C7" w:rsidRDefault="00000000">
            <w:pPr>
              <w:spacing w:after="0" w:line="240" w:lineRule="auto"/>
              <w:ind w:left="0"/>
              <w:rPr>
                <w:rFonts w:ascii="Times New Roman" w:eastAsia="Times New Roman" w:hAnsi="Times New Roman" w:cs="Times New Roman"/>
                <w:sz w:val="24"/>
                <w:szCs w:val="24"/>
                <w:lang w:val="sk-SK"/>
              </w:rPr>
            </w:pPr>
            <w:r w:rsidRPr="009056C7">
              <w:rPr>
                <w:rFonts w:ascii="Times New Roman" w:eastAsia="Times New Roman" w:hAnsi="Times New Roman" w:cs="Times New Roman"/>
                <w:noProof/>
                <w:sz w:val="24"/>
                <w:szCs w:val="24"/>
                <w:lang w:val="sk-SK"/>
              </w:rPr>
              <w:lastRenderedPageBreak/>
              <w:drawing>
                <wp:inline distT="114300" distB="114300" distL="114300" distR="114300" wp14:anchorId="76C1F408" wp14:editId="09BBCBA6">
                  <wp:extent cx="2505075" cy="1625600"/>
                  <wp:effectExtent l="0" t="0" r="0" b="0"/>
                  <wp:docPr id="19419137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505075" cy="1625600"/>
                          </a:xfrm>
                          <a:prstGeom prst="rect">
                            <a:avLst/>
                          </a:prstGeom>
                          <a:ln/>
                        </pic:spPr>
                      </pic:pic>
                    </a:graphicData>
                  </a:graphic>
                </wp:inline>
              </w:drawing>
            </w:r>
          </w:p>
        </w:tc>
        <w:tc>
          <w:tcPr>
            <w:tcW w:w="4361" w:type="dxa"/>
            <w:tcBorders>
              <w:top w:val="nil"/>
              <w:left w:val="nil"/>
              <w:bottom w:val="nil"/>
              <w:right w:val="nil"/>
            </w:tcBorders>
          </w:tcPr>
          <w:p w14:paraId="49191F9A" w14:textId="77777777" w:rsidR="00F57B1B" w:rsidRPr="009056C7" w:rsidRDefault="00000000">
            <w:pPr>
              <w:spacing w:after="0" w:line="240" w:lineRule="auto"/>
              <w:ind w:left="0"/>
              <w:rPr>
                <w:rFonts w:ascii="SKODA Next" w:eastAsia="SKODA Next" w:hAnsi="SKODA Next" w:cs="SKODA Next"/>
                <w:b/>
                <w:lang w:val="sk-SK"/>
              </w:rPr>
            </w:pPr>
            <w:r w:rsidRPr="009056C7">
              <w:rPr>
                <w:rFonts w:ascii="SKODA Next" w:eastAsia="SKODA Next" w:hAnsi="SKODA Next" w:cs="SKODA Next"/>
                <w:b/>
                <w:lang w:val="sk-SK"/>
              </w:rPr>
              <w:t xml:space="preserve">Škoda Auto Slovensko sa predstaví na nitrianskom autosalóne s atraktívnou ponukou modelov </w:t>
            </w:r>
          </w:p>
          <w:p w14:paraId="63DE2E89" w14:textId="77777777" w:rsidR="00F57B1B" w:rsidRPr="009056C7" w:rsidRDefault="00000000">
            <w:pPr>
              <w:spacing w:after="0" w:line="240" w:lineRule="auto"/>
              <w:ind w:left="0"/>
              <w:rPr>
                <w:rFonts w:ascii="SKODA Next" w:eastAsia="SKODA Next" w:hAnsi="SKODA Next" w:cs="SKODA Next"/>
                <w:lang w:val="sk-SK"/>
              </w:rPr>
            </w:pPr>
            <w:r w:rsidRPr="009056C7">
              <w:rPr>
                <w:rFonts w:ascii="SKODA Next" w:eastAsia="SKODA Next" w:hAnsi="SKODA Next" w:cs="SKODA Next"/>
                <w:lang w:val="sk-SK"/>
              </w:rPr>
              <w:t xml:space="preserve">Škoda Auto Slovensko sa aj tento rok zúčastní Medzinárodného autosalónu v Nitre. V priestoroch predstaví atraktívny mix aktuálnych akčných modelov, športovo ladených vozidiel a zákazníkom ponúkne aj možnosť vyskúšať si jazdy na predvádzacích automobiloch. </w:t>
            </w:r>
          </w:p>
          <w:p w14:paraId="5DAC2492" w14:textId="77777777" w:rsidR="00F57B1B" w:rsidRPr="009056C7" w:rsidRDefault="00F57B1B">
            <w:pPr>
              <w:spacing w:after="0" w:line="240" w:lineRule="auto"/>
              <w:ind w:left="0"/>
              <w:rPr>
                <w:rFonts w:ascii="SKODA Next" w:eastAsia="SKODA Next" w:hAnsi="SKODA Next" w:cs="SKODA Next"/>
                <w:b/>
                <w:lang w:val="sk-SK"/>
              </w:rPr>
            </w:pPr>
          </w:p>
          <w:p w14:paraId="3003D6F9" w14:textId="77777777" w:rsidR="00F57B1B" w:rsidRPr="009056C7" w:rsidRDefault="00F57B1B">
            <w:pPr>
              <w:spacing w:after="0" w:line="240" w:lineRule="auto"/>
              <w:ind w:left="0"/>
              <w:rPr>
                <w:rFonts w:ascii="SKODA Next" w:eastAsia="SKODA Next" w:hAnsi="SKODA Next" w:cs="SKODA Next"/>
                <w:lang w:val="sk-SK"/>
              </w:rPr>
            </w:pPr>
          </w:p>
          <w:p w14:paraId="1E5AD172" w14:textId="77777777" w:rsidR="00F57B1B" w:rsidRPr="009056C7" w:rsidRDefault="00F57B1B">
            <w:pPr>
              <w:spacing w:after="0" w:line="240" w:lineRule="auto"/>
              <w:ind w:left="0"/>
              <w:rPr>
                <w:rFonts w:ascii="SKODA Next" w:eastAsia="SKODA Next" w:hAnsi="SKODA Next" w:cs="SKODA Next"/>
                <w:b/>
                <w:lang w:val="sk-SK"/>
              </w:rPr>
            </w:pPr>
            <w:hyperlink r:id="rId15">
              <w:r w:rsidRPr="009056C7">
                <w:rPr>
                  <w:u w:val="single"/>
                  <w:lang w:val="sk-SK"/>
                </w:rPr>
                <w:t>Download</w:t>
              </w:r>
            </w:hyperlink>
            <w:r w:rsidR="00000000" w:rsidRPr="009056C7">
              <w:rPr>
                <w:rFonts w:ascii="SKODA Next" w:eastAsia="SKODA Next" w:hAnsi="SKODA Next" w:cs="SKODA Next"/>
                <w:lang w:val="sk-SK"/>
              </w:rPr>
              <w:t xml:space="preserve">                       </w:t>
            </w:r>
            <w:r w:rsidR="00000000" w:rsidRPr="009056C7">
              <w:rPr>
                <w:rFonts w:ascii="SKODA Next" w:eastAsia="SKODA Next" w:hAnsi="SKODA Next" w:cs="SKODA Next"/>
                <w:b/>
                <w:lang w:val="sk-SK"/>
              </w:rPr>
              <w:t>Zdroj: Škoda Auto</w:t>
            </w:r>
          </w:p>
          <w:p w14:paraId="1D21C4BA" w14:textId="77777777" w:rsidR="00F57B1B" w:rsidRPr="009056C7" w:rsidRDefault="00F57B1B">
            <w:pPr>
              <w:spacing w:after="0" w:line="240" w:lineRule="auto"/>
              <w:ind w:left="0"/>
              <w:rPr>
                <w:rFonts w:ascii="SKODA Next" w:eastAsia="SKODA Next" w:hAnsi="SKODA Next" w:cs="SKODA Next"/>
                <w:b/>
                <w:lang w:val="sk-SK"/>
              </w:rPr>
            </w:pPr>
          </w:p>
        </w:tc>
      </w:tr>
      <w:tr w:rsidR="00F57B1B" w:rsidRPr="009056C7" w14:paraId="275FAB23" w14:textId="77777777">
        <w:trPr>
          <w:trHeight w:val="3495"/>
        </w:trPr>
        <w:tc>
          <w:tcPr>
            <w:tcW w:w="4093" w:type="dxa"/>
            <w:tcBorders>
              <w:top w:val="nil"/>
              <w:left w:val="nil"/>
              <w:bottom w:val="nil"/>
              <w:right w:val="nil"/>
            </w:tcBorders>
            <w:tcMar>
              <w:top w:w="80" w:type="dxa"/>
              <w:left w:w="80" w:type="dxa"/>
              <w:bottom w:w="80" w:type="dxa"/>
              <w:right w:w="80" w:type="dxa"/>
            </w:tcMar>
          </w:tcPr>
          <w:p w14:paraId="0C27973F" w14:textId="77777777" w:rsidR="00F57B1B" w:rsidRPr="009056C7" w:rsidRDefault="00000000">
            <w:pPr>
              <w:spacing w:after="0" w:line="240" w:lineRule="auto"/>
              <w:ind w:left="0"/>
              <w:rPr>
                <w:rFonts w:ascii="Times New Roman" w:eastAsia="Times New Roman" w:hAnsi="Times New Roman" w:cs="Times New Roman"/>
                <w:sz w:val="24"/>
                <w:szCs w:val="24"/>
                <w:lang w:val="sk-SK"/>
              </w:rPr>
            </w:pPr>
            <w:r w:rsidRPr="009056C7">
              <w:rPr>
                <w:rFonts w:ascii="Times New Roman" w:eastAsia="Times New Roman" w:hAnsi="Times New Roman" w:cs="Times New Roman"/>
                <w:noProof/>
                <w:sz w:val="24"/>
                <w:szCs w:val="24"/>
                <w:lang w:val="sk-SK"/>
              </w:rPr>
              <w:drawing>
                <wp:inline distT="114300" distB="114300" distL="114300" distR="114300" wp14:anchorId="048052C9" wp14:editId="49F49454">
                  <wp:extent cx="2505075" cy="1638300"/>
                  <wp:effectExtent l="0" t="0" r="0" b="0"/>
                  <wp:docPr id="19419137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505075" cy="1638300"/>
                          </a:xfrm>
                          <a:prstGeom prst="rect">
                            <a:avLst/>
                          </a:prstGeom>
                          <a:ln/>
                        </pic:spPr>
                      </pic:pic>
                    </a:graphicData>
                  </a:graphic>
                </wp:inline>
              </w:drawing>
            </w:r>
          </w:p>
        </w:tc>
        <w:tc>
          <w:tcPr>
            <w:tcW w:w="4361" w:type="dxa"/>
            <w:tcBorders>
              <w:top w:val="nil"/>
              <w:left w:val="nil"/>
              <w:bottom w:val="nil"/>
              <w:right w:val="nil"/>
            </w:tcBorders>
          </w:tcPr>
          <w:p w14:paraId="65E1F133" w14:textId="77777777" w:rsidR="00F57B1B" w:rsidRPr="009056C7" w:rsidRDefault="00000000">
            <w:pPr>
              <w:spacing w:after="0" w:line="240" w:lineRule="auto"/>
              <w:ind w:left="0"/>
              <w:rPr>
                <w:rFonts w:ascii="SKODA Next" w:eastAsia="SKODA Next" w:hAnsi="SKODA Next" w:cs="SKODA Next"/>
                <w:b/>
                <w:lang w:val="sk-SK"/>
              </w:rPr>
            </w:pPr>
            <w:r w:rsidRPr="009056C7">
              <w:rPr>
                <w:rFonts w:ascii="SKODA Next" w:eastAsia="SKODA Next" w:hAnsi="SKODA Next" w:cs="SKODA Next"/>
                <w:b/>
                <w:lang w:val="sk-SK"/>
              </w:rPr>
              <w:t xml:space="preserve">Škoda Auto Slovensko sa predstaví na nitrianskom autosalóne s atraktívnou ponukou modelov </w:t>
            </w:r>
          </w:p>
          <w:p w14:paraId="27EF1CE7" w14:textId="77777777" w:rsidR="00F57B1B" w:rsidRPr="009056C7" w:rsidRDefault="00F57B1B">
            <w:pPr>
              <w:spacing w:after="0" w:line="240" w:lineRule="auto"/>
              <w:ind w:left="0"/>
              <w:rPr>
                <w:rFonts w:ascii="SKODA Next" w:eastAsia="SKODA Next" w:hAnsi="SKODA Next" w:cs="SKODA Next"/>
                <w:b/>
                <w:lang w:val="sk-SK"/>
              </w:rPr>
            </w:pPr>
          </w:p>
          <w:p w14:paraId="1B348890" w14:textId="77777777" w:rsidR="00F57B1B" w:rsidRPr="009056C7" w:rsidRDefault="00000000">
            <w:pPr>
              <w:spacing w:after="0" w:line="240" w:lineRule="auto"/>
              <w:ind w:left="0"/>
              <w:rPr>
                <w:rFonts w:ascii="SKODA Next" w:eastAsia="SKODA Next" w:hAnsi="SKODA Next" w:cs="SKODA Next"/>
                <w:lang w:val="sk-SK"/>
              </w:rPr>
            </w:pPr>
            <w:r w:rsidRPr="009056C7">
              <w:rPr>
                <w:rFonts w:ascii="SKODA Next" w:eastAsia="SKODA Next" w:hAnsi="SKODA Next" w:cs="SKODA Next"/>
                <w:lang w:val="sk-SK"/>
              </w:rPr>
              <w:t>Okrem toho automobilka predstavila aj špeciálne autosalónové zvýhodnenie, ktoré je nad rámec už existujúcich celoplošných bonusov.</w:t>
            </w:r>
          </w:p>
          <w:p w14:paraId="4967AA18" w14:textId="77777777" w:rsidR="00F57B1B" w:rsidRPr="009056C7" w:rsidRDefault="00F57B1B">
            <w:pPr>
              <w:spacing w:after="0" w:line="240" w:lineRule="auto"/>
              <w:ind w:left="0"/>
              <w:rPr>
                <w:rFonts w:ascii="SKODA Next" w:eastAsia="SKODA Next" w:hAnsi="SKODA Next" w:cs="SKODA Next"/>
                <w:lang w:val="sk-SK"/>
              </w:rPr>
            </w:pPr>
          </w:p>
          <w:p w14:paraId="28F533E3" w14:textId="77777777" w:rsidR="00F57B1B" w:rsidRPr="009056C7" w:rsidRDefault="00F57B1B">
            <w:pPr>
              <w:spacing w:after="0" w:line="240" w:lineRule="auto"/>
              <w:ind w:left="0"/>
              <w:rPr>
                <w:rFonts w:ascii="SKODA Next" w:eastAsia="SKODA Next" w:hAnsi="SKODA Next" w:cs="SKODA Next"/>
                <w:lang w:val="sk-SK"/>
              </w:rPr>
            </w:pPr>
          </w:p>
          <w:p w14:paraId="61D444C9" w14:textId="77777777" w:rsidR="00F57B1B" w:rsidRPr="009056C7" w:rsidRDefault="00F57B1B">
            <w:pPr>
              <w:spacing w:after="0" w:line="240" w:lineRule="auto"/>
              <w:ind w:left="0"/>
              <w:rPr>
                <w:rFonts w:ascii="SKODA Next" w:eastAsia="SKODA Next" w:hAnsi="SKODA Next" w:cs="SKODA Next"/>
                <w:lang w:val="sk-SK"/>
              </w:rPr>
            </w:pPr>
            <w:hyperlink r:id="rId17">
              <w:r w:rsidRPr="009056C7">
                <w:rPr>
                  <w:u w:val="single"/>
                  <w:lang w:val="sk-SK"/>
                </w:rPr>
                <w:t>Download</w:t>
              </w:r>
            </w:hyperlink>
            <w:r w:rsidR="00000000" w:rsidRPr="009056C7">
              <w:rPr>
                <w:rFonts w:ascii="SKODA Next" w:eastAsia="SKODA Next" w:hAnsi="SKODA Next" w:cs="SKODA Next"/>
                <w:lang w:val="sk-SK"/>
              </w:rPr>
              <w:t xml:space="preserve">                       </w:t>
            </w:r>
            <w:r w:rsidR="00000000" w:rsidRPr="009056C7">
              <w:rPr>
                <w:rFonts w:ascii="SKODA Next" w:eastAsia="SKODA Next" w:hAnsi="SKODA Next" w:cs="SKODA Next"/>
                <w:b/>
                <w:lang w:val="sk-SK"/>
              </w:rPr>
              <w:t>Zdroj: Škoda Auto</w:t>
            </w:r>
          </w:p>
        </w:tc>
      </w:tr>
      <w:tr w:rsidR="00F57B1B" w:rsidRPr="009056C7" w14:paraId="7739352C" w14:textId="77777777">
        <w:trPr>
          <w:trHeight w:val="3319"/>
        </w:trPr>
        <w:tc>
          <w:tcPr>
            <w:tcW w:w="4093" w:type="dxa"/>
            <w:tcBorders>
              <w:top w:val="nil"/>
              <w:left w:val="nil"/>
              <w:bottom w:val="nil"/>
              <w:right w:val="nil"/>
            </w:tcBorders>
            <w:tcMar>
              <w:top w:w="80" w:type="dxa"/>
              <w:left w:w="80" w:type="dxa"/>
              <w:bottom w:w="80" w:type="dxa"/>
              <w:right w:w="80" w:type="dxa"/>
            </w:tcMar>
          </w:tcPr>
          <w:p w14:paraId="1C352892" w14:textId="77777777" w:rsidR="00F57B1B" w:rsidRPr="009056C7" w:rsidRDefault="00000000">
            <w:pPr>
              <w:spacing w:after="0" w:line="240" w:lineRule="auto"/>
              <w:ind w:left="0"/>
              <w:rPr>
                <w:rFonts w:ascii="Times New Roman" w:eastAsia="Times New Roman" w:hAnsi="Times New Roman" w:cs="Times New Roman"/>
                <w:sz w:val="24"/>
                <w:szCs w:val="24"/>
                <w:lang w:val="sk-SK"/>
              </w:rPr>
            </w:pPr>
            <w:r w:rsidRPr="009056C7">
              <w:rPr>
                <w:rFonts w:ascii="Times New Roman" w:eastAsia="Times New Roman" w:hAnsi="Times New Roman" w:cs="Times New Roman"/>
                <w:noProof/>
                <w:sz w:val="24"/>
                <w:szCs w:val="24"/>
                <w:lang w:val="sk-SK"/>
              </w:rPr>
              <w:drawing>
                <wp:inline distT="114300" distB="114300" distL="114300" distR="114300" wp14:anchorId="46EB33E8" wp14:editId="48331982">
                  <wp:extent cx="2505075" cy="1358900"/>
                  <wp:effectExtent l="0" t="0" r="0" b="0"/>
                  <wp:docPr id="19419137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505075" cy="1358900"/>
                          </a:xfrm>
                          <a:prstGeom prst="rect">
                            <a:avLst/>
                          </a:prstGeom>
                          <a:ln/>
                        </pic:spPr>
                      </pic:pic>
                    </a:graphicData>
                  </a:graphic>
                </wp:inline>
              </w:drawing>
            </w:r>
          </w:p>
        </w:tc>
        <w:tc>
          <w:tcPr>
            <w:tcW w:w="4361" w:type="dxa"/>
            <w:tcBorders>
              <w:top w:val="nil"/>
              <w:left w:val="nil"/>
              <w:bottom w:val="nil"/>
              <w:right w:val="nil"/>
            </w:tcBorders>
          </w:tcPr>
          <w:p w14:paraId="3E622E20" w14:textId="77777777" w:rsidR="00F57B1B" w:rsidRPr="009056C7" w:rsidRDefault="00000000">
            <w:pPr>
              <w:spacing w:after="0" w:line="240" w:lineRule="auto"/>
              <w:ind w:left="0"/>
              <w:rPr>
                <w:rFonts w:ascii="SKODA Next" w:eastAsia="SKODA Next" w:hAnsi="SKODA Next" w:cs="SKODA Next"/>
                <w:b/>
                <w:lang w:val="sk-SK"/>
              </w:rPr>
            </w:pPr>
            <w:r w:rsidRPr="009056C7">
              <w:rPr>
                <w:rFonts w:ascii="SKODA Next" w:eastAsia="SKODA Next" w:hAnsi="SKODA Next" w:cs="SKODA Next"/>
                <w:b/>
                <w:lang w:val="sk-SK"/>
              </w:rPr>
              <w:t xml:space="preserve">Škoda Auto Slovensko sa predstaví na nitrianskom autosalóne s atraktívnou ponukou modelov </w:t>
            </w:r>
          </w:p>
          <w:p w14:paraId="5790473B" w14:textId="77777777" w:rsidR="00F57B1B" w:rsidRPr="009056C7" w:rsidRDefault="00F57B1B">
            <w:pPr>
              <w:spacing w:after="0" w:line="240" w:lineRule="auto"/>
              <w:ind w:left="0"/>
              <w:rPr>
                <w:rFonts w:ascii="SKODA Next" w:eastAsia="SKODA Next" w:hAnsi="SKODA Next" w:cs="SKODA Next"/>
                <w:b/>
                <w:lang w:val="sk-SK"/>
              </w:rPr>
            </w:pPr>
          </w:p>
          <w:p w14:paraId="550998D2" w14:textId="77777777" w:rsidR="00F57B1B" w:rsidRPr="009056C7" w:rsidRDefault="00000000">
            <w:pPr>
              <w:spacing w:line="240" w:lineRule="auto"/>
              <w:ind w:left="0"/>
              <w:rPr>
                <w:rFonts w:ascii="SKODA Next" w:eastAsia="SKODA Next" w:hAnsi="SKODA Next" w:cs="SKODA Next"/>
                <w:b/>
                <w:lang w:val="sk-SK"/>
              </w:rPr>
            </w:pPr>
            <w:r w:rsidRPr="009056C7">
              <w:rPr>
                <w:rFonts w:ascii="SKODA Next" w:eastAsia="SKODA Next" w:hAnsi="SKODA Next" w:cs="SKODA Next"/>
                <w:lang w:val="sk-SK"/>
              </w:rPr>
              <w:t>Návštevníci budú mať tiež jedinečnú príležitosť zažiť atmosféru budúcnosti dizajnového jazyku značky, ktorú priblíži štúdia Vision 7S a ktorá od svojho debutu pred dvomi rokmi inšpiruje smerovanie elektromobility automobilky Škoda Auto.</w:t>
            </w:r>
          </w:p>
          <w:p w14:paraId="6C3889D3" w14:textId="77777777" w:rsidR="00F57B1B" w:rsidRPr="009056C7" w:rsidRDefault="00F57B1B">
            <w:pPr>
              <w:spacing w:after="0" w:line="240" w:lineRule="auto"/>
              <w:ind w:left="0"/>
              <w:rPr>
                <w:rFonts w:ascii="SKODA Next" w:eastAsia="SKODA Next" w:hAnsi="SKODA Next" w:cs="SKODA Next"/>
                <w:lang w:val="sk-SK"/>
              </w:rPr>
            </w:pPr>
          </w:p>
          <w:p w14:paraId="500C662D" w14:textId="77777777" w:rsidR="00F57B1B" w:rsidRPr="009056C7" w:rsidRDefault="00F57B1B">
            <w:pPr>
              <w:spacing w:after="0" w:line="240" w:lineRule="auto"/>
              <w:ind w:left="0"/>
              <w:rPr>
                <w:rFonts w:ascii="SKODA Next" w:eastAsia="SKODA Next" w:hAnsi="SKODA Next" w:cs="SKODA Next"/>
                <w:lang w:val="sk-SK"/>
              </w:rPr>
            </w:pPr>
          </w:p>
          <w:p w14:paraId="06B8B660" w14:textId="77777777" w:rsidR="00F57B1B" w:rsidRPr="009056C7" w:rsidRDefault="00F57B1B">
            <w:pPr>
              <w:spacing w:after="0" w:line="240" w:lineRule="auto"/>
              <w:ind w:left="0"/>
              <w:rPr>
                <w:rFonts w:ascii="SKODA Next" w:eastAsia="SKODA Next" w:hAnsi="SKODA Next" w:cs="SKODA Next"/>
                <w:b/>
                <w:lang w:val="sk-SK"/>
              </w:rPr>
            </w:pPr>
            <w:hyperlink r:id="rId19">
              <w:r w:rsidRPr="009056C7">
                <w:rPr>
                  <w:u w:val="single"/>
                  <w:lang w:val="sk-SK"/>
                </w:rPr>
                <w:t>Download</w:t>
              </w:r>
            </w:hyperlink>
            <w:r w:rsidR="00000000" w:rsidRPr="009056C7">
              <w:rPr>
                <w:rFonts w:ascii="SKODA Next" w:eastAsia="SKODA Next" w:hAnsi="SKODA Next" w:cs="SKODA Next"/>
                <w:lang w:val="sk-SK"/>
              </w:rPr>
              <w:t xml:space="preserve">                       </w:t>
            </w:r>
            <w:r w:rsidR="00000000" w:rsidRPr="009056C7">
              <w:rPr>
                <w:rFonts w:ascii="SKODA Next" w:eastAsia="SKODA Next" w:hAnsi="SKODA Next" w:cs="SKODA Next"/>
                <w:b/>
                <w:lang w:val="sk-SK"/>
              </w:rPr>
              <w:t>Zdroj: Škoda Auto</w:t>
            </w:r>
          </w:p>
        </w:tc>
      </w:tr>
    </w:tbl>
    <w:p w14:paraId="68B9D0F1" w14:textId="77777777" w:rsidR="00F57B1B" w:rsidRPr="009056C7" w:rsidRDefault="00F57B1B">
      <w:pPr>
        <w:spacing w:after="0" w:line="240" w:lineRule="auto"/>
        <w:ind w:left="0"/>
        <w:rPr>
          <w:rFonts w:ascii="SKODA Next" w:eastAsia="SKODA Next" w:hAnsi="SKODA Next" w:cs="SKODA Next"/>
          <w:b/>
          <w:sz w:val="16"/>
          <w:szCs w:val="16"/>
          <w:lang w:val="sk-SK"/>
        </w:rPr>
      </w:pPr>
    </w:p>
    <w:p w14:paraId="3B91A669" w14:textId="77777777" w:rsidR="00F57B1B" w:rsidRPr="009056C7" w:rsidRDefault="00F57B1B">
      <w:pPr>
        <w:spacing w:after="0" w:line="240" w:lineRule="auto"/>
        <w:ind w:left="0"/>
        <w:rPr>
          <w:rFonts w:ascii="SKODA Next" w:eastAsia="SKODA Next" w:hAnsi="SKODA Next" w:cs="SKODA Next"/>
          <w:b/>
          <w:sz w:val="16"/>
          <w:szCs w:val="16"/>
          <w:lang w:val="sk-SK"/>
        </w:rPr>
      </w:pPr>
    </w:p>
    <w:p w14:paraId="5DA9E375" w14:textId="77777777" w:rsidR="00F57B1B" w:rsidRPr="009056C7" w:rsidRDefault="00F57B1B">
      <w:pPr>
        <w:spacing w:after="0" w:line="240" w:lineRule="auto"/>
        <w:ind w:left="0"/>
        <w:rPr>
          <w:rFonts w:ascii="SKODA Next" w:eastAsia="SKODA Next" w:hAnsi="SKODA Next" w:cs="SKODA Next"/>
          <w:b/>
          <w:sz w:val="16"/>
          <w:szCs w:val="16"/>
          <w:lang w:val="sk-SK"/>
        </w:rPr>
      </w:pPr>
    </w:p>
    <w:p w14:paraId="5987ED1F" w14:textId="77777777" w:rsidR="00F57B1B" w:rsidRPr="009056C7" w:rsidRDefault="00000000">
      <w:pPr>
        <w:spacing w:after="0" w:line="240" w:lineRule="auto"/>
        <w:ind w:left="0"/>
        <w:rPr>
          <w:rFonts w:ascii="SKODA Next" w:eastAsia="SKODA Next" w:hAnsi="SKODA Next" w:cs="SKODA Next"/>
          <w:b/>
          <w:sz w:val="16"/>
          <w:szCs w:val="16"/>
          <w:lang w:val="sk-SK"/>
        </w:rPr>
      </w:pPr>
      <w:r w:rsidRPr="009056C7">
        <w:rPr>
          <w:rFonts w:ascii="SKODA Next" w:eastAsia="SKODA Next" w:hAnsi="SKODA Next" w:cs="SKODA Next"/>
          <w:b/>
          <w:sz w:val="16"/>
          <w:szCs w:val="16"/>
          <w:lang w:val="sk-SK"/>
        </w:rPr>
        <w:t>Škoda Auto</w:t>
      </w:r>
    </w:p>
    <w:p w14:paraId="4EA0B47F" w14:textId="77777777" w:rsidR="00F57B1B" w:rsidRPr="009056C7" w:rsidRDefault="00000000">
      <w:pPr>
        <w:spacing w:after="0" w:line="240" w:lineRule="auto"/>
        <w:ind w:left="0"/>
        <w:rPr>
          <w:rFonts w:ascii="SKODA Next" w:eastAsia="SKODA Next" w:hAnsi="SKODA Next" w:cs="SKODA Next"/>
          <w:sz w:val="16"/>
          <w:szCs w:val="16"/>
          <w:lang w:val="sk-SK"/>
        </w:rPr>
      </w:pPr>
      <w:r w:rsidRPr="009056C7">
        <w:rPr>
          <w:rFonts w:ascii="SKODA Next" w:eastAsia="SKODA Next" w:hAnsi="SKODA Next" w:cs="SKODA Next"/>
          <w:sz w:val="16"/>
          <w:szCs w:val="16"/>
          <w:lang w:val="sk-SK"/>
        </w:rPr>
        <w:t>› sa v novom desaťročí úspešne riadi stratégiou „Next Level Škoda Strategy“;</w:t>
      </w:r>
    </w:p>
    <w:p w14:paraId="06395E1B" w14:textId="77777777" w:rsidR="00F57B1B" w:rsidRPr="009056C7" w:rsidRDefault="00000000">
      <w:pPr>
        <w:spacing w:after="0" w:line="240" w:lineRule="auto"/>
        <w:ind w:left="0"/>
        <w:rPr>
          <w:rFonts w:ascii="SKODA Next" w:eastAsia="SKODA Next" w:hAnsi="SKODA Next" w:cs="SKODA Next"/>
          <w:sz w:val="16"/>
          <w:szCs w:val="16"/>
          <w:lang w:val="sk-SK"/>
        </w:rPr>
      </w:pPr>
      <w:r w:rsidRPr="009056C7">
        <w:rPr>
          <w:rFonts w:ascii="SKODA Next" w:eastAsia="SKODA Next" w:hAnsi="SKODA Next" w:cs="SKODA Next"/>
          <w:sz w:val="16"/>
          <w:szCs w:val="16"/>
          <w:lang w:val="sk-SK"/>
        </w:rPr>
        <w:lastRenderedPageBreak/>
        <w:t xml:space="preserve">› </w:t>
      </w:r>
      <w:r w:rsidRPr="009056C7">
        <w:rPr>
          <w:rFonts w:ascii="Helvetica Neue" w:eastAsia="Helvetica Neue" w:hAnsi="Helvetica Neue" w:cs="Helvetica Neue"/>
          <w:sz w:val="16"/>
          <w:szCs w:val="16"/>
          <w:lang w:val="sk-SK"/>
        </w:rPr>
        <w:t>sa usiluje o to, aby sa do konca dekády zaradila medzi tri najpredávanejšie značky v Európe tým, že zákazníkom ponúka to najlepšie z oboch svetov prostredníctvom radu atraktívnych modelov s plne elektrickými, hybridnými a spaľovacími pohonnými jednotkami;</w:t>
      </w:r>
    </w:p>
    <w:p w14:paraId="61DBEFD9" w14:textId="77777777" w:rsidR="00F57B1B" w:rsidRPr="009056C7" w:rsidRDefault="00000000">
      <w:pPr>
        <w:spacing w:after="0" w:line="240" w:lineRule="auto"/>
        <w:ind w:left="0"/>
        <w:rPr>
          <w:rFonts w:ascii="SKODA Next" w:eastAsia="SKODA Next" w:hAnsi="SKODA Next" w:cs="SKODA Next"/>
          <w:sz w:val="16"/>
          <w:szCs w:val="16"/>
          <w:lang w:val="sk-SK"/>
        </w:rPr>
      </w:pPr>
      <w:r w:rsidRPr="009056C7">
        <w:rPr>
          <w:rFonts w:ascii="SKODA Next" w:eastAsia="SKODA Next" w:hAnsi="SKODA Next" w:cs="SKODA Next"/>
          <w:sz w:val="16"/>
          <w:szCs w:val="16"/>
          <w:lang w:val="sk-SK"/>
        </w:rPr>
        <w:t>› efektívne využíva potenciál na dôležitých rastových trhoch ako je India a severná Afrika, Vietnam a región ASEAN;</w:t>
      </w:r>
    </w:p>
    <w:p w14:paraId="4D8D40F5" w14:textId="77777777" w:rsidR="00F57B1B" w:rsidRPr="009056C7" w:rsidRDefault="00000000">
      <w:pPr>
        <w:spacing w:after="0" w:line="240" w:lineRule="auto"/>
        <w:ind w:left="0"/>
        <w:rPr>
          <w:rFonts w:ascii="SKODA Next" w:eastAsia="SKODA Next" w:hAnsi="SKODA Next" w:cs="SKODA Next"/>
          <w:sz w:val="16"/>
          <w:szCs w:val="16"/>
          <w:lang w:val="sk-SK"/>
        </w:rPr>
      </w:pPr>
      <w:r w:rsidRPr="009056C7">
        <w:rPr>
          <w:rFonts w:ascii="SKODA Next" w:eastAsia="SKODA Next" w:hAnsi="SKODA Next" w:cs="SKODA Next"/>
          <w:sz w:val="16"/>
          <w:szCs w:val="16"/>
          <w:lang w:val="sk-SK"/>
        </w:rPr>
        <w:t>› v súčasnosti zákazníkom ponúka 12 modelových radov osobných automobilov: Fabia, Scala, Octavia, Superb, Kamiq, Karoq, Kodiaq, Elroq, Enyaq, Slavia, Kylaq a Kushaq;</w:t>
      </w:r>
    </w:p>
    <w:p w14:paraId="3F01CAC6" w14:textId="77777777" w:rsidR="00F57B1B" w:rsidRPr="009056C7" w:rsidRDefault="00000000">
      <w:pPr>
        <w:spacing w:after="0" w:line="240" w:lineRule="auto"/>
        <w:ind w:left="0"/>
        <w:rPr>
          <w:rFonts w:ascii="SKODA Next" w:eastAsia="SKODA Next" w:hAnsi="SKODA Next" w:cs="SKODA Next"/>
          <w:sz w:val="16"/>
          <w:szCs w:val="16"/>
          <w:lang w:val="sk-SK"/>
        </w:rPr>
      </w:pPr>
      <w:r w:rsidRPr="009056C7">
        <w:rPr>
          <w:rFonts w:ascii="SKODA Next" w:eastAsia="SKODA Next" w:hAnsi="SKODA Next" w:cs="SKODA Next"/>
          <w:sz w:val="16"/>
          <w:szCs w:val="16"/>
          <w:lang w:val="sk-SK"/>
        </w:rPr>
        <w:t>› v roku 2024 dodala zákazníkom po celom svete viac ako 926 600 vozidiel;</w:t>
      </w:r>
    </w:p>
    <w:p w14:paraId="42CCEA9E" w14:textId="77777777" w:rsidR="00F57B1B" w:rsidRPr="009056C7" w:rsidRDefault="00000000">
      <w:pPr>
        <w:spacing w:after="0" w:line="240" w:lineRule="auto"/>
        <w:ind w:left="0"/>
        <w:rPr>
          <w:rFonts w:ascii="SKODA Next" w:eastAsia="SKODA Next" w:hAnsi="SKODA Next" w:cs="SKODA Next"/>
          <w:sz w:val="16"/>
          <w:szCs w:val="16"/>
          <w:lang w:val="sk-SK"/>
        </w:rPr>
      </w:pPr>
      <w:r w:rsidRPr="009056C7">
        <w:rPr>
          <w:rFonts w:ascii="SKODA Next" w:eastAsia="SKODA Next" w:hAnsi="SKODA Next" w:cs="SKODA Next"/>
          <w:sz w:val="16"/>
          <w:szCs w:val="16"/>
          <w:lang w:val="sk-SK"/>
        </w:rPr>
        <w:t>› je už viac ako 30 rokov súčasťou koncernu Volkswagen, jedného z globálne najúspešnejších výrobcov automobilov; </w:t>
      </w:r>
    </w:p>
    <w:p w14:paraId="4A517D53" w14:textId="77777777" w:rsidR="00F57B1B" w:rsidRPr="009056C7" w:rsidRDefault="00000000">
      <w:pPr>
        <w:spacing w:after="0" w:line="240" w:lineRule="auto"/>
        <w:ind w:left="0"/>
        <w:rPr>
          <w:rFonts w:ascii="SKODA Next" w:eastAsia="SKODA Next" w:hAnsi="SKODA Next" w:cs="SKODA Next"/>
          <w:sz w:val="16"/>
          <w:szCs w:val="16"/>
          <w:lang w:val="sk-SK"/>
        </w:rPr>
      </w:pPr>
      <w:r w:rsidRPr="009056C7">
        <w:rPr>
          <w:rFonts w:ascii="SKODA Next" w:eastAsia="SKODA Next" w:hAnsi="SKODA Next" w:cs="SKODA Next"/>
          <w:sz w:val="16"/>
          <w:szCs w:val="16"/>
          <w:lang w:val="sk-SK"/>
        </w:rPr>
        <w:t xml:space="preserve">› </w:t>
      </w:r>
      <w:r w:rsidRPr="009056C7">
        <w:rPr>
          <w:rFonts w:ascii="Helvetica Neue" w:eastAsia="Helvetica Neue" w:hAnsi="Helvetica Neue" w:cs="Helvetica Neue"/>
          <w:sz w:val="16"/>
          <w:szCs w:val="16"/>
          <w:lang w:val="sk-SK"/>
        </w:rPr>
        <w:t>je súčasťou Brand Group CORE, organizačnej fúzie objemových značiek koncernu Volkswagen, ktorej cieľom je dosiahnutie spoločného rastu a významné zvýšenie celkovej efektivity všetkých piatich objemových značiek;</w:t>
      </w:r>
    </w:p>
    <w:p w14:paraId="3341AF65" w14:textId="77777777" w:rsidR="00F57B1B" w:rsidRPr="009056C7" w:rsidRDefault="00000000">
      <w:pPr>
        <w:spacing w:after="0" w:line="240" w:lineRule="auto"/>
        <w:ind w:left="0"/>
        <w:rPr>
          <w:rFonts w:ascii="SKODA Next" w:eastAsia="SKODA Next" w:hAnsi="SKODA Next" w:cs="SKODA Next"/>
          <w:sz w:val="16"/>
          <w:szCs w:val="16"/>
          <w:lang w:val="sk-SK"/>
        </w:rPr>
      </w:pPr>
      <w:r w:rsidRPr="009056C7">
        <w:rPr>
          <w:rFonts w:ascii="SKODA Next" w:eastAsia="SKODA Next" w:hAnsi="SKODA Next" w:cs="SKODA Next"/>
          <w:sz w:val="16"/>
          <w:szCs w:val="16"/>
          <w:lang w:val="sk-SK"/>
        </w:rPr>
        <w:t>› samostatne vyvíja a vyrába komponenty ako batériové systémy pre platformu MEB, motory a prevodovky pre ďalšie značky koncernu Volkswagen;</w:t>
      </w:r>
    </w:p>
    <w:p w14:paraId="79F29226" w14:textId="77777777" w:rsidR="00F57B1B" w:rsidRPr="009056C7" w:rsidRDefault="00000000">
      <w:pPr>
        <w:spacing w:after="0" w:line="240" w:lineRule="auto"/>
        <w:ind w:left="0"/>
        <w:rPr>
          <w:rFonts w:ascii="SKODA Next" w:eastAsia="SKODA Next" w:hAnsi="SKODA Next" w:cs="SKODA Next"/>
          <w:sz w:val="16"/>
          <w:szCs w:val="16"/>
          <w:lang w:val="sk-SK"/>
        </w:rPr>
      </w:pPr>
      <w:r w:rsidRPr="009056C7">
        <w:rPr>
          <w:rFonts w:ascii="SKODA Next" w:eastAsia="SKODA Next" w:hAnsi="SKODA Next" w:cs="SKODA Next"/>
          <w:sz w:val="16"/>
          <w:szCs w:val="16"/>
          <w:lang w:val="sk-SK"/>
        </w:rPr>
        <w:t>› prevádzkuje tri výrobné závody v Českej republike, má výrobné kapacity v Číne, na Slovensku a v Indii, väčšinou prostredníctvom koncernových partnerstiev, ďalej taktiež na Ukrajine v spolupráci s lokálnym partnerom;</w:t>
      </w:r>
    </w:p>
    <w:p w14:paraId="69DDC18D" w14:textId="77777777" w:rsidR="00F57B1B" w:rsidRPr="009056C7" w:rsidRDefault="00000000">
      <w:pPr>
        <w:spacing w:after="0" w:line="240" w:lineRule="auto"/>
        <w:ind w:left="0"/>
        <w:rPr>
          <w:lang w:val="sk-SK"/>
        </w:rPr>
      </w:pPr>
      <w:r w:rsidRPr="009056C7">
        <w:rPr>
          <w:rFonts w:ascii="SKODA Next" w:eastAsia="SKODA Next" w:hAnsi="SKODA Next" w:cs="SKODA Next"/>
          <w:sz w:val="16"/>
          <w:szCs w:val="16"/>
          <w:lang w:val="sk-SK"/>
        </w:rPr>
        <w:t xml:space="preserve">› celosvetovo zamestnáva viac než 40 000 ľudí a je aktívna na viac ako 100 trhoch. </w:t>
      </w:r>
    </w:p>
    <w:sectPr w:rsidR="00F57B1B" w:rsidRPr="009056C7">
      <w:headerReference w:type="default" r:id="rId20"/>
      <w:footerReference w:type="even" r:id="rId21"/>
      <w:footerReference w:type="default" r:id="rId22"/>
      <w:footerReference w:type="first" r:id="rId23"/>
      <w:pgSz w:w="11900" w:h="16840"/>
      <w:pgMar w:top="2269" w:right="1841" w:bottom="2694" w:left="1134" w:header="850" w:footer="4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41E426" w14:textId="77777777" w:rsidR="004870D8" w:rsidRDefault="004870D8">
      <w:pPr>
        <w:spacing w:after="0" w:line="240" w:lineRule="auto"/>
      </w:pPr>
      <w:r>
        <w:separator/>
      </w:r>
    </w:p>
  </w:endnote>
  <w:endnote w:type="continuationSeparator" w:id="0">
    <w:p w14:paraId="3C8E2383" w14:textId="77777777" w:rsidR="004870D8" w:rsidRDefault="00487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FBDE0C0-36FF-4F62-9CF4-7B4E72D4D90D}"/>
    <w:embedBold r:id="rId2" w:fontKey="{1B4F985A-26F3-4DB8-ADCA-C042C9B8B6C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KODA Next">
    <w:panose1 w:val="020B0504020603020204"/>
    <w:charset w:val="00"/>
    <w:family w:val="swiss"/>
    <w:pitch w:val="variable"/>
    <w:sig w:usb0="A00002E7" w:usb1="00002021" w:usb2="00000000" w:usb3="00000000" w:csb0="0000009F" w:csb1="00000000"/>
    <w:embedRegular r:id="rId3" w:fontKey="{E8ABA855-98B4-47E3-A6B4-7DFAFEC6D01F}"/>
    <w:embedBold r:id="rId4" w:fontKey="{8F6C5306-F07C-46B0-8721-8AB8E7519B16}"/>
    <w:embedItalic r:id="rId5" w:fontKey="{E5EC492B-71A1-4792-A4CB-F641BE8CDEE0}"/>
  </w:font>
  <w:font w:name="Arial Unicode MS">
    <w:panose1 w:val="020B0604020202020204"/>
    <w:charset w:val="00"/>
    <w:family w:val="roman"/>
    <w:pitch w:val="variable"/>
    <w:sig w:usb0="00000003" w:usb1="00000000" w:usb2="00000000" w:usb3="00000000" w:csb0="00000001" w:csb1="00000000"/>
  </w:font>
  <w:font w:name="SKODA Next Light">
    <w:panose1 w:val="020B0304020603020204"/>
    <w:charset w:val="00"/>
    <w:family w:val="swiss"/>
    <w:pitch w:val="variable"/>
    <w:sig w:usb0="A00002E7" w:usb1="00002021" w:usb2="00000000" w:usb3="00000000" w:csb0="0000009F" w:csb1="00000000"/>
    <w:embedRegular r:id="rId6" w:fontKey="{4043661C-51DB-4638-B360-C038E9A257C4}"/>
  </w:font>
  <w:font w:name="Georgia">
    <w:panose1 w:val="02040502050405020303"/>
    <w:charset w:val="00"/>
    <w:family w:val="roman"/>
    <w:pitch w:val="variable"/>
    <w:sig w:usb0="00000287" w:usb1="00000000" w:usb2="00000000" w:usb3="00000000" w:csb0="0000009F" w:csb1="00000000"/>
    <w:embedRegular r:id="rId7" w:fontKey="{38CACEB9-89E3-49D3-A12D-C1007FFF4BED}"/>
    <w:embedItalic r:id="rId8" w:fontKey="{F087E6E5-A1D4-4082-A9B6-9BEE03C774D8}"/>
  </w:font>
  <w:font w:name="Helvetica Neue">
    <w:charset w:val="00"/>
    <w:family w:val="auto"/>
    <w:pitch w:val="default"/>
    <w:embedRegular r:id="rId9" w:fontKey="{FBDD307A-E1F3-4638-BFAC-301EEFB398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FA601" w14:textId="12CCEE0A" w:rsidR="00F57B1B" w:rsidRDefault="00197B37">
    <w:pPr>
      <w:pBdr>
        <w:top w:val="nil"/>
        <w:left w:val="nil"/>
        <w:bottom w:val="nil"/>
        <w:right w:val="nil"/>
        <w:between w:val="nil"/>
      </w:pBdr>
      <w:tabs>
        <w:tab w:val="center" w:pos="4513"/>
        <w:tab w:val="right" w:pos="9026"/>
      </w:tabs>
      <w:spacing w:after="0" w:line="240" w:lineRule="auto"/>
      <w:ind w:firstLine="709"/>
      <w:rPr>
        <w:color w:val="000000"/>
      </w:rPr>
    </w:pPr>
    <w:r>
      <w:rPr>
        <w:noProof/>
      </w:rPr>
      <mc:AlternateContent>
        <mc:Choice Requires="wps">
          <w:drawing>
            <wp:anchor distT="0" distB="0" distL="0" distR="0" simplePos="0" relativeHeight="251666432" behindDoc="0" locked="0" layoutInCell="1" allowOverlap="1" wp14:anchorId="5AD4AC54" wp14:editId="7543B581">
              <wp:simplePos x="635" y="635"/>
              <wp:positionH relativeFrom="page">
                <wp:align>left</wp:align>
              </wp:positionH>
              <wp:positionV relativeFrom="page">
                <wp:align>bottom</wp:align>
              </wp:positionV>
              <wp:extent cx="1207135" cy="325120"/>
              <wp:effectExtent l="0" t="0" r="12065" b="0"/>
              <wp:wrapNone/>
              <wp:docPr id="482180693" name="Textové pole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07135" cy="325120"/>
                      </a:xfrm>
                      <a:prstGeom prst="rect">
                        <a:avLst/>
                      </a:prstGeom>
                      <a:noFill/>
                      <a:ln>
                        <a:noFill/>
                      </a:ln>
                      <a:effectLst/>
                      <a:sp3d/>
                    </wps:spPr>
                    <wps:txbx>
                      <w:txbxContent>
                        <w:p w14:paraId="0057E1DF" w14:textId="4680CF6D" w:rsidR="00197B37" w:rsidRPr="00197B37" w:rsidRDefault="00197B37" w:rsidP="00197B37">
                          <w:pPr>
                            <w:spacing w:after="0"/>
                            <w:rPr>
                              <w:rFonts w:ascii="Arial" w:eastAsia="Arial" w:hAnsi="Arial" w:cs="Arial"/>
                              <w:noProof/>
                              <w:color w:val="000000"/>
                              <w:sz w:val="16"/>
                              <w:szCs w:val="16"/>
                            </w:rPr>
                          </w:pPr>
                          <w:r w:rsidRPr="00197B37">
                            <w:rPr>
                              <w:rFonts w:ascii="Arial" w:eastAsia="Arial" w:hAnsi="Arial" w:cs="Arial"/>
                              <w:noProof/>
                              <w:color w:val="000000"/>
                              <w:sz w:val="16"/>
                              <w:szCs w:val="16"/>
                            </w:rPr>
                            <w:t>INTERNAL</w:t>
                          </w:r>
                        </w:p>
                      </w:txbxContent>
                    </wps:txbx>
                    <wps:bodyPr rot="0" spcFirstLastPara="1" vertOverflow="overflow" horzOverflow="overflow" vert="horz" wrap="none" lIns="254000" tIns="0" rIns="0" bIns="190500" numCol="1" spcCol="38100" rtlCol="0" fromWordArt="0" anchor="b" anchorCtr="0" forceAA="0" compatLnSpc="1">
                      <a:prstTxWarp prst="textNoShape">
                        <a:avLst/>
                      </a:prstTxWarp>
                      <a:spAutoFit/>
                    </wps:bodyPr>
                  </wps:wsp>
                </a:graphicData>
              </a:graphic>
            </wp:anchor>
          </w:drawing>
        </mc:Choice>
        <mc:Fallback>
          <w:pict>
            <v:shapetype w14:anchorId="5AD4AC54" id="_x0000_t202" coordsize="21600,21600" o:spt="202" path="m,l,21600r21600,l21600,xe">
              <v:stroke joinstyle="miter"/>
              <v:path gradientshapeok="t" o:connecttype="rect"/>
            </v:shapetype>
            <v:shape id="Textové pole 2" o:spid="_x0000_s1027" type="#_x0000_t202" alt="INTERNAL" style="position:absolute;left:0;text-align:left;margin-left:0;margin-top:0;width:95.05pt;height:25.6pt;z-index:2516664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" filled="f" stroked="f">
              <v:textbox style="mso-fit-shape-to-text:t" inset="20pt,0,0,15pt">
                <w:txbxContent>
                  <w:p w14:paraId="0057E1DF" w14:textId="4680CF6D" w:rsidR="00197B37" w:rsidRPr="00197B37" w:rsidRDefault="00197B37" w:rsidP="00197B37">
                    <w:pPr>
                      <w:spacing w:after="0"/>
                      <w:rPr>
                        <w:rFonts w:ascii="Arial" w:eastAsia="Arial" w:hAnsi="Arial" w:cs="Arial"/>
                        <w:noProof/>
                        <w:color w:val="000000"/>
                        <w:sz w:val="16"/>
                        <w:szCs w:val="16"/>
                      </w:rPr>
                    </w:pPr>
                    <w:r w:rsidRPr="00197B37">
                      <w:rPr>
                        <w:rFonts w:ascii="Arial" w:eastAsia="Arial" w:hAnsi="Arial" w:cs="Arial"/>
                        <w:noProof/>
                        <w:color w:val="000000"/>
                        <w:sz w:val="16"/>
                        <w:szCs w:val="16"/>
                      </w:rPr>
                      <w:t>INTERNAL</w:t>
                    </w:r>
                  </w:p>
                </w:txbxContent>
              </v:textbox>
              <w10:wrap anchorx="page" anchory="page"/>
            </v:shape>
          </w:pict>
        </mc:Fallback>
      </mc:AlternateContent>
    </w:r>
    <w:r>
      <w:rPr>
        <w:noProof/>
      </w:rPr>
      <mc:AlternateContent>
        <mc:Choice Requires="wps">
          <w:drawing>
            <wp:anchor distT="0" distB="0" distL="0" distR="0" simplePos="0" relativeHeight="251663360" behindDoc="0" locked="0" layoutInCell="1" hidden="0" allowOverlap="1" wp14:anchorId="45270FD7" wp14:editId="069787DF">
              <wp:simplePos x="0" y="0"/>
              <wp:positionH relativeFrom="column">
                <wp:posOffset>-742942</wp:posOffset>
              </wp:positionH>
              <wp:positionV relativeFrom="paragraph">
                <wp:posOffset>-19043</wp:posOffset>
              </wp:positionV>
              <wp:extent cx="1254760" cy="372745"/>
              <wp:effectExtent l="0" t="0" r="0" b="0"/>
              <wp:wrapNone/>
              <wp:docPr id="1941913750" name="Obdĺžnik 1941913750"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5100E4DB" w14:textId="77777777" w:rsidR="00F57B1B" w:rsidRDefault="00000000">
                          <w:pPr>
                            <w:spacing w:after="0" w:line="275" w:lineRule="auto"/>
                            <w:ind w:firstLine="2126"/>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45270FD7" id="Obdĺžnik 1941913750" o:spid="_x0000_s1028" alt="INTERNAL" style="position:absolute;left:0;text-align:left;margin-left:-58.5pt;margin-top:-1.5pt;width:98.8pt;height:29.3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" filled="f" stroked="f">
              <v:textbox inset="20pt,0,0,15pt">
                <w:txbxContent>
                  <w:p w14:paraId="5100E4DB" w14:textId="77777777" w:rsidR="00F57B1B" w:rsidRDefault="00000000">
                    <w:pPr>
                      <w:spacing w:after="0" w:line="275" w:lineRule="auto"/>
                      <w:ind w:firstLine="2126"/>
                      <w:textDirection w:val="btLr"/>
                    </w:pPr>
                    <w:r>
                      <w:rPr>
                        <w:rFonts w:ascii="Arial" w:eastAsia="Arial" w:hAnsi="Arial" w:cs="Arial"/>
                        <w:color w:val="000000"/>
                        <w:sz w:val="16"/>
                      </w:rPr>
                      <w:t>INTERNAL</w:t>
                    </w:r>
                  </w:p>
                </w:txbxContent>
              </v:textbox>
            </v:rect>
          </w:pict>
        </mc:Fallback>
      </mc:AlternateContent>
    </w:r>
    <w:r>
      <w:rPr>
        <w:noProof/>
      </w:rPr>
      <mc:AlternateContent>
        <mc:Choice Requires="wps">
          <w:drawing>
            <wp:anchor distT="0" distB="0" distL="0" distR="0" simplePos="0" relativeHeight="251664384" behindDoc="0" locked="0" layoutInCell="1" hidden="0" allowOverlap="1" wp14:anchorId="7E44248A" wp14:editId="173ABA9F">
              <wp:simplePos x="0" y="0"/>
              <wp:positionH relativeFrom="column">
                <wp:posOffset>-724851</wp:posOffset>
              </wp:positionH>
              <wp:positionV relativeFrom="paragraph">
                <wp:posOffset>-4761</wp:posOffset>
              </wp:positionV>
              <wp:extent cx="1216660" cy="334645"/>
              <wp:effectExtent l="0" t="0" r="0" b="0"/>
              <wp:wrapNone/>
              <wp:docPr id="1941913751" name="Obdĺžnik 1941913751"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239195E5" w14:textId="77777777" w:rsidR="00F57B1B" w:rsidRDefault="00000000">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7E44248A" id="Obdĺžnik 1941913751" o:spid="_x0000_s1029" alt="INTERNAL" style="position:absolute;left:0;text-align:left;margin-left:-57.05pt;margin-top:-.35pt;width:95.8pt;height:26.3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8eRiJrwBAABbAwAADgAAAAAAAAAAAAAAAAAuAgAA&#10;ZHJzL2Uyb0RvYy54bWxQSwECLQAUAAYACAAAACEA7UXwwd8AAAAIAQAADwAAAAAAAAAAAAAAAAAW&#10;BAAAZHJzL2Rvd25yZXYueG1sUEsFBgAAAAAEAAQA8wAAACIFAAAAAA==&#10;" filled="f" stroked="f">
              <v:textbox inset="20pt,0,0,15pt">
                <w:txbxContent>
                  <w:p w14:paraId="239195E5" w14:textId="77777777" w:rsidR="00F57B1B" w:rsidRDefault="00000000">
                    <w:pPr>
                      <w:spacing w:after="0" w:line="275" w:lineRule="auto"/>
                      <w:textDirection w:val="btLr"/>
                    </w:pPr>
                    <w:r>
                      <w:rPr>
                        <w:rFonts w:ascii="Arial" w:eastAsia="Arial" w:hAnsi="Arial" w:cs="Arial"/>
                        <w:color w:val="000000"/>
                        <w:sz w:val="16"/>
                      </w:rPr>
                      <w:t>INTERNAL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D265A" w14:textId="5B254822" w:rsidR="00F57B1B" w:rsidRDefault="00197B37">
    <w:pPr>
      <w:tabs>
        <w:tab w:val="right" w:pos="7938"/>
      </w:tabs>
      <w:ind w:firstLine="709"/>
      <w:rPr>
        <w:sz w:val="13"/>
        <w:szCs w:val="13"/>
      </w:rPr>
    </w:pPr>
    <w:r>
      <w:rPr>
        <w:noProof/>
        <w:sz w:val="13"/>
        <w:szCs w:val="13"/>
      </w:rPr>
      <mc:AlternateContent>
        <mc:Choice Requires="wps">
          <w:drawing>
            <wp:anchor distT="0" distB="0" distL="0" distR="0" simplePos="0" relativeHeight="251667456" behindDoc="0" locked="0" layoutInCell="1" allowOverlap="1" wp14:anchorId="404D219C" wp14:editId="39DF7D5B">
              <wp:simplePos x="723900" y="9601200"/>
              <wp:positionH relativeFrom="page">
                <wp:align>left</wp:align>
              </wp:positionH>
              <wp:positionV relativeFrom="page">
                <wp:align>bottom</wp:align>
              </wp:positionV>
              <wp:extent cx="1207135" cy="325120"/>
              <wp:effectExtent l="0" t="0" r="12065" b="0"/>
              <wp:wrapNone/>
              <wp:docPr id="1852608140" name="Textové pole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07135" cy="325120"/>
                      </a:xfrm>
                      <a:prstGeom prst="rect">
                        <a:avLst/>
                      </a:prstGeom>
                      <a:noFill/>
                      <a:ln>
                        <a:noFill/>
                      </a:ln>
                      <a:effectLst/>
                      <a:sp3d/>
                    </wps:spPr>
                    <wps:txbx>
                      <w:txbxContent>
                        <w:p w14:paraId="7D0B0AA1" w14:textId="2BA3B13C" w:rsidR="00197B37" w:rsidRPr="00197B37" w:rsidRDefault="00197B37" w:rsidP="00197B37">
                          <w:pPr>
                            <w:spacing w:after="0"/>
                            <w:rPr>
                              <w:rFonts w:ascii="Arial" w:eastAsia="Arial" w:hAnsi="Arial" w:cs="Arial"/>
                              <w:noProof/>
                              <w:color w:val="000000"/>
                              <w:sz w:val="16"/>
                              <w:szCs w:val="16"/>
                            </w:rPr>
                          </w:pPr>
                          <w:r w:rsidRPr="00197B37">
                            <w:rPr>
                              <w:rFonts w:ascii="Arial" w:eastAsia="Arial" w:hAnsi="Arial" w:cs="Arial"/>
                              <w:noProof/>
                              <w:color w:val="000000"/>
                              <w:sz w:val="16"/>
                              <w:szCs w:val="16"/>
                            </w:rPr>
                            <w:t>INTERNAL</w:t>
                          </w:r>
                        </w:p>
                      </w:txbxContent>
                    </wps:txbx>
                    <wps:bodyPr rot="0" spcFirstLastPara="1" vertOverflow="overflow" horzOverflow="overflow" vert="horz" wrap="none" lIns="254000" tIns="0" rIns="0" bIns="190500" numCol="1" spcCol="38100" rtlCol="0" fromWordArt="0" anchor="b" anchorCtr="0" forceAA="0" compatLnSpc="1">
                      <a:prstTxWarp prst="textNoShape">
                        <a:avLst/>
                      </a:prstTxWarp>
                      <a:spAutoFit/>
                    </wps:bodyPr>
                  </wps:wsp>
                </a:graphicData>
              </a:graphic>
            </wp:anchor>
          </w:drawing>
        </mc:Choice>
        <mc:Fallback>
          <w:pict>
            <v:shapetype w14:anchorId="404D219C" id="_x0000_t202" coordsize="21600,21600" o:spt="202" path="m,l,21600r21600,l21600,xe">
              <v:stroke joinstyle="miter"/>
              <v:path gradientshapeok="t" o:connecttype="rect"/>
            </v:shapetype>
            <v:shape id="Textové pole 3" o:spid="_x0000_s1030" type="#_x0000_t202" alt="INTERNAL" style="position:absolute;left:0;text-align:left;margin-left:0;margin-top:0;width:95.05pt;height:25.6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" filled="f" stroked="f">
              <v:textbox style="mso-fit-shape-to-text:t" inset="20pt,0,0,15pt">
                <w:txbxContent>
                  <w:p w14:paraId="7D0B0AA1" w14:textId="2BA3B13C" w:rsidR="00197B37" w:rsidRPr="00197B37" w:rsidRDefault="00197B37" w:rsidP="00197B37">
                    <w:pPr>
                      <w:spacing w:after="0"/>
                      <w:rPr>
                        <w:rFonts w:ascii="Arial" w:eastAsia="Arial" w:hAnsi="Arial" w:cs="Arial"/>
                        <w:noProof/>
                        <w:color w:val="000000"/>
                        <w:sz w:val="16"/>
                        <w:szCs w:val="16"/>
                      </w:rPr>
                    </w:pPr>
                    <w:r w:rsidRPr="00197B37">
                      <w:rPr>
                        <w:rFonts w:ascii="Arial" w:eastAsia="Arial" w:hAnsi="Arial" w:cs="Arial"/>
                        <w:noProof/>
                        <w:color w:val="000000"/>
                        <w:sz w:val="16"/>
                        <w:szCs w:val="16"/>
                      </w:rPr>
                      <w:t>INTERNAL</w:t>
                    </w:r>
                  </w:p>
                </w:txbxContent>
              </v:textbox>
              <w10:wrap anchorx="page" anchory="page"/>
            </v:shape>
          </w:pict>
        </mc:Fallback>
      </mc:AlternateContent>
    </w:r>
  </w:p>
  <w:p w14:paraId="42B50E6E" w14:textId="77777777" w:rsidR="00F57B1B" w:rsidRDefault="00000000">
    <w:pPr>
      <w:tabs>
        <w:tab w:val="left" w:pos="2874"/>
        <w:tab w:val="right" w:pos="7938"/>
      </w:tabs>
      <w:ind w:firstLine="709"/>
      <w:rPr>
        <w:sz w:val="13"/>
        <w:szCs w:val="13"/>
      </w:rPr>
    </w:pPr>
    <w:r>
      <w:rPr>
        <w:sz w:val="13"/>
        <w:szCs w:val="13"/>
      </w:rPr>
      <w:tab/>
    </w:r>
  </w:p>
  <w:p w14:paraId="36F77398" w14:textId="77777777" w:rsidR="00F57B1B" w:rsidRDefault="00F57B1B">
    <w:pPr>
      <w:tabs>
        <w:tab w:val="right" w:pos="7938"/>
      </w:tabs>
      <w:ind w:firstLine="709"/>
      <w:rPr>
        <w:sz w:val="13"/>
        <w:szCs w:val="13"/>
      </w:rPr>
    </w:pPr>
  </w:p>
  <w:p w14:paraId="4E1A5BB2" w14:textId="77777777" w:rsidR="00F57B1B" w:rsidRDefault="00000000">
    <w:pPr>
      <w:tabs>
        <w:tab w:val="right" w:pos="7938"/>
      </w:tabs>
      <w:ind w:firstLine="709"/>
      <w:rPr>
        <w:sz w:val="13"/>
        <w:szCs w:val="13"/>
      </w:rPr>
    </w:pPr>
    <w:r>
      <w:rPr>
        <w:sz w:val="13"/>
        <w:szCs w:val="13"/>
      </w:rPr>
      <w:tab/>
    </w:r>
  </w:p>
  <w:p w14:paraId="643C8E75" w14:textId="77777777" w:rsidR="00F57B1B" w:rsidRDefault="00F57B1B">
    <w:pPr>
      <w:tabs>
        <w:tab w:val="right" w:pos="7938"/>
      </w:tabs>
      <w:ind w:firstLine="70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A4A70" w14:textId="1FABE252" w:rsidR="00F57B1B" w:rsidRDefault="00197B37">
    <w:pPr>
      <w:pBdr>
        <w:top w:val="nil"/>
        <w:left w:val="nil"/>
        <w:bottom w:val="nil"/>
        <w:right w:val="nil"/>
        <w:between w:val="nil"/>
      </w:pBdr>
      <w:tabs>
        <w:tab w:val="center" w:pos="4513"/>
        <w:tab w:val="right" w:pos="9026"/>
      </w:tabs>
      <w:spacing w:after="0" w:line="240" w:lineRule="auto"/>
      <w:ind w:firstLine="709"/>
      <w:rPr>
        <w:color w:val="000000"/>
      </w:rPr>
    </w:pPr>
    <w:r>
      <w:rPr>
        <w:noProof/>
      </w:rPr>
      <mc:AlternateContent>
        <mc:Choice Requires="wps">
          <w:drawing>
            <wp:anchor distT="0" distB="0" distL="0" distR="0" simplePos="0" relativeHeight="251665408" behindDoc="0" locked="0" layoutInCell="1" allowOverlap="1" wp14:anchorId="20161F6F" wp14:editId="652121D3">
              <wp:simplePos x="635" y="635"/>
              <wp:positionH relativeFrom="page">
                <wp:align>left</wp:align>
              </wp:positionH>
              <wp:positionV relativeFrom="page">
                <wp:align>bottom</wp:align>
              </wp:positionV>
              <wp:extent cx="1207135" cy="325120"/>
              <wp:effectExtent l="0" t="0" r="12065" b="0"/>
              <wp:wrapNone/>
              <wp:docPr id="1467683883" name="Textové pole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07135" cy="325120"/>
                      </a:xfrm>
                      <a:prstGeom prst="rect">
                        <a:avLst/>
                      </a:prstGeom>
                      <a:noFill/>
                      <a:ln>
                        <a:noFill/>
                      </a:ln>
                      <a:effectLst/>
                      <a:sp3d/>
                    </wps:spPr>
                    <wps:txbx>
                      <w:txbxContent>
                        <w:p w14:paraId="7D52F607" w14:textId="72B55C82" w:rsidR="00197B37" w:rsidRPr="00197B37" w:rsidRDefault="00197B37" w:rsidP="00197B37">
                          <w:pPr>
                            <w:spacing w:after="0"/>
                            <w:rPr>
                              <w:rFonts w:ascii="Arial" w:eastAsia="Arial" w:hAnsi="Arial" w:cs="Arial"/>
                              <w:noProof/>
                              <w:color w:val="000000"/>
                              <w:sz w:val="16"/>
                              <w:szCs w:val="16"/>
                            </w:rPr>
                          </w:pPr>
                          <w:r w:rsidRPr="00197B37">
                            <w:rPr>
                              <w:rFonts w:ascii="Arial" w:eastAsia="Arial" w:hAnsi="Arial" w:cs="Arial"/>
                              <w:noProof/>
                              <w:color w:val="000000"/>
                              <w:sz w:val="16"/>
                              <w:szCs w:val="16"/>
                            </w:rPr>
                            <w:t>INTERNAL</w:t>
                          </w:r>
                        </w:p>
                      </w:txbxContent>
                    </wps:txbx>
                    <wps:bodyPr rot="0" spcFirstLastPara="1" vertOverflow="overflow" horzOverflow="overflow" vert="horz" wrap="none" lIns="254000" tIns="0" rIns="0" bIns="190500" numCol="1" spcCol="38100" rtlCol="0" fromWordArt="0" anchor="b" anchorCtr="0" forceAA="0" compatLnSpc="1">
                      <a:prstTxWarp prst="textNoShape">
                        <a:avLst/>
                      </a:prstTxWarp>
                      <a:spAutoFit/>
                    </wps:bodyPr>
                  </wps:wsp>
                </a:graphicData>
              </a:graphic>
            </wp:anchor>
          </w:drawing>
        </mc:Choice>
        <mc:Fallback>
          <w:pict>
            <v:shapetype w14:anchorId="20161F6F" id="_x0000_t202" coordsize="21600,21600" o:spt="202" path="m,l,21600r21600,l21600,xe">
              <v:stroke joinstyle="miter"/>
              <v:path gradientshapeok="t" o:connecttype="rect"/>
            </v:shapetype>
            <v:shape id="Textové pole 1" o:spid="_x0000_s1031" type="#_x0000_t202" alt="INTERNAL" style="position:absolute;left:0;text-align:left;margin-left:0;margin-top:0;width:95.05pt;height:25.6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" filled="f" stroked="f">
              <v:textbox style="mso-fit-shape-to-text:t" inset="20pt,0,0,15pt">
                <w:txbxContent>
                  <w:p w14:paraId="7D52F607" w14:textId="72B55C82" w:rsidR="00197B37" w:rsidRPr="00197B37" w:rsidRDefault="00197B37" w:rsidP="00197B37">
                    <w:pPr>
                      <w:spacing w:after="0"/>
                      <w:rPr>
                        <w:rFonts w:ascii="Arial" w:eastAsia="Arial" w:hAnsi="Arial" w:cs="Arial"/>
                        <w:noProof/>
                        <w:color w:val="000000"/>
                        <w:sz w:val="16"/>
                        <w:szCs w:val="16"/>
                      </w:rPr>
                    </w:pPr>
                    <w:r w:rsidRPr="00197B37">
                      <w:rPr>
                        <w:rFonts w:ascii="Arial" w:eastAsia="Arial" w:hAnsi="Arial" w:cs="Arial"/>
                        <w:noProof/>
                        <w:color w:val="000000"/>
                        <w:sz w:val="16"/>
                        <w:szCs w:val="16"/>
                      </w:rPr>
                      <w:t>INTERNAL</w:t>
                    </w:r>
                  </w:p>
                </w:txbxContent>
              </v:textbox>
              <w10:wrap anchorx="page" anchory="page"/>
            </v:shape>
          </w:pict>
        </mc:Fallback>
      </mc:AlternateContent>
    </w:r>
    <w:r>
      <w:rPr>
        <w:noProof/>
      </w:rPr>
      <mc:AlternateContent>
        <mc:Choice Requires="wps">
          <w:drawing>
            <wp:anchor distT="0" distB="0" distL="0" distR="0" simplePos="0" relativeHeight="251661312" behindDoc="0" locked="0" layoutInCell="1" hidden="0" allowOverlap="1" wp14:anchorId="43161C3C" wp14:editId="424605A9">
              <wp:simplePos x="0" y="0"/>
              <wp:positionH relativeFrom="column">
                <wp:posOffset>-742942</wp:posOffset>
              </wp:positionH>
              <wp:positionV relativeFrom="paragraph">
                <wp:posOffset>-19043</wp:posOffset>
              </wp:positionV>
              <wp:extent cx="1254760" cy="372745"/>
              <wp:effectExtent l="0" t="0" r="0" b="0"/>
              <wp:wrapNone/>
              <wp:docPr id="1941913749" name="Obdĺžnik 1941913749"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4A7D1755" w14:textId="77777777" w:rsidR="00F57B1B" w:rsidRDefault="00000000">
                          <w:pPr>
                            <w:spacing w:after="0" w:line="275" w:lineRule="auto"/>
                            <w:ind w:firstLine="2126"/>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43161C3C" id="Obdĺžnik 1941913749" o:spid="_x0000_s1032" alt="INTERNAL" style="position:absolute;left:0;text-align:left;margin-left:-58.5pt;margin-top:-1.5pt;width:98.8pt;height:29.3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" filled="f" stroked="f">
              <v:textbox inset="20pt,0,0,15pt">
                <w:txbxContent>
                  <w:p w14:paraId="4A7D1755" w14:textId="77777777" w:rsidR="00F57B1B" w:rsidRDefault="00000000">
                    <w:pPr>
                      <w:spacing w:after="0" w:line="275" w:lineRule="auto"/>
                      <w:ind w:firstLine="2126"/>
                      <w:textDirection w:val="btLr"/>
                    </w:pPr>
                    <w:r>
                      <w:rPr>
                        <w:rFonts w:ascii="Arial" w:eastAsia="Arial" w:hAnsi="Arial" w:cs="Arial"/>
                        <w:color w:val="000000"/>
                        <w:sz w:val="16"/>
                      </w:rPr>
                      <w:t>INTERNAL</w:t>
                    </w:r>
                  </w:p>
                </w:txbxContent>
              </v:textbox>
            </v:rect>
          </w:pict>
        </mc:Fallback>
      </mc:AlternateContent>
    </w:r>
    <w:r>
      <w:rPr>
        <w:noProof/>
      </w:rPr>
      <mc:AlternateContent>
        <mc:Choice Requires="wps">
          <w:drawing>
            <wp:anchor distT="0" distB="0" distL="0" distR="0" simplePos="0" relativeHeight="251662336" behindDoc="0" locked="0" layoutInCell="1" hidden="0" allowOverlap="1" wp14:anchorId="1353F266" wp14:editId="1686E9E8">
              <wp:simplePos x="0" y="0"/>
              <wp:positionH relativeFrom="column">
                <wp:posOffset>-724851</wp:posOffset>
              </wp:positionH>
              <wp:positionV relativeFrom="paragraph">
                <wp:posOffset>-4761</wp:posOffset>
              </wp:positionV>
              <wp:extent cx="1216660" cy="334645"/>
              <wp:effectExtent l="0" t="0" r="0" b="0"/>
              <wp:wrapNone/>
              <wp:docPr id="1941913748" name="Obdĺžnik 1941913748" descr="INTERNAL"/>
              <wp:cNvGraphicFramePr/>
              <a:graphic xmlns:a="http://schemas.openxmlformats.org/drawingml/2006/main">
                <a:graphicData uri="http://schemas.microsoft.com/office/word/2010/wordprocessingShape">
                  <wps:wsp>
                    <wps:cNvSpPr/>
                    <wps:spPr>
                      <a:xfrm>
                        <a:off x="4742433" y="3617440"/>
                        <a:ext cx="1207135" cy="325120"/>
                      </a:xfrm>
                      <a:prstGeom prst="rect">
                        <a:avLst/>
                      </a:prstGeom>
                      <a:noFill/>
                      <a:ln>
                        <a:noFill/>
                      </a:ln>
                    </wps:spPr>
                    <wps:txbx>
                      <w:txbxContent>
                        <w:p w14:paraId="419BD27A" w14:textId="77777777" w:rsidR="00F57B1B" w:rsidRDefault="00000000">
                          <w:pPr>
                            <w:spacing w:after="0" w:line="275" w:lineRule="auto"/>
                            <w:textDirection w:val="btLr"/>
                          </w:pPr>
                          <w:r>
                            <w:rPr>
                              <w:rFonts w:ascii="Arial" w:eastAsia="Arial" w:hAnsi="Arial" w:cs="Arial"/>
                              <w:color w:val="000000"/>
                              <w:sz w:val="16"/>
                            </w:rPr>
                            <w:t>INTERNAL</w:t>
                          </w:r>
                        </w:p>
                      </w:txbxContent>
                    </wps:txbx>
                    <wps:bodyPr spcFirstLastPara="1" wrap="square" lIns="254000" tIns="0" rIns="0" bIns="190500" anchor="b" anchorCtr="0">
                      <a:noAutofit/>
                    </wps:bodyPr>
                  </wps:wsp>
                </a:graphicData>
              </a:graphic>
            </wp:anchor>
          </w:drawing>
        </mc:Choice>
        <mc:Fallback>
          <w:pict>
            <v:rect w14:anchorId="1353F266" id="Obdĺžnik 1941913748" o:spid="_x0000_s1033" alt="INTERNAL" style="position:absolute;left:0;text-align:left;margin-left:-57.05pt;margin-top:-.35pt;width:95.8pt;height:26.3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" filled="f" stroked="f">
              <v:textbox inset="20pt,0,0,15pt">
                <w:txbxContent>
                  <w:p w14:paraId="419BD27A" w14:textId="77777777" w:rsidR="00F57B1B" w:rsidRDefault="00000000">
                    <w:pPr>
                      <w:spacing w:after="0" w:line="275" w:lineRule="auto"/>
                      <w:textDirection w:val="btLr"/>
                    </w:pPr>
                    <w:r>
                      <w:rPr>
                        <w:rFonts w:ascii="Arial" w:eastAsia="Arial" w:hAnsi="Arial" w:cs="Arial"/>
                        <w:color w:val="000000"/>
                        <w:sz w:val="16"/>
                      </w:rPr>
                      <w:t>INTERNAL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2465F" w14:textId="77777777" w:rsidR="004870D8" w:rsidRDefault="004870D8">
      <w:pPr>
        <w:spacing w:after="0" w:line="240" w:lineRule="auto"/>
      </w:pPr>
      <w:r>
        <w:separator/>
      </w:r>
    </w:p>
  </w:footnote>
  <w:footnote w:type="continuationSeparator" w:id="0">
    <w:p w14:paraId="06992670" w14:textId="77777777" w:rsidR="004870D8" w:rsidRDefault="00487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6786" w14:textId="77777777" w:rsidR="00F57B1B" w:rsidRDefault="00000000">
    <w:pPr>
      <w:spacing w:line="240" w:lineRule="auto"/>
      <w:ind w:left="0"/>
    </w:pPr>
    <w:r>
      <w:rPr>
        <w:noProof/>
      </w:rPr>
      <w:drawing>
        <wp:anchor distT="0" distB="0" distL="0" distR="0" simplePos="0" relativeHeight="251658240" behindDoc="1" locked="0" layoutInCell="1" hidden="0" allowOverlap="1" wp14:anchorId="73D10085" wp14:editId="340DDFD5">
          <wp:simplePos x="0" y="0"/>
          <wp:positionH relativeFrom="page">
            <wp:posOffset>4276725</wp:posOffset>
          </wp:positionH>
          <wp:positionV relativeFrom="page">
            <wp:posOffset>488011</wp:posOffset>
          </wp:positionV>
          <wp:extent cx="2114659" cy="406421"/>
          <wp:effectExtent l="0" t="0" r="0" b="0"/>
          <wp:wrapNone/>
          <wp:docPr id="1941913756" name="image3.png" descr="Obsah obrázku Písmo, Grafika, snímek obrazovky,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3.png" descr="Obsah obrázku Písmo, Grafika, snímek obrazovky, grafický design&#10;&#10;Popis byl vytvořen automaticky"/>
                  <pic:cNvPicPr preferRelativeResize="0"/>
                </pic:nvPicPr>
                <pic:blipFill>
                  <a:blip r:embed="rId1"/>
                  <a:srcRect/>
                  <a:stretch>
                    <a:fillRect/>
                  </a:stretch>
                </pic:blipFill>
                <pic:spPr>
                  <a:xfrm>
                    <a:off x="0" y="0"/>
                    <a:ext cx="2114659" cy="406421"/>
                  </a:xfrm>
                  <a:prstGeom prst="rect">
                    <a:avLst/>
                  </a:prstGeom>
                  <a:ln/>
                </pic:spPr>
              </pic:pic>
            </a:graphicData>
          </a:graphic>
        </wp:anchor>
      </w:drawing>
    </w:r>
    <w:r>
      <w:rPr>
        <w:noProof/>
      </w:rPr>
      <w:drawing>
        <wp:anchor distT="0" distB="0" distL="0" distR="0" simplePos="0" relativeHeight="251659264" behindDoc="1" locked="0" layoutInCell="1" hidden="0" allowOverlap="1" wp14:anchorId="1350CF6A" wp14:editId="1E31D19A">
          <wp:simplePos x="0" y="0"/>
          <wp:positionH relativeFrom="page">
            <wp:posOffset>1</wp:posOffset>
          </wp:positionH>
          <wp:positionV relativeFrom="page">
            <wp:posOffset>9571684</wp:posOffset>
          </wp:positionV>
          <wp:extent cx="7588250" cy="1951990"/>
          <wp:effectExtent l="0" t="0" r="0" b="0"/>
          <wp:wrapNone/>
          <wp:docPr id="1941913752" name="image1.png" descr="image7.png"/>
          <wp:cNvGraphicFramePr/>
          <a:graphic xmlns:a="http://schemas.openxmlformats.org/drawingml/2006/main">
            <a:graphicData uri="http://schemas.openxmlformats.org/drawingml/2006/picture">
              <pic:pic xmlns:pic="http://schemas.openxmlformats.org/drawingml/2006/picture">
                <pic:nvPicPr>
                  <pic:cNvPr id="0" name="image1.png" descr="image7.png"/>
                  <pic:cNvPicPr preferRelativeResize="0"/>
                </pic:nvPicPr>
                <pic:blipFill>
                  <a:blip r:embed="rId2"/>
                  <a:srcRect/>
                  <a:stretch>
                    <a:fillRect/>
                  </a:stretch>
                </pic:blipFill>
                <pic:spPr>
                  <a:xfrm>
                    <a:off x="0" y="0"/>
                    <a:ext cx="7588250" cy="1951990"/>
                  </a:xfrm>
                  <a:prstGeom prst="rect">
                    <a:avLst/>
                  </a:prstGeom>
                  <a:ln/>
                </pic:spPr>
              </pic:pic>
            </a:graphicData>
          </a:graphic>
        </wp:anchor>
      </w:drawing>
    </w:r>
    <w:r>
      <w:rPr>
        <w:noProof/>
      </w:rPr>
      <mc:AlternateContent>
        <mc:Choice Requires="wps">
          <w:drawing>
            <wp:anchor distT="0" distB="0" distL="0" distR="0" simplePos="0" relativeHeight="251660288" behindDoc="1" locked="0" layoutInCell="1" hidden="0" allowOverlap="1" wp14:anchorId="7842CE58" wp14:editId="35F2F829">
              <wp:simplePos x="0" y="0"/>
              <wp:positionH relativeFrom="page">
                <wp:posOffset>2105980</wp:posOffset>
              </wp:positionH>
              <wp:positionV relativeFrom="page">
                <wp:posOffset>10312062</wp:posOffset>
              </wp:positionV>
              <wp:extent cx="4678680" cy="547993"/>
              <wp:effectExtent l="0" t="0" r="0" b="0"/>
              <wp:wrapNone/>
              <wp:docPr id="1941913747" name="Obdĺžnik 1941913747" descr="Obdĺžnik 965343839"/>
              <wp:cNvGraphicFramePr/>
              <a:graphic xmlns:a="http://schemas.openxmlformats.org/drawingml/2006/main">
                <a:graphicData uri="http://schemas.microsoft.com/office/word/2010/wordprocessingShape">
                  <wps:wsp>
                    <wps:cNvSpPr/>
                    <wps:spPr>
                      <a:xfrm>
                        <a:off x="3030473" y="3529816"/>
                        <a:ext cx="4631055" cy="500368"/>
                      </a:xfrm>
                      <a:prstGeom prst="rect">
                        <a:avLst/>
                      </a:prstGeom>
                      <a:noFill/>
                      <a:ln>
                        <a:noFill/>
                      </a:ln>
                    </wps:spPr>
                    <wps:txbx>
                      <w:txbxContent>
                        <w:p w14:paraId="50C81B42" w14:textId="77777777" w:rsidR="00F57B1B" w:rsidRDefault="00000000">
                          <w:pPr>
                            <w:spacing w:line="275" w:lineRule="auto"/>
                            <w:ind w:left="0" w:hanging="709"/>
                            <w:jc w:val="right"/>
                            <w:textDirection w:val="btLr"/>
                          </w:pPr>
                          <w:r>
                            <w:rPr>
                              <w:rFonts w:ascii="SKODA Next" w:eastAsia="SKODA Next" w:hAnsi="SKODA Next" w:cs="SKODA Next"/>
                              <w:color w:val="0E3A2F"/>
                              <w:sz w:val="14"/>
                            </w:rPr>
                            <w:t>From details to story: skoda-storyboard.com</w:t>
                          </w:r>
                        </w:p>
                        <w:p w14:paraId="27CA92BD" w14:textId="77777777" w:rsidR="00F57B1B" w:rsidRDefault="00000000">
                          <w:pPr>
                            <w:spacing w:line="275" w:lineRule="auto"/>
                            <w:ind w:left="0" w:hanging="709"/>
                            <w:jc w:val="right"/>
                            <w:textDirection w:val="btLr"/>
                          </w:pPr>
                          <w:r>
                            <w:rPr>
                              <w:rFonts w:ascii="SKODA Next" w:eastAsia="SKODA Next" w:hAnsi="SKODA Next" w:cs="SKODA Next"/>
                              <w:color w:val="0E3A2F"/>
                              <w:sz w:val="14"/>
                            </w:rPr>
                            <w:t>For the latest news, follow us on our WhatsApp channel</w:t>
                          </w:r>
                          <w:r>
                            <w:rPr>
                              <w:rFonts w:ascii="SKODA Next" w:eastAsia="SKODA Next" w:hAnsi="SKODA Next" w:cs="SKODA Next"/>
                              <w:b/>
                              <w:color w:val="0E3A2F"/>
                              <w:sz w:val="14"/>
                            </w:rPr>
                            <w:t xml:space="preserve">, </w:t>
                          </w:r>
                          <w:r>
                            <w:rPr>
                              <w:rFonts w:ascii="SKODA Next" w:eastAsia="SKODA Next" w:hAnsi="SKODA Next" w:cs="SKODA Next"/>
                              <w:b/>
                              <w:color w:val="000000"/>
                              <w:sz w:val="14"/>
                            </w:rPr>
                            <w:t>'What's up, Škoda?'</w:t>
                          </w:r>
                          <w:r>
                            <w:rPr>
                              <w:rFonts w:ascii="SKODA Next" w:eastAsia="SKODA Next" w:hAnsi="SKODA Next" w:cs="SKODA Next"/>
                              <w:color w:val="000000"/>
                              <w:sz w:val="14"/>
                            </w:rPr>
                            <w:t xml:space="preserve"> </w:t>
                          </w:r>
                        </w:p>
                      </w:txbxContent>
                    </wps:txbx>
                    <wps:bodyPr spcFirstLastPara="1" wrap="square" lIns="0" tIns="0" rIns="0" bIns="0" anchor="t" anchorCtr="0">
                      <a:noAutofit/>
                    </wps:bodyPr>
                  </wps:wsp>
                </a:graphicData>
              </a:graphic>
            </wp:anchor>
          </w:drawing>
        </mc:Choice>
        <mc:Fallback>
          <w:pict>
            <v:rect w14:anchorId="7842CE58" id="Obdĺžnik 1941913747" o:spid="_x0000_s1026" alt="Obdĺžnik 965343839" style="position:absolute;margin-left:165.85pt;margin-top:811.95pt;width:368.4pt;height:43.1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" filled="f" stroked="f">
              <v:textbox inset="0,0,0,0">
                <w:txbxContent>
                  <w:p w14:paraId="50C81B42" w14:textId="77777777" w:rsidR="00F57B1B" w:rsidRDefault="00000000">
                    <w:pPr>
                      <w:spacing w:line="275" w:lineRule="auto"/>
                      <w:ind w:left="0" w:hanging="709"/>
                      <w:jc w:val="right"/>
                      <w:textDirection w:val="btLr"/>
                    </w:pPr>
                    <w:r>
                      <w:rPr>
                        <w:rFonts w:ascii="SKODA Next" w:eastAsia="SKODA Next" w:hAnsi="SKODA Next" w:cs="SKODA Next"/>
                        <w:color w:val="0E3A2F"/>
                        <w:sz w:val="14"/>
                      </w:rPr>
                      <w:t>From details to story: skoda-storyboard.com</w:t>
                    </w:r>
                  </w:p>
                  <w:p w14:paraId="27CA92BD" w14:textId="77777777" w:rsidR="00F57B1B" w:rsidRDefault="00000000">
                    <w:pPr>
                      <w:spacing w:line="275" w:lineRule="auto"/>
                      <w:ind w:left="0" w:hanging="709"/>
                      <w:jc w:val="right"/>
                      <w:textDirection w:val="btLr"/>
                    </w:pPr>
                    <w:r>
                      <w:rPr>
                        <w:rFonts w:ascii="SKODA Next" w:eastAsia="SKODA Next" w:hAnsi="SKODA Next" w:cs="SKODA Next"/>
                        <w:color w:val="0E3A2F"/>
                        <w:sz w:val="14"/>
                      </w:rPr>
                      <w:t>For the latest news, follow us on our WhatsApp channel</w:t>
                    </w:r>
                    <w:r>
                      <w:rPr>
                        <w:rFonts w:ascii="SKODA Next" w:eastAsia="SKODA Next" w:hAnsi="SKODA Next" w:cs="SKODA Next"/>
                        <w:b/>
                        <w:color w:val="0E3A2F"/>
                        <w:sz w:val="14"/>
                      </w:rPr>
                      <w:t xml:space="preserve">, </w:t>
                    </w:r>
                    <w:r>
                      <w:rPr>
                        <w:rFonts w:ascii="SKODA Next" w:eastAsia="SKODA Next" w:hAnsi="SKODA Next" w:cs="SKODA Next"/>
                        <w:b/>
                        <w:color w:val="000000"/>
                        <w:sz w:val="14"/>
                      </w:rPr>
                      <w:t>'What's up, Škoda?'</w:t>
                    </w:r>
                    <w:r>
                      <w:rPr>
                        <w:rFonts w:ascii="SKODA Next" w:eastAsia="SKODA Next" w:hAnsi="SKODA Next" w:cs="SKODA Next"/>
                        <w:color w:val="000000"/>
                        <w:sz w:val="14"/>
                      </w:rPr>
                      <w:t xml:space="preserve"> </w:t>
                    </w:r>
                  </w:p>
                </w:txbxContent>
              </v:textbox>
              <w10:wrap anchorx="page" anchory="page"/>
            </v:rect>
          </w:pict>
        </mc:Fallback>
      </mc:AlternateContent>
    </w:r>
    <w:r>
      <w:rPr>
        <w:rFonts w:ascii="Arial" w:eastAsia="Arial" w:hAnsi="Arial" w:cs="Arial"/>
        <w:b/>
        <w:sz w:val="28"/>
        <w:szCs w:val="28"/>
      </w:rPr>
      <w:t>Tlačová správa</w:t>
    </w:r>
    <w:r>
      <w:rPr>
        <w:b/>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B1B"/>
    <w:rsid w:val="00197B37"/>
    <w:rsid w:val="001F58C5"/>
    <w:rsid w:val="004870D8"/>
    <w:rsid w:val="00685005"/>
    <w:rsid w:val="009056C7"/>
    <w:rsid w:val="00BE6D14"/>
    <w:rsid w:val="00F57B1B"/>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54D9F"/>
  <w15:docId w15:val="{1B0FFA46-43F3-46F6-B0FB-22D92ABA4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sk" w:eastAsia="sk-SK" w:bidi="ar-SA"/>
      </w:rPr>
    </w:rPrDefault>
    <w:pPrDefault>
      <w:pPr>
        <w:spacing w:after="60" w:line="276" w:lineRule="auto"/>
        <w:ind w:left="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80" w:after="120"/>
      <w:outlineLvl w:val="0"/>
    </w:pPr>
    <w:rPr>
      <w:b/>
      <w:sz w:val="48"/>
      <w:szCs w:val="48"/>
    </w:rPr>
  </w:style>
  <w:style w:type="paragraph" w:styleId="Nadpis2">
    <w:name w:val="heading 2"/>
    <w:basedOn w:val="Normlny"/>
    <w:next w:val="Normlny"/>
    <w:uiPriority w:val="9"/>
    <w:semiHidden/>
    <w:unhideWhenUsed/>
    <w:qFormat/>
    <w:pPr>
      <w:keepNext/>
      <w:keepLines/>
      <w:spacing w:before="360" w:after="80"/>
      <w:outlineLvl w:val="1"/>
    </w:pPr>
    <w:rPr>
      <w:b/>
      <w:sz w:val="36"/>
      <w:szCs w:val="36"/>
    </w:rPr>
  </w:style>
  <w:style w:type="paragraph" w:styleId="Nadpis3">
    <w:name w:val="heading 3"/>
    <w:basedOn w:val="Normlny"/>
    <w:next w:val="Normlny"/>
    <w:uiPriority w:val="9"/>
    <w:semiHidden/>
    <w:unhideWhenUsed/>
    <w:qFormat/>
    <w:pPr>
      <w:keepNext/>
      <w:keepLines/>
      <w:spacing w:before="280" w:after="80"/>
      <w:outlineLvl w:val="2"/>
    </w:pPr>
    <w:rPr>
      <w:b/>
      <w:sz w:val="28"/>
      <w:szCs w:val="28"/>
    </w:rPr>
  </w:style>
  <w:style w:type="paragraph" w:styleId="Nadpis4">
    <w:name w:val="heading 4"/>
    <w:basedOn w:val="Normlny"/>
    <w:next w:val="Normlny"/>
    <w:uiPriority w:val="9"/>
    <w:semiHidden/>
    <w:unhideWhenUsed/>
    <w:qFormat/>
    <w:pPr>
      <w:keepNext/>
      <w:keepLines/>
      <w:spacing w:before="240" w:after="40"/>
      <w:outlineLvl w:val="3"/>
    </w:pPr>
    <w:rPr>
      <w:b/>
      <w:sz w:val="24"/>
      <w:szCs w:val="24"/>
    </w:rPr>
  </w:style>
  <w:style w:type="paragraph" w:styleId="Nadpis5">
    <w:name w:val="heading 5"/>
    <w:basedOn w:val="Normlny"/>
    <w:next w:val="Normlny"/>
    <w:uiPriority w:val="9"/>
    <w:semiHidden/>
    <w:unhideWhenUsed/>
    <w:qFormat/>
    <w:pPr>
      <w:keepNext/>
      <w:keepLines/>
      <w:spacing w:before="220" w:after="40"/>
      <w:outlineLvl w:val="4"/>
    </w:pPr>
    <w:rPr>
      <w:b/>
      <w:sz w:val="22"/>
      <w:szCs w:val="22"/>
    </w:rPr>
  </w:style>
  <w:style w:type="paragraph" w:styleId="Nadpis6">
    <w:name w:val="heading 6"/>
    <w:basedOn w:val="Normlny"/>
    <w:next w:val="Normlny"/>
    <w:uiPriority w:val="9"/>
    <w:semiHidden/>
    <w:unhideWhenUsed/>
    <w:qFormat/>
    <w:pPr>
      <w:keepNext/>
      <w:keepLines/>
      <w:spacing w:before="200" w:after="40"/>
      <w:outlineLvl w:val="5"/>
    </w:pPr>
    <w:rPr>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ypertextovprepojenie">
    <w:name w:val="Hyperlink"/>
    <w:rPr>
      <w:u w:val="single"/>
    </w:rPr>
  </w:style>
  <w:style w:type="table" w:customStyle="1" w:styleId="TableNormal4">
    <w:name w:val="Table Normal"/>
    <w:tblPr>
      <w:tblInd w:w="0" w:type="dxa"/>
      <w:tblCellMar>
        <w:top w:w="0" w:type="dxa"/>
        <w:left w:w="0" w:type="dxa"/>
        <w:bottom w:w="0" w:type="dxa"/>
        <w:right w:w="0" w:type="dxa"/>
      </w:tblCellMar>
    </w:tblPr>
  </w:style>
  <w:style w:type="character" w:customStyle="1" w:styleId="Odkaz">
    <w:name w:val="Odkaz"/>
    <w:rPr>
      <w:rFonts w:ascii="Arial" w:eastAsia="Arial" w:hAnsi="Arial" w:cs="Arial"/>
      <w:b w:val="0"/>
      <w:bCs w:val="0"/>
      <w:i w:val="0"/>
      <w:iCs w:val="0"/>
      <w:outline w:val="0"/>
      <w:color w:val="4BA82E"/>
      <w:sz w:val="18"/>
      <w:szCs w:val="18"/>
      <w:u w:val="single" w:color="4BA82E"/>
    </w:rPr>
  </w:style>
  <w:style w:type="character" w:customStyle="1" w:styleId="Hyperlink0">
    <w:name w:val="Hyperlink.0"/>
    <w:basedOn w:val="Odkaz"/>
    <w:rPr>
      <w:rFonts w:ascii="SKODA Next" w:eastAsia="SKODA Next" w:hAnsi="SKODA Next" w:cs="SKODA Next"/>
      <w:b w:val="0"/>
      <w:bCs w:val="0"/>
      <w:i w:val="0"/>
      <w:iCs w:val="0"/>
      <w:outline w:val="0"/>
      <w:color w:val="4BA82E"/>
      <w:sz w:val="20"/>
      <w:szCs w:val="20"/>
      <w:u w:val="single" w:color="4BA82E"/>
    </w:rPr>
  </w:style>
  <w:style w:type="character" w:customStyle="1" w:styleId="iadne">
    <w:name w:val="Žiadne"/>
  </w:style>
  <w:style w:type="character" w:customStyle="1" w:styleId="Hyperlink1">
    <w:name w:val="Hyperlink.1"/>
    <w:basedOn w:val="iadne"/>
    <w:rPr>
      <w:rFonts w:ascii="Calibri" w:eastAsia="Calibri" w:hAnsi="Calibri" w:cs="Calibri"/>
      <w:outline w:val="0"/>
      <w:color w:val="4BA82E"/>
      <w:u w:val="single" w:color="4BA82E"/>
    </w:rPr>
  </w:style>
  <w:style w:type="character" w:customStyle="1" w:styleId="Hyperlink2">
    <w:name w:val="Hyperlink.2"/>
    <w:basedOn w:val="iadne"/>
    <w:rPr>
      <w:rFonts w:ascii="Calibri" w:eastAsia="Calibri" w:hAnsi="Calibri" w:cs="Calibri"/>
      <w:outline w:val="0"/>
      <w:color w:val="4BA82E"/>
      <w:sz w:val="20"/>
      <w:szCs w:val="20"/>
      <w:u w:val="single" w:color="4BA82E"/>
    </w:rPr>
  </w:style>
  <w:style w:type="character" w:customStyle="1" w:styleId="Hyperlink3">
    <w:name w:val="Hyperlink.3"/>
    <w:basedOn w:val="Odkaz"/>
    <w:rPr>
      <w:rFonts w:ascii="SKODA Next" w:eastAsia="SKODA Next" w:hAnsi="SKODA Next" w:cs="SKODA Next"/>
      <w:b w:val="0"/>
      <w:bCs w:val="0"/>
      <w:i w:val="0"/>
      <w:iCs w:val="0"/>
      <w:outline w:val="0"/>
      <w:color w:val="000000"/>
      <w:sz w:val="20"/>
      <w:szCs w:val="20"/>
      <w:u w:val="single" w:color="000000"/>
    </w:rPr>
  </w:style>
  <w:style w:type="paragraph" w:styleId="Pta">
    <w:name w:val="footer"/>
    <w:link w:val="PtaChar"/>
    <w:uiPriority w:val="99"/>
    <w:unhideWhenUsed/>
    <w:rsid w:val="001A0A9A"/>
    <w:pPr>
      <w:tabs>
        <w:tab w:val="center" w:pos="4513"/>
        <w:tab w:val="right" w:pos="9026"/>
      </w:tabs>
      <w:spacing w:after="0" w:line="240" w:lineRule="auto"/>
    </w:pPr>
  </w:style>
  <w:style w:type="character" w:customStyle="1" w:styleId="PtaChar">
    <w:name w:val="Päta Char"/>
    <w:basedOn w:val="Predvolenpsmoodseku"/>
    <w:link w:val="Pta"/>
    <w:uiPriority w:val="99"/>
    <w:rsid w:val="001A0A9A"/>
    <w:rPr>
      <w:rFonts w:ascii="Calibri" w:hAnsi="Calibri" w:cs="Arial Unicode MS"/>
      <w:color w:val="000000"/>
      <w:u w:color="000000"/>
    </w:rPr>
  </w:style>
  <w:style w:type="paragraph" w:styleId="Revzia">
    <w:name w:val="Revision"/>
    <w:hidden/>
    <w:uiPriority w:val="99"/>
    <w:semiHidden/>
    <w:rsid w:val="00A4025E"/>
    <w:rPr>
      <w:rFonts w:cs="Arial Unicode MS"/>
      <w:color w:val="000000"/>
      <w:u w:color="000000"/>
    </w:rPr>
  </w:style>
  <w:style w:type="character" w:styleId="Nevyrieenzmienka">
    <w:name w:val="Unresolved Mention"/>
    <w:basedOn w:val="Predvolenpsmoodseku"/>
    <w:uiPriority w:val="99"/>
    <w:semiHidden/>
    <w:unhideWhenUsed/>
    <w:rsid w:val="00F57F34"/>
    <w:rPr>
      <w:color w:val="605E5C"/>
      <w:shd w:val="clear" w:color="auto" w:fill="E1DFDD"/>
    </w:rPr>
  </w:style>
  <w:style w:type="table" w:customStyle="1" w:styleId="a">
    <w:basedOn w:val="TableNormal4"/>
    <w:tblPr>
      <w:tblStyleRowBandSize w:val="1"/>
      <w:tblStyleColBandSize w:val="1"/>
    </w:tblPr>
  </w:style>
  <w:style w:type="table" w:customStyle="1" w:styleId="a0">
    <w:basedOn w:val="TableNormal4"/>
    <w:tblPr>
      <w:tblStyleRowBandSize w:val="1"/>
      <w:tblStyleColBandSize w:val="1"/>
    </w:tblPr>
  </w:style>
  <w:style w:type="table" w:customStyle="1" w:styleId="a1">
    <w:basedOn w:val="TableNormal4"/>
    <w:tblPr>
      <w:tblStyleRowBandSize w:val="1"/>
      <w:tblStyleColBandSize w:val="1"/>
    </w:tblPr>
  </w:style>
  <w:style w:type="table" w:customStyle="1" w:styleId="a2">
    <w:basedOn w:val="TableNormal4"/>
    <w:tblPr>
      <w:tblStyleRowBandSize w:val="1"/>
      <w:tblStyleColBandSize w:val="1"/>
    </w:tblPr>
  </w:style>
  <w:style w:type="table" w:customStyle="1" w:styleId="a3">
    <w:basedOn w:val="TableNormal4"/>
    <w:tblPr>
      <w:tblStyleRowBandSize w:val="1"/>
      <w:tblStyleColBandSize w:val="1"/>
    </w:tblPr>
  </w:style>
  <w:style w:type="paragraph" w:styleId="Normlnywebov">
    <w:name w:val="Normal (Web)"/>
    <w:uiPriority w:val="99"/>
    <w:semiHidden/>
    <w:unhideWhenUsed/>
    <w:rsid w:val="00A51515"/>
    <w:pPr>
      <w:spacing w:before="100" w:beforeAutospacing="1" w:after="100" w:afterAutospacing="1" w:line="240" w:lineRule="auto"/>
      <w:ind w:left="0"/>
    </w:pPr>
    <w:rPr>
      <w:rFonts w:ascii="Times New Roman" w:eastAsia="Times New Roman" w:hAnsi="Times New Roman" w:cs="Times New Roman"/>
      <w:sz w:val="24"/>
      <w:szCs w:val="24"/>
      <w:lang w:val="sk-SK"/>
    </w:rPr>
  </w:style>
  <w:style w:type="character" w:styleId="Vrazn">
    <w:name w:val="Strong"/>
    <w:basedOn w:val="Predvolenpsmoodseku"/>
    <w:uiPriority w:val="22"/>
    <w:qFormat/>
    <w:rsid w:val="00A51515"/>
    <w:rPr>
      <w:b/>
      <w:bCs/>
    </w:rPr>
  </w:style>
  <w:style w:type="table" w:customStyle="1" w:styleId="a4">
    <w:basedOn w:val="TableNormal3"/>
    <w:tblPr>
      <w:tblStyleRowBandSize w:val="1"/>
      <w:tblStyleColBandSize w:val="1"/>
    </w:tblPr>
  </w:style>
  <w:style w:type="table" w:customStyle="1" w:styleId="a5">
    <w:basedOn w:val="TableNormal3"/>
    <w:tblPr>
      <w:tblStyleRowBandSize w:val="1"/>
      <w:tblStyleColBandSize w:val="1"/>
    </w:tblPr>
  </w:style>
  <w:style w:type="table" w:customStyle="1" w:styleId="a6">
    <w:basedOn w:val="TableNormal3"/>
    <w:tblPr>
      <w:tblStyleRowBandSize w:val="1"/>
      <w:tblStyleColBandSize w:val="1"/>
    </w:tblPr>
  </w:style>
  <w:style w:type="table" w:customStyle="1" w:styleId="a7">
    <w:basedOn w:val="TableNormal3"/>
    <w:tblPr>
      <w:tblStyleRowBandSize w:val="1"/>
      <w:tblStyleColBandSize w:val="1"/>
    </w:tblPr>
  </w:style>
  <w:style w:type="table" w:customStyle="1" w:styleId="a8">
    <w:basedOn w:val="TableNormal3"/>
    <w:tblPr>
      <w:tblStyleRowBandSize w:val="1"/>
      <w:tblStyleColBandSize w:val="1"/>
    </w:tblPr>
  </w:style>
  <w:style w:type="table" w:customStyle="1" w:styleId="a9">
    <w:basedOn w:val="TableNormal3"/>
    <w:tblPr>
      <w:tblStyleRowBandSize w:val="1"/>
      <w:tblStyleColBandSize w:val="1"/>
    </w:tblPr>
  </w:style>
  <w:style w:type="table" w:customStyle="1" w:styleId="aa">
    <w:basedOn w:val="TableNormal3"/>
    <w:tblPr>
      <w:tblStyleRowBandSize w:val="1"/>
      <w:tblStyleColBandSize w:val="1"/>
    </w:tblPr>
  </w:style>
  <w:style w:type="table" w:customStyle="1" w:styleId="ab">
    <w:basedOn w:val="TableNormal3"/>
    <w:tblPr>
      <w:tblStyleRowBandSize w:val="1"/>
      <w:tblStyleColBandSize w:val="1"/>
    </w:tblPr>
  </w:style>
  <w:style w:type="table" w:customStyle="1" w:styleId="ac">
    <w:basedOn w:val="TableNormal3"/>
    <w:tblPr>
      <w:tblStyleRowBandSize w:val="1"/>
      <w:tblStyleColBandSize w:val="1"/>
    </w:tblPr>
  </w:style>
  <w:style w:type="character" w:styleId="PouitHypertextovPrepojenie">
    <w:name w:val="FollowedHyperlink"/>
    <w:basedOn w:val="Predvolenpsmoodseku"/>
    <w:uiPriority w:val="99"/>
    <w:semiHidden/>
    <w:unhideWhenUsed/>
    <w:rsid w:val="00197823"/>
    <w:rPr>
      <w:color w:val="FF00FF" w:themeColor="followedHyperlink"/>
      <w:u w:val="single"/>
    </w:rPr>
  </w:style>
  <w:style w:type="table" w:customStyle="1" w:styleId="1">
    <w:name w:val="1"/>
    <w:basedOn w:val="Normlnatabuka"/>
    <w:rsid w:val="00C81BEB"/>
    <w:rPr>
      <w:rFonts w:ascii="SKODA Next Light" w:eastAsia="SKODA Next Light" w:hAnsi="SKODA Next Light" w:cs="SKODA Next Light"/>
      <w:lang w:val="sk-SK"/>
    </w:rPr>
    <w:tblPr>
      <w:tblStyleRowBandSize w:val="1"/>
      <w:tblStyleColBandSize w:val="1"/>
      <w:tblInd w:w="0" w:type="nil"/>
      <w:tblCellMar>
        <w:left w:w="115" w:type="dxa"/>
        <w:right w:w="115" w:type="dxa"/>
      </w:tblCellMar>
    </w:tblPr>
  </w:style>
  <w:style w:type="character" w:styleId="Odkaznakomentr">
    <w:name w:val="annotation reference"/>
    <w:basedOn w:val="Predvolenpsmoodseku"/>
    <w:uiPriority w:val="99"/>
    <w:semiHidden/>
    <w:unhideWhenUsed/>
    <w:rsid w:val="004F79BF"/>
    <w:rPr>
      <w:sz w:val="16"/>
      <w:szCs w:val="16"/>
    </w:rPr>
  </w:style>
  <w:style w:type="paragraph" w:styleId="Textkomentra">
    <w:name w:val="annotation text"/>
    <w:link w:val="TextkomentraChar"/>
    <w:uiPriority w:val="99"/>
    <w:unhideWhenUsed/>
    <w:rsid w:val="004F79BF"/>
    <w:pPr>
      <w:spacing w:line="240" w:lineRule="auto"/>
    </w:pPr>
  </w:style>
  <w:style w:type="character" w:customStyle="1" w:styleId="TextkomentraChar">
    <w:name w:val="Text komentára Char"/>
    <w:basedOn w:val="Predvolenpsmoodseku"/>
    <w:link w:val="Textkomentra"/>
    <w:uiPriority w:val="99"/>
    <w:rsid w:val="004F79BF"/>
  </w:style>
  <w:style w:type="paragraph" w:styleId="Predmetkomentra">
    <w:name w:val="annotation subject"/>
    <w:basedOn w:val="Textkomentra"/>
    <w:next w:val="Textkomentra"/>
    <w:link w:val="PredmetkomentraChar"/>
    <w:uiPriority w:val="99"/>
    <w:semiHidden/>
    <w:unhideWhenUsed/>
    <w:rsid w:val="004F79BF"/>
    <w:rPr>
      <w:b/>
      <w:bCs/>
    </w:rPr>
  </w:style>
  <w:style w:type="character" w:customStyle="1" w:styleId="PredmetkomentraChar">
    <w:name w:val="Predmet komentára Char"/>
    <w:basedOn w:val="TextkomentraChar"/>
    <w:link w:val="Predmetkomentra"/>
    <w:uiPriority w:val="99"/>
    <w:semiHidden/>
    <w:rsid w:val="004F79BF"/>
    <w:rPr>
      <w:b/>
      <w:bCs/>
    </w:rPr>
  </w:style>
  <w:style w:type="paragraph" w:styleId="Podtitul">
    <w:name w:val="Subtitle"/>
    <w:basedOn w:val="Normlny"/>
    <w:next w:val="Normlny"/>
    <w:uiPriority w:val="11"/>
    <w:qFormat/>
    <w:pPr>
      <w:keepNext/>
      <w:keepLines/>
      <w:spacing w:before="360" w:after="80"/>
    </w:pPr>
    <w:rPr>
      <w:rFonts w:ascii="Georgia" w:eastAsia="Georgia" w:hAnsi="Georgia" w:cs="Georgia"/>
      <w:i/>
      <w:color w:val="666666"/>
      <w:sz w:val="48"/>
      <w:szCs w:val="48"/>
    </w:rPr>
  </w:style>
  <w:style w:type="table" w:customStyle="1" w:styleId="ad">
    <w:basedOn w:val="TableNormal0"/>
    <w:tblPr>
      <w:tblStyleRowBandSize w:val="1"/>
      <w:tblStyleColBandSize w:val="1"/>
    </w:tblPr>
  </w:style>
  <w:style w:type="table" w:customStyle="1" w:styleId="ae">
    <w:basedOn w:val="TableNormal0"/>
    <w:rPr>
      <w:rFonts w:ascii="SKODA Next Light" w:eastAsia="SKODA Next Light" w:hAnsi="SKODA Next Light" w:cs="SKODA Next Light"/>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605395">
      <w:bodyDiv w:val="1"/>
      <w:marLeft w:val="0"/>
      <w:marRight w:val="0"/>
      <w:marTop w:val="0"/>
      <w:marBottom w:val="0"/>
      <w:divBdr>
        <w:top w:val="none" w:sz="0" w:space="0" w:color="auto"/>
        <w:left w:val="none" w:sz="0" w:space="0" w:color="auto"/>
        <w:bottom w:val="none" w:sz="0" w:space="0" w:color="auto"/>
        <w:right w:val="none" w:sz="0" w:space="0" w:color="auto"/>
      </w:divBdr>
    </w:div>
    <w:div w:id="1372269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zuzana.kubikova2@skoda-auto.sk" TargetMode="External"/><Relationship Id="rId13" Type="http://schemas.openxmlformats.org/officeDocument/2006/relationships/hyperlink" Target="http://www.instagram.com/SkodaAutoSK"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skoda-auto.sk" TargetMode="External"/><Relationship Id="rId12" Type="http://schemas.openxmlformats.org/officeDocument/2006/relationships/image" Target="media/image3.jpg"/><Relationship Id="rId17" Type="http://schemas.openxmlformats.org/officeDocument/2006/relationships/hyperlink" Target="https://www.skoda-storyboard.com/?attachment_id=396272"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SkodaAutoS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koda-storyboard.com/sk/tlacova-sprava/iba-800-kusov-pre-cely-svet-skoda-prichadza-s-unikatnou-ediciou-rs-130-pre-model-elroq-rs-v-plnej-vybave/attachment/elroq-rs-130_de922336/" TargetMode="External"/><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yperlink" Target="https://www.skoda-storyboard.com/sk/h1-2-3/"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ŠKODA A4">
  <a:themeElements>
    <a:clrScheme name="ŠKODA A4">
      <a:dk1>
        <a:srgbClr val="000000"/>
      </a:dk1>
      <a:lt1>
        <a:srgbClr val="FFFFFF"/>
      </a:lt1>
      <a:dk2>
        <a:srgbClr val="A7A7A7"/>
      </a:dk2>
      <a:lt2>
        <a:srgbClr val="535353"/>
      </a:lt2>
      <a:accent1>
        <a:srgbClr val="DCDCDC"/>
      </a:accent1>
      <a:accent2>
        <a:srgbClr val="BEBEBE"/>
      </a:accent2>
      <a:accent3>
        <a:srgbClr val="6E6E6E"/>
      </a:accent3>
      <a:accent4>
        <a:srgbClr val="DBEED5"/>
      </a:accent4>
      <a:accent5>
        <a:srgbClr val="81C26D"/>
      </a:accent5>
      <a:accent6>
        <a:srgbClr val="4BA82E"/>
      </a:accent6>
      <a:hlink>
        <a:srgbClr val="0000FF"/>
      </a:hlink>
      <a:folHlink>
        <a:srgbClr val="FF00FF"/>
      </a:folHlink>
    </a:clrScheme>
    <a:fontScheme name="ŠKODA A4">
      <a:majorFont>
        <a:latin typeface="Helvetica Neue"/>
        <a:ea typeface="Helvetica Neue"/>
        <a:cs typeface="Helvetica Neue"/>
      </a:majorFont>
      <a:minorFont>
        <a:latin typeface="Helvetica Neue"/>
        <a:ea typeface="Helvetica Neue"/>
        <a:cs typeface="Helvetica Neue"/>
      </a:minorFont>
    </a:fontScheme>
    <a:fmtScheme name="ŠKODA A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KODA Next"/>
            <a:ea typeface="SKODA Next"/>
            <a:cs typeface="SKODA Next"/>
            <a:sym typeface="SKODA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KODA Next"/>
            <a:ea typeface="SKODA Next"/>
            <a:cs typeface="SKODA Next"/>
            <a:sym typeface="SKODA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IEYjBz7fVbEmQ8k2DsdWdc7q3g==">CgMxLjA4AHIhMXhBem9YZWlxbEJXRm5pVTJfMEl0VnFPT0o3SnVHMGxp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b1c9b508-7c6e-42bd-bedf-808292653d6c}" enabled="1" method="Standard" siteId="{2882be50-2012-4d88-ac86-544124e120c8}" contentBits="3" removed="0"/>
</clbl:labelList>
</file>

<file path=docProps/app.xml><?xml version="1.0" encoding="utf-8"?>
<Properties xmlns="http://schemas.openxmlformats.org/officeDocument/2006/extended-properties" xmlns:vt="http://schemas.openxmlformats.org/officeDocument/2006/docPropsVTypes">
  <Template>Normal</Template>
  <TotalTime>3</TotalTime>
  <Pages>4</Pages>
  <Words>1038</Words>
  <Characters>5918</Characters>
  <Application>Microsoft Office Word</Application>
  <DocSecurity>0</DocSecurity>
  <Lines>49</Lines>
  <Paragraphs>13</Paragraphs>
  <ScaleCrop>false</ScaleCrop>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Kubikova, Zuzana 2 (SAS V)</dc:creator>
  <cp:lastModifiedBy>Kubikova, Zuzana 2 (SAS V)</cp:lastModifiedBy>
  <cp:revision>2</cp:revision>
  <dcterms:created xsi:type="dcterms:W3CDTF">2025-09-22T15:25:00Z</dcterms:created>
  <dcterms:modified xsi:type="dcterms:W3CDTF">2025-09-22T15:25:00Z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16858dfd,6d33f53c,4fc99270,199df9be,50b10f1b,4c57c1f0,577b142b,1cbd7e55,6e6c8e8c</vt:lpwstr>
  </property>
  <property fmtid="{D5CDD505-2E9C-101B-9397-08002B2CF9AE}" pid="3" name="ClassificationContentMarkingFooterFontProps">
    <vt:lpwstr>#000000,8,Arial</vt:lpwstr>
  </property>
  <property fmtid="{D5CDD505-2E9C-101B-9397-08002B2CF9AE}" pid="4" name="ClassificationContentMarkingFooterText">
    <vt:lpwstr>INTERNAL</vt:lpwstr>
  </property>
</Properties>
</file>