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F534" w14:textId="3ABE537B" w:rsidR="000D4F4E" w:rsidRPr="009B6EF2" w:rsidRDefault="00BF2625" w:rsidP="00EE541C">
      <w:pPr>
        <w:spacing w:line="240" w:lineRule="auto"/>
        <w:rPr>
          <w:rFonts w:ascii="SKODA Next" w:eastAsia="SKODA Next" w:hAnsi="SKODA Next" w:cs="SKODA Next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 w:rsidRPr="009B6EF2">
        <w:rPr>
          <w:rFonts w:ascii="SKODA Next" w:eastAsia="SKODA Next" w:hAnsi="SKODA Next" w:cs="SKODA Next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>Nový vedúci Komunikácie podniku Škoda Auto</w:t>
      </w:r>
    </w:p>
    <w:p w14:paraId="39A14992" w14:textId="77777777" w:rsidR="00307B00" w:rsidRPr="009B6EF2" w:rsidRDefault="00307B00" w:rsidP="00307B00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39E374BD" w14:textId="0CA3E15B" w:rsidR="00BF2625" w:rsidRPr="009B6EF2" w:rsidRDefault="00307B00" w:rsidP="00041CD7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9B6EF2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Bratislava, </w:t>
      </w:r>
      <w:r w:rsidR="00BF2625" w:rsidRPr="009B6EF2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Pr="009B6EF2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041CD7" w:rsidRPr="009B6EF2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septembra </w:t>
      </w:r>
      <w:r w:rsidRPr="009B6EF2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2025 – </w:t>
      </w:r>
      <w:r w:rsidR="00BF2625"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Novým vedúcim oddelenia Komunikácie podniku v spoločnosti Škoda Auto sa stáva Jozef Baláž, ktorý sa tak vracia na pozíciu, v ktorej pôsobil v rokoch 2011 až 2017. Doterajší vedúci Tomáš Kotera odchádza po vyše 25 rokoch </w:t>
      </w:r>
      <w:r w:rsidR="009B6EF2"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práce </w:t>
      </w:r>
      <w:r w:rsidR="00BF2625"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p</w:t>
      </w:r>
      <w:r w:rsidR="009B6EF2"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re</w:t>
      </w:r>
      <w:r w:rsidR="00BF2625"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značk</w:t>
      </w:r>
      <w:r w:rsidR="009B6EF2"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u</w:t>
      </w:r>
      <w:r w:rsidR="00BF2625"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Škoda na pozíciách doma aj v zahraničí.</w:t>
      </w:r>
    </w:p>
    <w:p w14:paraId="54A1A68E" w14:textId="39FEA10D" w:rsidR="00041CD7" w:rsidRPr="009B6EF2" w:rsidRDefault="00041CD7" w:rsidP="00307B00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6BE0AD98" w14:textId="788BCF40" w:rsidR="00BF2625" w:rsidRPr="009B6EF2" w:rsidRDefault="00BF2625" w:rsidP="00BF2625">
      <w:pPr>
        <w:spacing w:line="240" w:lineRule="auto"/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</w:pPr>
      <w:r w:rsidRPr="009B6EF2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Tom Drechsler, vedúci komunikácie Škoda Auto, hovorí</w:t>
      </w:r>
      <w:r w:rsidRPr="009B6EF2"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  <w:t xml:space="preserve">: „S radosťou vítam Jozefa späť na oddelení komunikácie. Jeho rozsiahle skúsenosti a znalosti v rámci značky Škoda aj koncernu Volkswagen sa tu teraz, v náročnom období transformácie a globálneho rozvoja automobilky, naplno využijú. Tomášovi chcem zároveň poďakovať za jeho dlhoročné pôsobenie </w:t>
      </w:r>
      <w:r w:rsidR="009B6EF2" w:rsidRPr="009B6EF2"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9B6EF2"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  <w:t xml:space="preserve"> značke Škoda. Pre podnikové komunikačné oddelenie odviedol vynikajúcu prácu a prajem mu veľa šťastia v ďalšej kariére aj v osobnom živote.“</w:t>
      </w:r>
    </w:p>
    <w:p w14:paraId="72D66712" w14:textId="77777777" w:rsidR="00BF2625" w:rsidRPr="009B6EF2" w:rsidRDefault="00BF2625" w:rsidP="00BF2625">
      <w:pPr>
        <w:spacing w:line="240" w:lineRule="auto"/>
        <w:rPr>
          <w:rFonts w:ascii="SKODA Next" w:eastAsia="SKODA Next" w:hAnsi="SKODA Next" w:cs="SKODA Next"/>
          <w:i/>
          <w:iCs/>
          <w14:textOutline w14:w="0" w14:cap="rnd" w14:cmpd="sng" w14:algn="ctr">
            <w14:noFill/>
            <w14:prstDash w14:val="solid"/>
            <w14:bevel/>
          </w14:textOutline>
        </w:rPr>
      </w:pPr>
    </w:p>
    <w:p w14:paraId="25708A2B" w14:textId="77777777" w:rsidR="00BF2625" w:rsidRPr="009B6EF2" w:rsidRDefault="00BF2625" w:rsidP="00BF262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9B6EF2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Nový vedúci Komunikácie podniku Jozef Baláž bude vo svojej pozícii zodpovedný za korporátne témy a priamo podriadený vedúcemu oddelenia komunikácie Tomovi Drechslerovi. Jozef Baláž má dlhoročné skúsenosti v oblasti komunikácie spoločnosti Škoda Auto aj koncernu Volkswagen. Do oddelenia Komunikácie automobilky Škoda Auto nastúpil v roku 2000, v rokoch 2009 a 2010 bol manažérom komunikácie závodu Volkswagen Bratislava a od roku 2011 viedol oddelenie Komunikácie podniku Škoda Auto, do ktorého čela sa teraz znovu vracia. V rokoch 2017 až 2023 pôsobil ako riaditeľ PR a komunikácie, neskôr bol aj vedúci značky Škoda v spoločnosti Volkswagen Group China v Pekingu. Po návrate do Škoda Auto bol takmer dva roky vedúcim oddelenia Zákazníckej skúsenosti a interakcie (Customer Experience &amp; Engagement).</w:t>
      </w:r>
    </w:p>
    <w:p w14:paraId="1293A939" w14:textId="77777777" w:rsidR="00BF2625" w:rsidRPr="009B6EF2" w:rsidRDefault="00BF2625" w:rsidP="00BF262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3D982C2F" w14:textId="04000ABC" w:rsidR="00145716" w:rsidRPr="009B6EF2" w:rsidRDefault="00BF2625" w:rsidP="00BF262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9B6EF2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Tomáš Kotera sa rozhodol po viac ako 25 rokoch v spoločnosti Škoda Auto prijať novú pracovnú výzvu mimo koncern Volkswagen. V spoločnosti Škoda Auto pracoval od roku 1999 na rôznych pozíciách v oblasti komunikácie, oddelenie Komunikácie podniku viedol od augusta 2017. V rokoch 2013 až 2017 bol riaditeľom PR a komunikácie Škoda China v rámci Volkswagen Group China.</w:t>
      </w:r>
    </w:p>
    <w:p w14:paraId="4B5AA0BC" w14:textId="77777777" w:rsidR="00BF2625" w:rsidRPr="009B6EF2" w:rsidRDefault="00BF2625" w:rsidP="00BF2625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4CD59FBC" w14:textId="77777777" w:rsidR="006C1547" w:rsidRPr="009B6EF2" w:rsidRDefault="006C1547" w:rsidP="009C25BD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2D93E586" w14:textId="77777777" w:rsidR="00243BA3" w:rsidRPr="009B6EF2" w:rsidRDefault="009E763A">
      <w:pPr>
        <w:ind w:left="708"/>
        <w:rPr>
          <w:rFonts w:ascii="Arial" w:eastAsia="Arial" w:hAnsi="Arial" w:cs="Arial"/>
          <w:sz w:val="24"/>
          <w:szCs w:val="24"/>
        </w:rPr>
      </w:pPr>
      <w:r w:rsidRPr="009B6EF2">
        <w:rPr>
          <w:rFonts w:ascii="Arial" w:hAnsi="Arial"/>
          <w:b/>
          <w:bCs/>
        </w:rPr>
        <w:t>Pre ďalšie informácie, prosím, kontaktujte:</w:t>
      </w:r>
    </w:p>
    <w:p w14:paraId="1DD92404" w14:textId="77777777" w:rsidR="00243BA3" w:rsidRPr="009B6EF2" w:rsidRDefault="009E763A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 w:rsidRPr="009B6EF2">
        <w:rPr>
          <w:rFonts w:ascii="Arial" w:hAnsi="Arial"/>
          <w:b/>
          <w:bCs/>
        </w:rPr>
        <w:t>Zuzana Kubíková</w:t>
      </w:r>
      <w:r w:rsidRPr="009B6EF2">
        <w:rPr>
          <w:rFonts w:ascii="Arial" w:hAnsi="Arial"/>
        </w:rPr>
        <w:t>, PR manager Škoda Auto Slovensko s.r.o.</w:t>
      </w:r>
    </w:p>
    <w:p w14:paraId="2E477B3B" w14:textId="77777777" w:rsidR="00243BA3" w:rsidRPr="009B6EF2" w:rsidRDefault="009E763A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 w:rsidRPr="009B6EF2">
        <w:rPr>
          <w:rFonts w:ascii="Arial" w:hAnsi="Arial"/>
        </w:rPr>
        <w:t>M: +421 904 701 339</w:t>
      </w:r>
    </w:p>
    <w:p w14:paraId="074F4EBE" w14:textId="77777777" w:rsidR="00243BA3" w:rsidRPr="009B6EF2" w:rsidRDefault="00243BA3">
      <w:pPr>
        <w:spacing w:after="0" w:line="240" w:lineRule="auto"/>
        <w:ind w:left="0" w:firstLine="708"/>
        <w:jc w:val="both"/>
        <w:rPr>
          <w:rStyle w:val="iadne"/>
          <w:rFonts w:ascii="Arial" w:hAnsi="Arial"/>
          <w:color w:val="4BA82E"/>
          <w:u w:color="4BA82E"/>
        </w:rPr>
      </w:pPr>
      <w:hyperlink r:id="rId6" w:history="1">
        <w:r w:rsidRPr="009B6EF2">
          <w:rPr>
            <w:rStyle w:val="Hyperlink0"/>
          </w:rPr>
          <w:t>zuzana.kubikova2@skoda-auto.sk</w:t>
        </w:r>
      </w:hyperlink>
      <w:r w:rsidRPr="009B6EF2"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293C717B" w14:textId="77777777" w:rsidR="005A77F3" w:rsidRPr="009B6EF2" w:rsidRDefault="005A77F3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</w:p>
    <w:p w14:paraId="088C8D5E" w14:textId="77777777" w:rsidR="00243BA3" w:rsidRPr="009B6EF2" w:rsidRDefault="009E763A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9B6EF2"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C9A2043" wp14:editId="1FD48DFF">
            <wp:extent cx="2676525" cy="666750"/>
            <wp:effectExtent l="0" t="0" r="0" b="0"/>
            <wp:docPr id="1073741829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2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43BA3" w:rsidRPr="009B6EF2" w14:paraId="2C32AAF1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8076C" w14:textId="77777777" w:rsidR="00243BA3" w:rsidRPr="009B6EF2" w:rsidRDefault="009E763A">
            <w:pPr>
              <w:spacing w:after="0" w:line="240" w:lineRule="auto"/>
              <w:ind w:left="0"/>
              <w:jc w:val="both"/>
            </w:pPr>
            <w:r w:rsidRPr="009B6EF2"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38583971" wp14:editId="2BA07AAB">
                  <wp:extent cx="190500" cy="190500"/>
                  <wp:effectExtent l="0" t="0" r="0" b="0"/>
                  <wp:docPr id="1073741830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17D86" w14:textId="77777777" w:rsidR="00243BA3" w:rsidRPr="009B6EF2" w:rsidRDefault="00243BA3">
            <w:pPr>
              <w:spacing w:after="0" w:line="240" w:lineRule="auto"/>
              <w:ind w:left="0"/>
              <w:jc w:val="both"/>
            </w:pPr>
            <w:hyperlink r:id="rId9" w:history="1">
              <w:r w:rsidRPr="009B6EF2">
                <w:rPr>
                  <w:rStyle w:val="Hyperlink1"/>
                </w:rPr>
                <w:t>/SkodaAutoSK</w:t>
              </w:r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93581" w14:textId="77777777" w:rsidR="00243BA3" w:rsidRPr="009B6EF2" w:rsidRDefault="009E763A">
            <w:pPr>
              <w:spacing w:after="0" w:line="240" w:lineRule="auto"/>
              <w:ind w:left="0"/>
              <w:jc w:val="both"/>
            </w:pPr>
            <w:r w:rsidRPr="009B6EF2"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468ECB10" wp14:editId="6F10EF97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655B3" w14:textId="77777777" w:rsidR="00243BA3" w:rsidRPr="009B6EF2" w:rsidRDefault="009E763A">
            <w:pPr>
              <w:spacing w:after="0" w:line="240" w:lineRule="auto"/>
              <w:ind w:left="0"/>
              <w:jc w:val="both"/>
            </w:pPr>
            <w:r w:rsidRPr="009B6EF2">
              <w:rPr>
                <w:rStyle w:val="iadne"/>
                <w:rFonts w:ascii="Arial" w:hAnsi="Arial"/>
              </w:rPr>
              <w:t>/</w:t>
            </w:r>
            <w:hyperlink r:id="rId11" w:history="1">
              <w:r w:rsidR="00243BA3" w:rsidRPr="009B6EF2">
                <w:rPr>
                  <w:rStyle w:val="Hyperlink1"/>
                </w:rPr>
                <w:t>SkodaAutoSK</w:t>
              </w:r>
            </w:hyperlink>
          </w:p>
        </w:tc>
      </w:tr>
    </w:tbl>
    <w:p w14:paraId="2ED49D38" w14:textId="77777777" w:rsidR="00243BA3" w:rsidRPr="009B6EF2" w:rsidRDefault="00243BA3">
      <w:pPr>
        <w:widowControl w:val="0"/>
        <w:spacing w:after="0" w:line="240" w:lineRule="auto"/>
        <w:ind w:left="118" w:hanging="118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0036C1C4" w14:textId="77777777" w:rsidR="00243BA3" w:rsidRPr="009B6EF2" w:rsidRDefault="00243BA3">
      <w:pPr>
        <w:widowControl w:val="0"/>
        <w:spacing w:after="0" w:line="240" w:lineRule="auto"/>
        <w:ind w:left="0" w:firstLine="720"/>
        <w:rPr>
          <w:rStyle w:val="iadne"/>
          <w:b/>
          <w:bCs/>
        </w:rPr>
      </w:pPr>
    </w:p>
    <w:p w14:paraId="03473154" w14:textId="77777777" w:rsidR="00BF2625" w:rsidRPr="009B6EF2" w:rsidRDefault="00BF2625">
      <w:pPr>
        <w:widowControl w:val="0"/>
        <w:spacing w:after="0" w:line="240" w:lineRule="auto"/>
        <w:ind w:left="0" w:firstLine="720"/>
        <w:rPr>
          <w:rStyle w:val="iadne"/>
          <w:b/>
          <w:bCs/>
        </w:rPr>
      </w:pPr>
    </w:p>
    <w:p w14:paraId="4FB42916" w14:textId="7A94F1E2" w:rsidR="00243BA3" w:rsidRPr="009B6EF2" w:rsidRDefault="00015CF8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F</w:t>
      </w:r>
      <w:r w:rsidR="009C25BD" w:rsidRPr="009B6EF2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otografie k téme: </w:t>
      </w:r>
    </w:p>
    <w:p w14:paraId="4ADF3C90" w14:textId="77777777" w:rsidR="00EA3ACF" w:rsidRPr="009B6EF2" w:rsidRDefault="00EA3ACF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6D1F16FF" w14:textId="77777777" w:rsidR="00EA3ACF" w:rsidRPr="009B6EF2" w:rsidRDefault="00EA3ACF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8430" w:type="dxa"/>
        <w:tblInd w:w="1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4081"/>
        <w:gridCol w:w="4349"/>
      </w:tblGrid>
      <w:tr w:rsidR="00B16878" w:rsidRPr="009B6EF2" w14:paraId="052A15AE" w14:textId="77777777" w:rsidTr="00A14829">
        <w:trPr>
          <w:trHeight w:val="292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62C2" w14:textId="094FF85F" w:rsidR="00B16878" w:rsidRPr="009B6EF2" w:rsidRDefault="00BF2625" w:rsidP="00EA3ACF">
            <w:pPr>
              <w:ind w:left="0"/>
            </w:pPr>
            <w:r w:rsidRPr="009B6EF2">
              <w:object w:dxaOrig="2265" w:dyaOrig="3405" w14:anchorId="1AC46F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35pt;height:177.55pt" o:ole="">
                  <v:imagedata r:id="rId12" o:title=""/>
                </v:shape>
                <o:OLEObject Type="Embed" ProgID="PBrush" ShapeID="_x0000_i1025" DrawAspect="Content" ObjectID="_1820735867" r:id="rId13"/>
              </w:objec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D317" w14:textId="380852C0" w:rsidR="00EF75E5" w:rsidRPr="009B6EF2" w:rsidRDefault="00BF2625" w:rsidP="00A1482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6EF2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Nový vedúci Komunikácie podniku Škoda Auto</w:t>
            </w:r>
          </w:p>
          <w:p w14:paraId="1EA0C370" w14:textId="77777777" w:rsidR="00EF75E5" w:rsidRPr="009B6EF2" w:rsidRDefault="00EF75E5" w:rsidP="00A1482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A4D7F89" w14:textId="4C07058E" w:rsidR="00B16878" w:rsidRPr="009B6EF2" w:rsidRDefault="00BF2625" w:rsidP="00A1482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6EF2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Novým vedúcim oddelenia Komunikácie podniku v spoločnosti Škoda Auto sa stáva Jozef Baláž, ktorý sa tak vracia na pozíciu, v ktorej pôsobil v rokoch 2011 až 2017.</w:t>
            </w:r>
          </w:p>
          <w:p w14:paraId="7593827E" w14:textId="77777777" w:rsidR="00E756A8" w:rsidRPr="009B6EF2" w:rsidRDefault="00E756A8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02E7767E" w14:textId="77777777" w:rsidR="00BF2625" w:rsidRPr="009B6EF2" w:rsidRDefault="00BF2625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5AF5AF6F" w14:textId="77777777" w:rsidR="00BF2625" w:rsidRPr="009B6EF2" w:rsidRDefault="00BF2625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329EF357" w14:textId="77777777" w:rsidR="00BF2625" w:rsidRPr="009B6EF2" w:rsidRDefault="00BF2625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2CE883E0" w14:textId="77777777" w:rsidR="00BF2625" w:rsidRPr="009B6EF2" w:rsidRDefault="00BF2625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0D806993" w14:textId="77777777" w:rsidR="00BF2625" w:rsidRPr="009B6EF2" w:rsidRDefault="00BF2625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2A226930" w14:textId="0567020C" w:rsidR="00B16878" w:rsidRPr="009B6EF2" w:rsidRDefault="00BF2625" w:rsidP="00A14829">
            <w:pPr>
              <w:spacing w:after="0" w:line="240" w:lineRule="auto"/>
              <w:ind w:left="0"/>
            </w:pPr>
            <w:hyperlink r:id="rId14" w:history="1">
              <w:r w:rsidR="00B16878" w:rsidRPr="009B6EF2">
                <w:rPr>
                  <w:rStyle w:val="Hypertextovprepojenie"/>
                  <w:rFonts w:eastAsia="Calibri" w:cs="Calibri"/>
                </w:rPr>
                <w:t>Download</w:t>
              </w:r>
            </w:hyperlink>
            <w:r w:rsidR="00B16878" w:rsidRPr="009B6EF2">
              <w:rPr>
                <w:rStyle w:val="iadne"/>
              </w:rPr>
              <w:t xml:space="preserve">                        </w:t>
            </w:r>
            <w:r w:rsidR="00B16878" w:rsidRPr="009B6EF2">
              <w:rPr>
                <w:rStyle w:val="iadne"/>
                <w:b/>
                <w:bCs/>
              </w:rPr>
              <w:t>Zdroj: Škoda Auto</w:t>
            </w:r>
          </w:p>
        </w:tc>
      </w:tr>
    </w:tbl>
    <w:p w14:paraId="4D990344" w14:textId="77777777" w:rsidR="00243BA3" w:rsidRPr="009B6EF2" w:rsidRDefault="00243BA3">
      <w:pPr>
        <w:widowControl w:val="0"/>
        <w:spacing w:after="0" w:line="240" w:lineRule="auto"/>
        <w:ind w:left="0" w:firstLine="720"/>
        <w:rPr>
          <w:rStyle w:val="iadne"/>
          <w:b/>
          <w:bCs/>
        </w:rPr>
      </w:pPr>
    </w:p>
    <w:p w14:paraId="021F1A81" w14:textId="77777777" w:rsidR="00243BA3" w:rsidRPr="009B6EF2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73B46A49" w14:textId="77777777" w:rsidR="00EA3ACF" w:rsidRPr="009B6EF2" w:rsidRDefault="00EA3ACF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1970B097" w14:textId="77777777" w:rsidR="00EA3ACF" w:rsidRPr="009B6EF2" w:rsidRDefault="00EA3ACF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8430" w:type="dxa"/>
        <w:tblInd w:w="1000" w:type="dxa"/>
        <w:tblLayout w:type="fixed"/>
        <w:tblLook w:val="04A0" w:firstRow="1" w:lastRow="0" w:firstColumn="1" w:lastColumn="0" w:noHBand="0" w:noVBand="1"/>
      </w:tblPr>
      <w:tblGrid>
        <w:gridCol w:w="4081"/>
        <w:gridCol w:w="4349"/>
      </w:tblGrid>
      <w:tr w:rsidR="00EA3ACF" w:rsidRPr="009B6EF2" w14:paraId="670EE0EB" w14:textId="77777777" w:rsidTr="00EA3ACF">
        <w:trPr>
          <w:trHeight w:val="2927"/>
        </w:trPr>
        <w:tc>
          <w:tcPr>
            <w:tcW w:w="4081" w:type="dxa"/>
          </w:tcPr>
          <w:p w14:paraId="325830F7" w14:textId="5CBE4F7F" w:rsidR="00EA3ACF" w:rsidRPr="009B6EF2" w:rsidRDefault="00BF2625" w:rsidP="00A14829">
            <w:pPr>
              <w:ind w:left="0"/>
            </w:pPr>
            <w:r w:rsidRPr="009B6EF2">
              <w:object w:dxaOrig="2325" w:dyaOrig="3045" w14:anchorId="6D1E7805">
                <v:shape id="_x0000_i1026" type="#_x0000_t75" style="width:122.2pt;height:160pt" o:ole="">
                  <v:imagedata r:id="rId15" o:title=""/>
                </v:shape>
                <o:OLEObject Type="Embed" ProgID="PBrush" ShapeID="_x0000_i1026" DrawAspect="Content" ObjectID="_1820735868" r:id="rId16"/>
              </w:object>
            </w:r>
          </w:p>
        </w:tc>
        <w:tc>
          <w:tcPr>
            <w:tcW w:w="4349" w:type="dxa"/>
          </w:tcPr>
          <w:p w14:paraId="203FB547" w14:textId="0D7BCEAC" w:rsidR="00EA3ACF" w:rsidRPr="009B6EF2" w:rsidRDefault="00BF2625" w:rsidP="00A1482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6EF2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Nový vedúci Komunikácie podniku Škoda Auto</w:t>
            </w:r>
          </w:p>
          <w:p w14:paraId="2B3EA87A" w14:textId="77777777" w:rsidR="00E756A8" w:rsidRPr="009B6EF2" w:rsidRDefault="00E756A8" w:rsidP="00A1482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71A2EF9" w14:textId="5B43C38E" w:rsidR="00EA3ACF" w:rsidRPr="009B6EF2" w:rsidRDefault="00BF2625" w:rsidP="00A1482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6EF2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Súčasný vedúci Tomáš Kotera odchádza po 25 rokoch práce pre značku Škoda na pozíciách doma aj v zahraničí.</w:t>
            </w:r>
          </w:p>
          <w:p w14:paraId="14E94A88" w14:textId="77777777" w:rsidR="00E756A8" w:rsidRPr="009B6EF2" w:rsidRDefault="00E756A8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60EC3941" w14:textId="77777777" w:rsidR="00BF2625" w:rsidRPr="009B6EF2" w:rsidRDefault="00BF2625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5E9296EC" w14:textId="77777777" w:rsidR="00BF2625" w:rsidRPr="009B6EF2" w:rsidRDefault="00BF2625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0889AFDC" w14:textId="77777777" w:rsidR="00BF2625" w:rsidRPr="009B6EF2" w:rsidRDefault="00BF2625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3E2694A8" w14:textId="77777777" w:rsidR="00015CF8" w:rsidRPr="009B6EF2" w:rsidRDefault="00015CF8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499B831D" w14:textId="77777777" w:rsidR="00015CF8" w:rsidRPr="009B6EF2" w:rsidRDefault="00015CF8" w:rsidP="00A14829">
            <w:pPr>
              <w:spacing w:after="0" w:line="240" w:lineRule="auto"/>
              <w:ind w:left="0"/>
              <w:rPr>
                <w:rStyle w:val="iadne"/>
              </w:rPr>
            </w:pPr>
          </w:p>
          <w:p w14:paraId="5288D98D" w14:textId="1674CAE4" w:rsidR="00EA3ACF" w:rsidRPr="009B6EF2" w:rsidRDefault="00EA3ACF" w:rsidP="00A14829">
            <w:pPr>
              <w:spacing w:after="0" w:line="240" w:lineRule="auto"/>
              <w:ind w:left="0"/>
            </w:pPr>
            <w:hyperlink r:id="rId17" w:history="1">
              <w:r w:rsidRPr="009B6EF2">
                <w:rPr>
                  <w:rStyle w:val="Hypertextovprepojenie"/>
                  <w:rFonts w:eastAsia="Calibri" w:cs="Calibri"/>
                </w:rPr>
                <w:t>Download</w:t>
              </w:r>
              <w:r w:rsidRPr="009B6EF2">
                <w:rPr>
                  <w:rStyle w:val="Hypertextovprepojenie"/>
                </w:rPr>
                <w:t xml:space="preserve"> </w:t>
              </w:r>
            </w:hyperlink>
            <w:r w:rsidRPr="009B6EF2">
              <w:rPr>
                <w:rStyle w:val="iadne"/>
              </w:rPr>
              <w:t xml:space="preserve">                       </w:t>
            </w:r>
            <w:r w:rsidRPr="009B6EF2">
              <w:rPr>
                <w:rStyle w:val="iadne"/>
                <w:b/>
                <w:bCs/>
              </w:rPr>
              <w:t>Zdroj: Škoda Auto</w:t>
            </w:r>
          </w:p>
        </w:tc>
      </w:tr>
    </w:tbl>
    <w:p w14:paraId="203ADEA1" w14:textId="77777777" w:rsidR="00243BA3" w:rsidRPr="009B6EF2" w:rsidRDefault="00243BA3">
      <w:pPr>
        <w:widowControl w:val="0"/>
        <w:spacing w:after="0" w:line="240" w:lineRule="auto"/>
        <w:ind w:left="892" w:hanging="892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0D7B7A44" w14:textId="77777777" w:rsidR="00243BA3" w:rsidRPr="009B6EF2" w:rsidRDefault="00243BA3">
      <w:pPr>
        <w:widowControl w:val="0"/>
        <w:spacing w:after="0" w:line="240" w:lineRule="auto"/>
        <w:ind w:left="784" w:hanging="784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550E49E2" w14:textId="77777777" w:rsidR="00243BA3" w:rsidRPr="009B6EF2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40D49022" w14:textId="77777777" w:rsidR="00243BA3" w:rsidRPr="009B6EF2" w:rsidRDefault="00243BA3">
      <w:pPr>
        <w:spacing w:after="0" w:line="240" w:lineRule="auto"/>
        <w:ind w:left="0"/>
        <w:rPr>
          <w:rStyle w:val="iadne"/>
          <w:b/>
          <w:bCs/>
          <w:sz w:val="16"/>
          <w:szCs w:val="16"/>
        </w:rPr>
      </w:pPr>
    </w:p>
    <w:p w14:paraId="35AA4112" w14:textId="77777777" w:rsidR="00243BA3" w:rsidRPr="009B6EF2" w:rsidRDefault="009E763A">
      <w:pPr>
        <w:spacing w:after="0" w:line="240" w:lineRule="auto"/>
        <w:ind w:left="0"/>
        <w:rPr>
          <w:rStyle w:val="iadne"/>
          <w:b/>
          <w:bCs/>
          <w:sz w:val="16"/>
          <w:szCs w:val="16"/>
        </w:rPr>
      </w:pPr>
      <w:r w:rsidRPr="009B6EF2">
        <w:rPr>
          <w:rStyle w:val="iadne"/>
          <w:b/>
          <w:bCs/>
          <w:sz w:val="16"/>
          <w:szCs w:val="16"/>
        </w:rPr>
        <w:t>Škoda Auto</w:t>
      </w:r>
    </w:p>
    <w:p w14:paraId="5F8F1C6A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t>› sa v novom desaťročí úspešne riadi stratégiou „Next Level Škoda Strategy</w:t>
      </w:r>
      <w:r w:rsidRPr="009B6EF2">
        <w:rPr>
          <w:rStyle w:val="iadne"/>
          <w:rFonts w:ascii="Arial Unicode MS" w:hAnsi="Arial Unicode MS"/>
          <w:sz w:val="16"/>
          <w:szCs w:val="16"/>
          <w:rtl/>
        </w:rPr>
        <w:t>“</w:t>
      </w:r>
      <w:r w:rsidRPr="009B6EF2">
        <w:rPr>
          <w:rStyle w:val="iadne"/>
          <w:sz w:val="16"/>
          <w:szCs w:val="16"/>
        </w:rPr>
        <w:t>;</w:t>
      </w:r>
    </w:p>
    <w:p w14:paraId="1041F649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t xml:space="preserve">› </w:t>
      </w:r>
      <w:r w:rsidRPr="009B6EF2">
        <w:rPr>
          <w:rStyle w:val="iadne"/>
          <w:rFonts w:ascii="Helvetica Neue" w:hAnsi="Helvetica Neue"/>
          <w:sz w:val="16"/>
          <w:szCs w:val="16"/>
        </w:rPr>
        <w:t>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4D9217F3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t>› efektívne využíva potenciál na dôležitých rastových trhoch ako je India a severná Afrika, Vietnam a región ASEAN;</w:t>
      </w:r>
    </w:p>
    <w:p w14:paraId="78AD9F6A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t>› v súčasnosti zákazníkom ponúka 12 modelových radov osobných automobilov: Fabia, Scala, Octavia, Superb, Kamiq, Karoq, Kodiaq, Elroq, Enyaq, Slavia, Kylaq a Kushaq;</w:t>
      </w:r>
    </w:p>
    <w:p w14:paraId="37C9930E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t>› v roku 2024 dodala zákazníkom po celom svete viac ako 926 600 vozidiel;</w:t>
      </w:r>
    </w:p>
    <w:p w14:paraId="4B1B4924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t>› je už viac ako 30 rokov súčasťou koncernu Volkswagen, jedného z globálne najúspešnejších výrobcov automobilov; </w:t>
      </w:r>
    </w:p>
    <w:p w14:paraId="70D1C7BC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lastRenderedPageBreak/>
        <w:t xml:space="preserve">› </w:t>
      </w:r>
      <w:r w:rsidRPr="009B6EF2">
        <w:rPr>
          <w:rStyle w:val="iadne"/>
          <w:rFonts w:ascii="Helvetica Neue" w:hAnsi="Helvetica Neue"/>
          <w:sz w:val="16"/>
          <w:szCs w:val="16"/>
        </w:rPr>
        <w:t>je súčasťou Brand Group CORE, organizačnej fúzie objemových značiek koncernu Volkswagen, ktorej cieľom je dosiahnutie spoločného rastu a významné zvýšenie celkovej efektivity všetkých piatich objemových značiek;</w:t>
      </w:r>
    </w:p>
    <w:p w14:paraId="3AE87973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t>› samostatne vyvíja a vyrába komponenty ako batériové systémy pre platformu MEB, motory a prevodovky pre ďalšie značky koncernu Volkswagen;</w:t>
      </w:r>
    </w:p>
    <w:p w14:paraId="0387F7E3" w14:textId="77777777" w:rsidR="00243BA3" w:rsidRPr="009B6EF2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 w:rsidRPr="009B6EF2">
        <w:rPr>
          <w:rStyle w:val="iadne"/>
          <w:sz w:val="16"/>
          <w:szCs w:val="16"/>
        </w:rPr>
        <w:t>› prevádzkuje tri výrobné závody v Českej republike, má výrobné kapacity v Číne, na Slovensku a v Indii, väčšinou prostredníctvom koncernových partnerstiev, ďalej taktiež na Ukrajine v spolupráci s lokálnym partnerom;</w:t>
      </w:r>
    </w:p>
    <w:p w14:paraId="123D8168" w14:textId="77777777" w:rsidR="00243BA3" w:rsidRPr="009B6EF2" w:rsidRDefault="009E763A">
      <w:pPr>
        <w:spacing w:after="0" w:line="240" w:lineRule="auto"/>
        <w:ind w:left="0"/>
      </w:pPr>
      <w:r w:rsidRPr="009B6EF2">
        <w:rPr>
          <w:rStyle w:val="iadne"/>
          <w:sz w:val="16"/>
          <w:szCs w:val="16"/>
        </w:rPr>
        <w:t xml:space="preserve">› celosvetovo zamestnáva viac než 40 000 ľudí a je aktívna na viac ako 100 trhoch. </w:t>
      </w:r>
    </w:p>
    <w:sectPr w:rsidR="00243BA3" w:rsidRPr="009B6EF2">
      <w:headerReference w:type="default" r:id="rId18"/>
      <w:footerReference w:type="even" r:id="rId19"/>
      <w:footerReference w:type="default" r:id="rId20"/>
      <w:footerReference w:type="first" r:id="rId21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4AD7" w14:textId="77777777" w:rsidR="00B42640" w:rsidRDefault="00B42640">
      <w:pPr>
        <w:spacing w:after="0" w:line="240" w:lineRule="auto"/>
      </w:pPr>
      <w:r>
        <w:separator/>
      </w:r>
    </w:p>
  </w:endnote>
  <w:endnote w:type="continuationSeparator" w:id="0">
    <w:p w14:paraId="2194322B" w14:textId="77777777" w:rsidR="00B42640" w:rsidRDefault="00B4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DA Next">
    <w:altName w:val="Cambria"/>
    <w:panose1 w:val="020B0504020603090204"/>
    <w:charset w:val="00"/>
    <w:family w:val="swiss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5DF9" w14:textId="7E235C74" w:rsidR="00A41260" w:rsidRDefault="00A41260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9EC73A" wp14:editId="376E24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2134274193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4B2400E" w14:textId="0550407E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EC7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Et73x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44B2400E" w14:textId="0550407E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5CE8" w14:textId="60C3BF20" w:rsidR="00243BA3" w:rsidRDefault="00A41260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0882B01" wp14:editId="16C4ABA2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02491678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DF3CB67" w14:textId="7CCEEDF4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82B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2DF3CB67" w14:textId="7CCEEDF4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CC19EF" w14:textId="77777777" w:rsidR="00243BA3" w:rsidRDefault="009E763A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740B9DA5" w14:textId="77777777" w:rsidR="00243BA3" w:rsidRDefault="00243BA3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7CABA924" w14:textId="77777777" w:rsidR="00243BA3" w:rsidRDefault="009E763A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9FF9" w14:textId="5052ABDF" w:rsidR="00A41260" w:rsidRDefault="00A41260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9877EF" wp14:editId="5414A1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2045845312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5BB7534" w14:textId="238C0092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877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AL" style="position:absolute;left:0;text-align:left;margin-left:0;margin-top:0;width:95.05pt;height:25.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5BB7534" w14:textId="238C0092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79BE" w14:textId="77777777" w:rsidR="00B42640" w:rsidRDefault="00B42640">
      <w:pPr>
        <w:spacing w:after="0" w:line="240" w:lineRule="auto"/>
      </w:pPr>
      <w:r>
        <w:separator/>
      </w:r>
    </w:p>
  </w:footnote>
  <w:footnote w:type="continuationSeparator" w:id="0">
    <w:p w14:paraId="183963D4" w14:textId="77777777" w:rsidR="00B42640" w:rsidRDefault="00B4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D2" w14:textId="77777777" w:rsidR="00243BA3" w:rsidRDefault="009E763A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0E1CD6" wp14:editId="6574FFC1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48469ED" wp14:editId="76E088A1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EE67908" wp14:editId="0ABDFB28">
              <wp:simplePos x="0" y="0"/>
              <wp:positionH relativeFrom="page">
                <wp:posOffset>2110742</wp:posOffset>
              </wp:positionH>
              <wp:positionV relativeFrom="page">
                <wp:posOffset>10316824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71EA7D" w14:textId="77777777" w:rsidR="00243BA3" w:rsidRDefault="009E763A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103D8C2A" w14:textId="77777777" w:rsidR="00243BA3" w:rsidRDefault="009E763A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6790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3F71EA7D" w14:textId="77777777" w:rsidR="00243BA3" w:rsidRDefault="009E763A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103D8C2A" w14:textId="77777777" w:rsidR="00243BA3" w:rsidRDefault="009E763A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3558D971" wp14:editId="2C9A8876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E5564E" w14:textId="77777777" w:rsidR="00243BA3" w:rsidRDefault="009E763A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8D971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66E5564E" w14:textId="77777777" w:rsidR="00243BA3" w:rsidRDefault="009E763A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A3"/>
    <w:rsid w:val="00015CF8"/>
    <w:rsid w:val="00041CD7"/>
    <w:rsid w:val="00074666"/>
    <w:rsid w:val="000A1E45"/>
    <w:rsid w:val="000C0CB2"/>
    <w:rsid w:val="000D4F4E"/>
    <w:rsid w:val="001302A5"/>
    <w:rsid w:val="00145716"/>
    <w:rsid w:val="001614AF"/>
    <w:rsid w:val="0021754D"/>
    <w:rsid w:val="00243BA3"/>
    <w:rsid w:val="0026341B"/>
    <w:rsid w:val="00300BE7"/>
    <w:rsid w:val="00307B00"/>
    <w:rsid w:val="00334F42"/>
    <w:rsid w:val="00344E13"/>
    <w:rsid w:val="003B5B6E"/>
    <w:rsid w:val="003E693A"/>
    <w:rsid w:val="003E6D38"/>
    <w:rsid w:val="00405B96"/>
    <w:rsid w:val="00407443"/>
    <w:rsid w:val="00430543"/>
    <w:rsid w:val="00466554"/>
    <w:rsid w:val="00480287"/>
    <w:rsid w:val="005247EE"/>
    <w:rsid w:val="0057112B"/>
    <w:rsid w:val="005A77F3"/>
    <w:rsid w:val="005C6B34"/>
    <w:rsid w:val="006049DD"/>
    <w:rsid w:val="0066701B"/>
    <w:rsid w:val="00667C72"/>
    <w:rsid w:val="006C1547"/>
    <w:rsid w:val="006E7D6E"/>
    <w:rsid w:val="006F08BB"/>
    <w:rsid w:val="006F6878"/>
    <w:rsid w:val="00743EF4"/>
    <w:rsid w:val="007E2C17"/>
    <w:rsid w:val="0085177B"/>
    <w:rsid w:val="0088069D"/>
    <w:rsid w:val="008A2E3A"/>
    <w:rsid w:val="008F3A9D"/>
    <w:rsid w:val="009B6EF2"/>
    <w:rsid w:val="009C25BD"/>
    <w:rsid w:val="009E763A"/>
    <w:rsid w:val="00A41260"/>
    <w:rsid w:val="00AA1023"/>
    <w:rsid w:val="00AD7826"/>
    <w:rsid w:val="00B16878"/>
    <w:rsid w:val="00B42640"/>
    <w:rsid w:val="00BC4A07"/>
    <w:rsid w:val="00BC6F6C"/>
    <w:rsid w:val="00BE76BF"/>
    <w:rsid w:val="00BF2625"/>
    <w:rsid w:val="00C563FB"/>
    <w:rsid w:val="00CB615A"/>
    <w:rsid w:val="00CF025E"/>
    <w:rsid w:val="00D81ED1"/>
    <w:rsid w:val="00DD73B0"/>
    <w:rsid w:val="00DF6208"/>
    <w:rsid w:val="00E0276B"/>
    <w:rsid w:val="00E756A8"/>
    <w:rsid w:val="00EA3ACF"/>
    <w:rsid w:val="00EE541C"/>
    <w:rsid w:val="00EF75E5"/>
    <w:rsid w:val="00FD664B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6A3"/>
  <w15:docId w15:val="{C39D251B-9D93-4F3D-B349-A9D6FED1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7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A4A4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2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6D6D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Calibri" w:eastAsia="Calibri" w:hAnsi="Calibri" w:cs="Calibri"/>
      <w:u w:val="single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412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126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A41260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12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1260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basedOn w:val="Normlny"/>
    <w:link w:val="PtaChar"/>
    <w:uiPriority w:val="99"/>
    <w:unhideWhenUsed/>
    <w:rsid w:val="00A4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1260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85177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34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76BF"/>
    <w:rPr>
      <w:rFonts w:asciiTheme="majorHAnsi" w:eastAsiaTheme="majorEastAsia" w:hAnsiTheme="majorHAnsi" w:cstheme="majorBidi"/>
      <w:color w:val="A4A4A4" w:themeColor="accent1" w:themeShade="BF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2C17"/>
    <w:rPr>
      <w:rFonts w:asciiTheme="majorHAnsi" w:eastAsiaTheme="majorEastAsia" w:hAnsiTheme="majorHAnsi" w:cstheme="majorBidi"/>
      <w:color w:val="6D6D6D" w:themeColor="accent1" w:themeShade="7F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262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cdn.skoda-storyboard.com/2025/09/Tomas-Kotera_ca8b3fa0.jpg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zuzana.kubikova2@skoda-auto.sk" TargetMode="External"/><Relationship Id="rId11" Type="http://schemas.openxmlformats.org/officeDocument/2006/relationships/hyperlink" Target="http://www.instagram.com/SkodaAutoSK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SkodaAutoSK" TargetMode="External"/><Relationship Id="rId14" Type="http://schemas.openxmlformats.org/officeDocument/2006/relationships/hyperlink" Target="https://cdn.skoda-storyboard.com/2025/09/Jozef-Balaz_3ac361b3.jp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Kubikova, Zuzana 2 (SAS V)</dc:creator>
  <cp:lastModifiedBy>Kubikova, Zuzana 2 (SAS V)</cp:lastModifiedBy>
  <cp:revision>2</cp:revision>
  <dcterms:created xsi:type="dcterms:W3CDTF">2025-09-30T09:11:00Z</dcterms:created>
  <dcterms:modified xsi:type="dcterms:W3CDTF">2025-09-30T09:11:00Z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79f11f40,7f367091,3d16fd2c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