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line="240" w:lineRule="auto"/>
        <w:ind w:firstLine="709"/>
        <w:rPr>
          <w:rFonts w:ascii="SKODA Next" w:cs="SKODA Next" w:eastAsia="SKODA Next" w:hAnsi="SKODA Next"/>
          <w:b w:val="1"/>
          <w:sz w:val="36"/>
          <w:szCs w:val="36"/>
        </w:rPr>
      </w:pPr>
      <w:r w:rsidDel="00000000" w:rsidR="00000000" w:rsidRPr="00000000">
        <w:rPr>
          <w:rFonts w:ascii="SKODA Next" w:cs="SKODA Next" w:eastAsia="SKODA Next" w:hAnsi="SKODA Next"/>
          <w:b w:val="1"/>
          <w:sz w:val="36"/>
          <w:szCs w:val="36"/>
          <w:rtl w:val="0"/>
        </w:rPr>
        <w:t xml:space="preserve">Škoda Auto sa stala oficiálnym partnerom Bolero Majstrovstiev sveta UCI v gravel cyklistike</w:t>
      </w:r>
    </w:p>
    <w:p w:rsidR="00000000" w:rsidDel="00000000" w:rsidP="00000000" w:rsidRDefault="00000000" w:rsidRPr="00000000" w14:paraId="00000004">
      <w:pPr>
        <w:spacing w:line="240" w:lineRule="auto"/>
        <w:ind w:left="0" w:firstLine="0"/>
        <w:rPr>
          <w:rFonts w:ascii="SKODA Next" w:cs="SKODA Next" w:eastAsia="SKODA Next" w:hAnsi="SKODA Next"/>
        </w:rPr>
      </w:pPr>
      <w:r w:rsidDel="00000000" w:rsidR="00000000" w:rsidRPr="00000000">
        <w:rPr>
          <w:rtl w:val="0"/>
        </w:rPr>
      </w:r>
    </w:p>
    <w:p w:rsidR="00000000" w:rsidDel="00000000" w:rsidP="00000000" w:rsidRDefault="00000000" w:rsidRPr="00000000" w14:paraId="00000005">
      <w:pPr>
        <w:spacing w:line="240" w:lineRule="auto"/>
        <w:ind w:firstLine="709"/>
        <w:rPr>
          <w:rFonts w:ascii="SKODA Next" w:cs="SKODA Next" w:eastAsia="SKODA Next" w:hAnsi="SKODA Next"/>
          <w:b w:val="1"/>
        </w:rPr>
      </w:pPr>
      <w:r w:rsidDel="00000000" w:rsidR="00000000" w:rsidRPr="00000000">
        <w:rPr>
          <w:rFonts w:ascii="SKODA Next" w:cs="SKODA Next" w:eastAsia="SKODA Next" w:hAnsi="SKODA Next"/>
          <w:b w:val="1"/>
          <w:rtl w:val="0"/>
        </w:rPr>
        <w:t xml:space="preserve">› Škoda Auto je oficiálnym partnerom Bolero Majstrovstiev sveta v graveli, ktoré organizuje Medzinárodná cyklistická únia (UCI) pre mužov a ženy.</w:t>
      </w:r>
    </w:p>
    <w:p w:rsidR="00000000" w:rsidDel="00000000" w:rsidP="00000000" w:rsidRDefault="00000000" w:rsidRPr="00000000" w14:paraId="00000006">
      <w:pPr>
        <w:spacing w:line="240" w:lineRule="auto"/>
        <w:ind w:firstLine="709"/>
        <w:rPr>
          <w:rFonts w:ascii="SKODA Next" w:cs="SKODA Next" w:eastAsia="SKODA Next" w:hAnsi="SKODA Next"/>
          <w:b w:val="1"/>
        </w:rPr>
      </w:pPr>
      <w:r w:rsidDel="00000000" w:rsidR="00000000" w:rsidRPr="00000000">
        <w:rPr>
          <w:rFonts w:ascii="SKODA Next" w:cs="SKODA Next" w:eastAsia="SKODA Next" w:hAnsi="SKODA Next"/>
          <w:b w:val="1"/>
          <w:rtl w:val="0"/>
        </w:rPr>
        <w:t xml:space="preserve">› Škoda dodala organizátorom sedem elektrifikovaných vozidiel, preteky prebehli počas víkendu 11. a 12. októbra v Holandsku.</w:t>
      </w:r>
    </w:p>
    <w:p w:rsidR="00000000" w:rsidDel="00000000" w:rsidP="00000000" w:rsidRDefault="00000000" w:rsidRPr="00000000" w14:paraId="00000007">
      <w:pPr>
        <w:spacing w:line="240" w:lineRule="auto"/>
        <w:ind w:firstLine="709"/>
        <w:rPr>
          <w:rFonts w:ascii="SKODA Next" w:cs="SKODA Next" w:eastAsia="SKODA Next" w:hAnsi="SKODA Next"/>
          <w:b w:val="1"/>
        </w:rPr>
      </w:pPr>
      <w:r w:rsidDel="00000000" w:rsidR="00000000" w:rsidRPr="00000000">
        <w:rPr>
          <w:rFonts w:ascii="SKODA Next" w:cs="SKODA Next" w:eastAsia="SKODA Next" w:hAnsi="SKODA Next"/>
          <w:b w:val="1"/>
          <w:rtl w:val="0"/>
        </w:rPr>
        <w:t xml:space="preserve">› Škoda tak rozvíja svoje dlhodobé pôsobenie v cyklistike a od novej spolupráce si sľubuje zvýšenie povedomia o značke vďaka očakávanému záujmu miliónov divákov.</w:t>
      </w:r>
    </w:p>
    <w:p w:rsidR="00000000" w:rsidDel="00000000" w:rsidP="00000000" w:rsidRDefault="00000000" w:rsidRPr="00000000" w14:paraId="00000008">
      <w:pPr>
        <w:spacing w:line="240" w:lineRule="auto"/>
        <w:ind w:firstLine="709"/>
        <w:rPr>
          <w:rFonts w:ascii="SKODA Next" w:cs="SKODA Next" w:eastAsia="SKODA Next" w:hAnsi="SKODA Next"/>
        </w:rPr>
      </w:pPr>
      <w:r w:rsidDel="00000000" w:rsidR="00000000" w:rsidRPr="00000000">
        <w:rPr>
          <w:rtl w:val="0"/>
        </w:rPr>
      </w:r>
    </w:p>
    <w:p w:rsidR="00000000" w:rsidDel="00000000" w:rsidP="00000000" w:rsidRDefault="00000000" w:rsidRPr="00000000" w14:paraId="00000009">
      <w:pPr>
        <w:spacing w:line="240" w:lineRule="auto"/>
        <w:ind w:firstLine="709"/>
        <w:rPr>
          <w:rFonts w:ascii="SKODA Next" w:cs="SKODA Next" w:eastAsia="SKODA Next" w:hAnsi="SKODA Next"/>
          <w:b w:val="1"/>
        </w:rPr>
      </w:pPr>
      <w:r w:rsidDel="00000000" w:rsidR="00000000" w:rsidRPr="00000000">
        <w:rPr>
          <w:rFonts w:ascii="SKODA Next" w:cs="SKODA Next" w:eastAsia="SKODA Next" w:hAnsi="SKODA Next"/>
          <w:rtl w:val="0"/>
        </w:rPr>
        <w:t xml:space="preserve">Bratislava, 17. októbra 2025 – </w:t>
      </w:r>
      <w:r w:rsidDel="00000000" w:rsidR="00000000" w:rsidRPr="00000000">
        <w:rPr>
          <w:rFonts w:ascii="SKODA Next" w:cs="SKODA Next" w:eastAsia="SKODA Next" w:hAnsi="SKODA Next"/>
          <w:b w:val="1"/>
          <w:rtl w:val="0"/>
        </w:rPr>
        <w:t xml:space="preserve">Škoda Auto sa tento rok po prvý raz stala oficiálnym partnerom podujatia Bolero Majstrovstvá sveta UCI v graveli. Svetový šampionát sa konal po štvrtý raz a pretekári si uplynulý víkend zmerali sily v holandskej provincii Limburg. Lákadlom vrcholného podujatia bolo spojenie mužskej a ženskej profesionálnej špičky s nadšencami spomedzi amatérskych jazdcov, ktorí po profesionáloch vyrazili na rovnakú trať. Škoda Auto dodala pre potreby organizátorov sedem elektrifikovaných vozidiel Škoda, z toho päť plne elektrických modelov Enyaq. Priamo pri trati bolo vystavené aj elektrické SUV Elroq. Automobilka pripravila pre návštevníkov bohatý sprievodný program vrátane obľúbenej pojazdnej kaviarne vo vozidle Elroq. Partnerstvo značky Škoda a UCI je v súlade s dlhodobou podporou cyklistiky a posilňuje zámer českej automobilky stať sa špičkovou voľbou pre aktívnych a prakticky orientovaných zákazníkov, a to na domácej aj európskej pôde, ako aj na najrýchlejšie rastúcich zahraničných trhoch.</w:t>
      </w:r>
    </w:p>
    <w:p w:rsidR="00000000" w:rsidDel="00000000" w:rsidP="00000000" w:rsidRDefault="00000000" w:rsidRPr="00000000" w14:paraId="0000000A">
      <w:pPr>
        <w:spacing w:line="240" w:lineRule="auto"/>
        <w:ind w:firstLine="709"/>
        <w:rPr>
          <w:rFonts w:ascii="SKODA Next" w:cs="SKODA Next" w:eastAsia="SKODA Next" w:hAnsi="SKODA Next"/>
          <w:b w:val="1"/>
        </w:rPr>
      </w:pPr>
      <w:r w:rsidDel="00000000" w:rsidR="00000000" w:rsidRPr="00000000">
        <w:rPr>
          <w:rtl w:val="0"/>
        </w:rPr>
      </w:r>
    </w:p>
    <w:p w:rsidR="00000000" w:rsidDel="00000000" w:rsidP="00000000" w:rsidRDefault="00000000" w:rsidRPr="00000000" w14:paraId="0000000B">
      <w:pPr>
        <w:spacing w:line="240" w:lineRule="auto"/>
        <w:ind w:firstLine="709"/>
        <w:rPr>
          <w:rFonts w:ascii="SKODA Next" w:cs="SKODA Next" w:eastAsia="SKODA Next" w:hAnsi="SKODA Next"/>
          <w:b w:val="1"/>
        </w:rPr>
      </w:pPr>
      <w:r w:rsidDel="00000000" w:rsidR="00000000" w:rsidRPr="00000000">
        <w:rPr>
          <w:rFonts w:ascii="SKODA Next" w:cs="SKODA Next" w:eastAsia="SKODA Next" w:hAnsi="SKODA Next"/>
          <w:b w:val="1"/>
          <w:rtl w:val="0"/>
        </w:rPr>
        <w:t xml:space="preserve">Martin Jahn, člen predstavenstva spoločnosti Škoda Auto pre predaj a marketing, hovorí:</w:t>
      </w:r>
    </w:p>
    <w:p w:rsidR="00000000" w:rsidDel="00000000" w:rsidP="00000000" w:rsidRDefault="00000000" w:rsidRPr="00000000" w14:paraId="0000000C">
      <w:pPr>
        <w:spacing w:line="240" w:lineRule="auto"/>
        <w:ind w:firstLine="709"/>
        <w:rPr>
          <w:rFonts w:ascii="SKODA Next" w:cs="SKODA Next" w:eastAsia="SKODA Next" w:hAnsi="SKODA Next"/>
        </w:rPr>
      </w:pPr>
      <w:r w:rsidDel="00000000" w:rsidR="00000000" w:rsidRPr="00000000">
        <w:rPr>
          <w:rFonts w:ascii="SKODA Next" w:cs="SKODA Next" w:eastAsia="SKODA Next" w:hAnsi="SKODA Next"/>
          <w:i w:val="1"/>
          <w:rtl w:val="0"/>
        </w:rPr>
        <w:t xml:space="preserve">„Cyklistika stála pri zrode spoločnosti Škoda Auto pred 130 rokmi. Automobilka za ten čas prešla dlhú cestu plnú inovácií a premien – a to isté platí aj pre cyklistiku. Najlepším dôkazom je práve rozmach gravelu, ktorý spája cestnú cyklistiku s jazdou v prírode. Sme hrdí, že môžeme podporovať túto atraktívnu disciplínu a potvrdiť naše zameranie na udržateľnú mobilitu tým, že zabezpečujeme elektrifikovanú flotilu vozidiel pre organizátorov. Toto partnerstvo nám umožňuje ešte hlbšie prepojenie s “Everyday explorers”, ktorí radi skúšajú niečo nové a vyznávajú aktívny životný štýl.“</w:t>
      </w:r>
      <w:r w:rsidDel="00000000" w:rsidR="00000000" w:rsidRPr="00000000">
        <w:rPr>
          <w:rtl w:val="0"/>
        </w:rPr>
      </w:r>
    </w:p>
    <w:p w:rsidR="00000000" w:rsidDel="00000000" w:rsidP="00000000" w:rsidRDefault="00000000" w:rsidRPr="00000000" w14:paraId="0000000D">
      <w:pPr>
        <w:spacing w:line="240" w:lineRule="auto"/>
        <w:ind w:firstLine="709"/>
        <w:rPr>
          <w:rFonts w:ascii="SKODA Next" w:cs="SKODA Next" w:eastAsia="SKODA Next" w:hAnsi="SKODA Next"/>
        </w:rPr>
      </w:pPr>
      <w:r w:rsidDel="00000000" w:rsidR="00000000" w:rsidRPr="00000000">
        <w:rPr>
          <w:rtl w:val="0"/>
        </w:rPr>
      </w:r>
    </w:p>
    <w:p w:rsidR="00000000" w:rsidDel="00000000" w:rsidP="00000000" w:rsidRDefault="00000000" w:rsidRPr="00000000" w14:paraId="0000000E">
      <w:pPr>
        <w:spacing w:line="240" w:lineRule="auto"/>
        <w:ind w:firstLine="709"/>
        <w:rPr>
          <w:rFonts w:ascii="SKODA Next" w:cs="SKODA Next" w:eastAsia="SKODA Next" w:hAnsi="SKODA Next"/>
          <w:b w:val="1"/>
        </w:rPr>
      </w:pPr>
      <w:r w:rsidDel="00000000" w:rsidR="00000000" w:rsidRPr="00000000">
        <w:rPr>
          <w:rFonts w:ascii="SKODA Next" w:cs="SKODA Next" w:eastAsia="SKODA Next" w:hAnsi="SKODA Next"/>
          <w:b w:val="1"/>
          <w:rtl w:val="0"/>
        </w:rPr>
        <w:t xml:space="preserve">Bolero Majstrovstvá sveta UCI v graveli 2025 pre profesionálov aj amatérov</w:t>
      </w:r>
    </w:p>
    <w:p w:rsidR="00000000" w:rsidDel="00000000" w:rsidP="00000000" w:rsidRDefault="00000000" w:rsidRPr="00000000" w14:paraId="0000000F">
      <w:pPr>
        <w:spacing w:line="240" w:lineRule="auto"/>
        <w:ind w:firstLine="709"/>
        <w:rPr>
          <w:rFonts w:ascii="SKODA Next" w:cs="SKODA Next" w:eastAsia="SKODA Next" w:hAnsi="SKODA Next"/>
        </w:rPr>
      </w:pPr>
      <w:r w:rsidDel="00000000" w:rsidR="00000000" w:rsidRPr="00000000">
        <w:rPr>
          <w:rFonts w:ascii="SKODA Next" w:cs="SKODA Next" w:eastAsia="SKODA Next" w:hAnsi="SKODA Next"/>
          <w:rtl w:val="0"/>
        </w:rPr>
        <w:t xml:space="preserve">Gravel je jednou z najrýchlejšie rastúcich cyklistických disciplín a kombinuje prvky cestnej aj horskej cyklistiky. Majstrovstvá sveta sa konajú po štvrtý raz, a špičkoví jazdci a jazdkyne sa stretnú na náročnom okruhu v holandskej provincii Limburg v okolí miest Beek a Maastricht. Lákadlom je popri zaujímavej trati v prírodných podmienkach aj spojenie mužskej a ženskej profesionálnej špičky s nadšencami z radov amatérskych jazdcov, ktorí krátko po pretekároch vyrazia na rovnakú trať v rámci svojich vekových kategórií.</w:t>
      </w:r>
    </w:p>
    <w:p w:rsidR="00000000" w:rsidDel="00000000" w:rsidP="00000000" w:rsidRDefault="00000000" w:rsidRPr="00000000" w14:paraId="00000010">
      <w:pPr>
        <w:spacing w:line="240" w:lineRule="auto"/>
        <w:ind w:firstLine="709"/>
        <w:rPr>
          <w:rFonts w:ascii="SKODA Next" w:cs="SKODA Next" w:eastAsia="SKODA Next" w:hAnsi="SKODA Next"/>
        </w:rPr>
      </w:pPr>
      <w:r w:rsidDel="00000000" w:rsidR="00000000" w:rsidRPr="00000000">
        <w:rPr>
          <w:rtl w:val="0"/>
        </w:rPr>
      </w:r>
    </w:p>
    <w:p w:rsidR="00000000" w:rsidDel="00000000" w:rsidP="00000000" w:rsidRDefault="00000000" w:rsidRPr="00000000" w14:paraId="00000011">
      <w:pPr>
        <w:spacing w:line="240" w:lineRule="auto"/>
        <w:ind w:firstLine="709"/>
        <w:rPr>
          <w:rFonts w:ascii="SKODA Next" w:cs="SKODA Next" w:eastAsia="SKODA Next" w:hAnsi="SKODA Next"/>
          <w:b w:val="1"/>
        </w:rPr>
      </w:pPr>
      <w:r w:rsidDel="00000000" w:rsidR="00000000" w:rsidRPr="00000000">
        <w:rPr>
          <w:rFonts w:ascii="SKODA Next" w:cs="SKODA Next" w:eastAsia="SKODA Next" w:hAnsi="SKODA Next"/>
          <w:b w:val="1"/>
          <w:rtl w:val="0"/>
        </w:rPr>
        <w:t xml:space="preserve">Náročná trať preverí techniku aj jazdcov</w:t>
      </w:r>
    </w:p>
    <w:p w:rsidR="00000000" w:rsidDel="00000000" w:rsidP="00000000" w:rsidRDefault="00000000" w:rsidRPr="00000000" w14:paraId="00000012">
      <w:pPr>
        <w:spacing w:line="240" w:lineRule="auto"/>
        <w:ind w:firstLine="709"/>
        <w:rPr>
          <w:rFonts w:ascii="SKODA Next" w:cs="SKODA Next" w:eastAsia="SKODA Next" w:hAnsi="SKODA Next"/>
        </w:rPr>
      </w:pPr>
      <w:r w:rsidDel="00000000" w:rsidR="00000000" w:rsidRPr="00000000">
        <w:rPr>
          <w:rFonts w:ascii="SKODA Next" w:cs="SKODA Next" w:eastAsia="SKODA Next" w:hAnsi="SKODA Next"/>
          <w:rtl w:val="0"/>
        </w:rPr>
        <w:t xml:space="preserve">Organizátori pripravili členitú trať, na ktorej v sobotu ženské pretekárky najazdili 131 km a muži v nedeľu zdolali 180 km. Trasa zahŕňala štyri stúpania s dĺžkou od 500 do 1 500 metrov s viacerými prudkými úsekmi. Najťažšia pasáž sa nachádza v závere, kde športovcov čakal viac než 1 kilometer s priemerným sklonom 8 %, väčšinou po štrku. Úradujúcimi majstrami sveta UCI v graveli sú Mathieu Van der Poel (NED) a jeho krajanka Marianne Vos (NED).</w:t>
      </w:r>
    </w:p>
    <w:p w:rsidR="00000000" w:rsidDel="00000000" w:rsidP="00000000" w:rsidRDefault="00000000" w:rsidRPr="00000000" w14:paraId="00000013">
      <w:pPr>
        <w:spacing w:after="240" w:before="240" w:line="240" w:lineRule="auto"/>
        <w:ind w:left="708.6614173228347" w:firstLine="0"/>
        <w:rPr>
          <w:rFonts w:ascii="SKODA Next" w:cs="SKODA Next" w:eastAsia="SKODA Next" w:hAnsi="SKODA Next"/>
        </w:rPr>
      </w:pPr>
      <w:r w:rsidDel="00000000" w:rsidR="00000000" w:rsidRPr="00000000">
        <w:rPr>
          <w:rFonts w:ascii="SKODA Next" w:cs="SKODA Next" w:eastAsia="SKODA Next" w:hAnsi="SKODA Next"/>
          <w:b w:val="1"/>
          <w:rtl w:val="0"/>
        </w:rPr>
        <w:t xml:space="preserve">Škoda bude na očiach návštevníkom aj divákom pri obrazovkách</w:t>
      </w:r>
      <w:r w:rsidDel="00000000" w:rsidR="00000000" w:rsidRPr="00000000">
        <w:rPr>
          <w:rFonts w:ascii="SKODA Next" w:cs="SKODA Next" w:eastAsia="SKODA Next" w:hAnsi="SKODA Next"/>
          <w:rtl w:val="0"/>
        </w:rPr>
        <w:br w:type="textWrapping"/>
        <w:t xml:space="preserve">Škoda Auto dodala pre potreby organizátorov sedem elektrifikovaných vozidiel Škoda, z toho päť plne elektrických modelov Enyaq. Na mieste priamo pri trati bude vystavené aj plne elektrické SUV Elroq. Pre návštevníkov pripravila automobilka bohatý sprievodný program a suveníry v dvoch stánkoch na štarte a v cieli. Nebudú chýbať súťaže a hry ani </w:t>
      </w:r>
      <w:r w:rsidDel="00000000" w:rsidR="00000000" w:rsidRPr="00000000">
        <w:rPr>
          <w:rFonts w:ascii="SKODA Next" w:cs="SKODA Next" w:eastAsia="SKODA Next" w:hAnsi="SKODA Next"/>
          <w:u w:val="single"/>
          <w:rtl w:val="0"/>
        </w:rPr>
        <w:t xml:space="preserve">pojazdná kaviareň vo vozidle Elroq</w:t>
      </w:r>
      <w:r w:rsidDel="00000000" w:rsidR="00000000" w:rsidRPr="00000000">
        <w:rPr>
          <w:rFonts w:ascii="SKODA Next" w:cs="SKODA Next" w:eastAsia="SKODA Next" w:hAnsi="SKODA Next"/>
          <w:rtl w:val="0"/>
        </w:rPr>
        <w:t xml:space="preserve">, ktorá ponúka vlastnú udržateľnú kávu </w:t>
      </w:r>
      <w:r w:rsidDel="00000000" w:rsidR="00000000" w:rsidRPr="00000000">
        <w:rPr>
          <w:rFonts w:ascii="SKODA Next" w:cs="SKODA Next" w:eastAsia="SKODA Next" w:hAnsi="SKODA Next"/>
          <w:u w:val="single"/>
          <w:rtl w:val="0"/>
        </w:rPr>
        <w:t xml:space="preserve">Škoda Curiosity Fuel</w:t>
      </w:r>
      <w:r w:rsidDel="00000000" w:rsidR="00000000" w:rsidRPr="00000000">
        <w:rPr>
          <w:rFonts w:ascii="SKODA Next" w:cs="SKODA Next" w:eastAsia="SKODA Next" w:hAnsi="SKODA Next"/>
          <w:rtl w:val="0"/>
        </w:rPr>
        <w:t xml:space="preserve">. Podujatia sa zúčastnili tisíce fanúšikov a ďalšie milióny divákov preteky sledovali prostredníctvom živého vysielania.</w:t>
      </w:r>
    </w:p>
    <w:p w:rsidR="00000000" w:rsidDel="00000000" w:rsidP="00000000" w:rsidRDefault="00000000" w:rsidRPr="00000000" w14:paraId="00000014">
      <w:pPr>
        <w:spacing w:after="240" w:before="240" w:line="240" w:lineRule="auto"/>
        <w:ind w:left="708.6614173228347" w:firstLine="0"/>
        <w:rPr>
          <w:rFonts w:ascii="SKODA Next" w:cs="SKODA Next" w:eastAsia="SKODA Next" w:hAnsi="SKODA Next"/>
        </w:rPr>
      </w:pPr>
      <w:r w:rsidDel="00000000" w:rsidR="00000000" w:rsidRPr="00000000">
        <w:rPr>
          <w:rFonts w:ascii="SKODA Next" w:cs="SKODA Next" w:eastAsia="SKODA Next" w:hAnsi="SKODA Next"/>
          <w:b w:val="1"/>
          <w:rtl w:val="0"/>
        </w:rPr>
        <w:t xml:space="preserve">Škoda Auto dlhodobo podporuje cyklistiku</w:t>
      </w:r>
      <w:r w:rsidDel="00000000" w:rsidR="00000000" w:rsidRPr="00000000">
        <w:rPr>
          <w:rFonts w:ascii="SKODA Next" w:cs="SKODA Next" w:eastAsia="SKODA Next" w:hAnsi="SKODA Next"/>
          <w:rtl w:val="0"/>
        </w:rPr>
        <w:br w:type="textWrapping"/>
        <w:t xml:space="preserve">Túto jar Škoda oznámila, že sa na nasledujúce dve sezóny stáva partnerom </w:t>
      </w:r>
      <w:r w:rsidDel="00000000" w:rsidR="00000000" w:rsidRPr="00000000">
        <w:rPr>
          <w:rFonts w:ascii="SKODA Next" w:cs="SKODA Next" w:eastAsia="SKODA Next" w:hAnsi="SKODA Next"/>
          <w:u w:val="single"/>
          <w:rtl w:val="0"/>
        </w:rPr>
        <w:t xml:space="preserve">dvoch vrcholných podujatí Medzinárodnej cyklistickej únie (UCI)</w:t>
      </w:r>
      <w:r w:rsidDel="00000000" w:rsidR="00000000" w:rsidRPr="00000000">
        <w:rPr>
          <w:rFonts w:ascii="SKODA Next" w:cs="SKODA Next" w:eastAsia="SKODA Next" w:hAnsi="SKODA Next"/>
          <w:rtl w:val="0"/>
        </w:rPr>
        <w:t xml:space="preserve">: Majstrovstiev sveta v horskej cyklistike a Bolero Majstrovstiev sveta v graveli. Česká automobilka tak rozšírila svoju už aj tak rozsiahlu podporu cyklistiky, ktorá vychádza z jej bohatej histórie.</w:t>
      </w:r>
    </w:p>
    <w:p w:rsidR="00000000" w:rsidDel="00000000" w:rsidP="00000000" w:rsidRDefault="00000000" w:rsidRPr="00000000" w14:paraId="00000015">
      <w:pPr>
        <w:spacing w:after="240" w:before="240" w:line="240" w:lineRule="auto"/>
        <w:ind w:left="708.6614173228347" w:firstLine="0"/>
        <w:rPr>
          <w:rFonts w:ascii="SKODA Next" w:cs="SKODA Next" w:eastAsia="SKODA Next" w:hAnsi="SKODA Next"/>
          <w:u w:val="single"/>
        </w:rPr>
      </w:pPr>
      <w:r w:rsidDel="00000000" w:rsidR="00000000" w:rsidRPr="00000000">
        <w:rPr>
          <w:rFonts w:ascii="SKODA Next" w:cs="SKODA Next" w:eastAsia="SKODA Next" w:hAnsi="SKODA Next"/>
          <w:rtl w:val="0"/>
        </w:rPr>
        <w:t xml:space="preserve">Zakladatelia firmy, Václav Laurin a Václav Klement, začali výrobu bicyklov v Mladej Boleslavi v roku 1895. Cyklistika je jedným z hlavných pilierov sponzorských aktivít spoločnosti Škoda Auto, vrátane svetoznámych súťaží. Medzi najvýznamnejšie patria etapové preteky Tour de France a Vuelta a España. Automobilka navyše vlani </w:t>
      </w:r>
      <w:r w:rsidDel="00000000" w:rsidR="00000000" w:rsidRPr="00000000">
        <w:rPr>
          <w:rFonts w:ascii="SKODA Next" w:cs="SKODA Next" w:eastAsia="SKODA Next" w:hAnsi="SKODA Next"/>
          <w:u w:val="single"/>
          <w:rtl w:val="0"/>
        </w:rPr>
        <w:t xml:space="preserve">predĺžila partnerstvo s usporiadateľskou agentúrou A.S.O. do roku 2028.</w:t>
      </w:r>
    </w:p>
    <w:p w:rsidR="00000000" w:rsidDel="00000000" w:rsidP="00000000" w:rsidRDefault="00000000" w:rsidRPr="00000000" w14:paraId="00000016">
      <w:pPr>
        <w:spacing w:after="240" w:before="240" w:line="240" w:lineRule="auto"/>
        <w:ind w:left="708.6614173228347" w:firstLine="0"/>
        <w:rPr>
          <w:rFonts w:ascii="SKODA Next" w:cs="SKODA Next" w:eastAsia="SKODA Next" w:hAnsi="SKODA Next"/>
          <w:b w:val="1"/>
        </w:rPr>
      </w:pPr>
      <w:r w:rsidDel="00000000" w:rsidR="00000000" w:rsidRPr="00000000">
        <w:rPr>
          <w:rFonts w:ascii="SKODA Next" w:cs="SKODA Next" w:eastAsia="SKODA Next" w:hAnsi="SKODA Next"/>
          <w:rtl w:val="0"/>
        </w:rPr>
        <w:t xml:space="preserve">Viac informácií nájdete na </w:t>
      </w:r>
      <w:hyperlink r:id="rId7">
        <w:r w:rsidDel="00000000" w:rsidR="00000000" w:rsidRPr="00000000">
          <w:rPr>
            <w:rFonts w:ascii="SKODA Next" w:cs="SKODA Next" w:eastAsia="SKODA Next" w:hAnsi="SKODA Next"/>
            <w:u w:val="single"/>
            <w:rtl w:val="0"/>
          </w:rPr>
          <w:t xml:space="preserve">www.skoda-auto.sk</w:t>
        </w:r>
      </w:hyperlink>
      <w:r w:rsidDel="00000000" w:rsidR="00000000" w:rsidRPr="00000000">
        <w:rPr>
          <w:rFonts w:ascii="SKODA Next" w:cs="SKODA Next" w:eastAsia="SKODA Next" w:hAnsi="SKODA Next"/>
          <w:rtl w:val="0"/>
        </w:rPr>
        <w:t xml:space="preserve">. </w:t>
      </w:r>
      <w:r w:rsidDel="00000000" w:rsidR="00000000" w:rsidRPr="00000000">
        <w:rPr>
          <w:rtl w:val="0"/>
        </w:rPr>
      </w:r>
    </w:p>
    <w:p w:rsidR="00000000" w:rsidDel="00000000" w:rsidP="00000000" w:rsidRDefault="00000000" w:rsidRPr="00000000" w14:paraId="00000017">
      <w:pPr>
        <w:spacing w:line="240" w:lineRule="auto"/>
        <w:ind w:firstLine="709"/>
        <w:rPr>
          <w:rFonts w:ascii="SKODA Next" w:cs="SKODA Next" w:eastAsia="SKODA Next" w:hAnsi="SKODA Next"/>
        </w:rPr>
      </w:pPr>
      <w:r w:rsidDel="00000000" w:rsidR="00000000" w:rsidRPr="00000000">
        <w:rPr>
          <w:rtl w:val="0"/>
        </w:rPr>
      </w:r>
    </w:p>
    <w:p w:rsidR="00000000" w:rsidDel="00000000" w:rsidP="00000000" w:rsidRDefault="00000000" w:rsidRPr="00000000" w14:paraId="00000018">
      <w:pPr>
        <w:ind w:left="708" w:firstLine="0"/>
        <w:rPr>
          <w:rFonts w:ascii="Arial" w:cs="Arial" w:eastAsia="Arial" w:hAnsi="Arial"/>
          <w:sz w:val="24"/>
          <w:szCs w:val="24"/>
        </w:rPr>
      </w:pPr>
      <w:r w:rsidDel="00000000" w:rsidR="00000000" w:rsidRPr="00000000">
        <w:rPr>
          <w:rFonts w:ascii="Arial" w:cs="Arial" w:eastAsia="Arial" w:hAnsi="Arial"/>
          <w:b w:val="1"/>
          <w:rtl w:val="0"/>
        </w:rPr>
        <w:t xml:space="preserve">Pre ďalšie informácie, prosím, kontaktujte:</w:t>
      </w:r>
      <w:r w:rsidDel="00000000" w:rsidR="00000000" w:rsidRPr="00000000">
        <w:rPr>
          <w:rtl w:val="0"/>
        </w:rPr>
      </w:r>
    </w:p>
    <w:p w:rsidR="00000000" w:rsidDel="00000000" w:rsidP="00000000" w:rsidRDefault="00000000" w:rsidRPr="00000000" w14:paraId="00000019">
      <w:pPr>
        <w:spacing w:after="0" w:line="240" w:lineRule="auto"/>
        <w:ind w:left="708" w:firstLine="0"/>
        <w:rPr>
          <w:rFonts w:ascii="Arial" w:cs="Arial" w:eastAsia="Arial" w:hAnsi="Arial"/>
          <w:sz w:val="24"/>
          <w:szCs w:val="24"/>
        </w:rPr>
      </w:pPr>
      <w:r w:rsidDel="00000000" w:rsidR="00000000" w:rsidRPr="00000000">
        <w:rPr>
          <w:rFonts w:ascii="Arial" w:cs="Arial" w:eastAsia="Arial" w:hAnsi="Arial"/>
          <w:b w:val="1"/>
          <w:rtl w:val="0"/>
        </w:rPr>
        <w:t xml:space="preserve">Zuzana Kubíková</w:t>
      </w:r>
      <w:r w:rsidDel="00000000" w:rsidR="00000000" w:rsidRPr="00000000">
        <w:rPr>
          <w:rFonts w:ascii="Arial" w:cs="Arial" w:eastAsia="Arial" w:hAnsi="Arial"/>
          <w:rtl w:val="0"/>
        </w:rPr>
        <w:t xml:space="preserve">, PR manager Škoda Auto Slovensko s.r.o.</w:t>
      </w:r>
      <w:r w:rsidDel="00000000" w:rsidR="00000000" w:rsidRPr="00000000">
        <w:rPr>
          <w:rtl w:val="0"/>
        </w:rPr>
      </w:r>
    </w:p>
    <w:p w:rsidR="00000000" w:rsidDel="00000000" w:rsidP="00000000" w:rsidRDefault="00000000" w:rsidRPr="00000000" w14:paraId="0000001A">
      <w:pPr>
        <w:spacing w:after="0" w:line="240" w:lineRule="auto"/>
        <w:ind w:left="708" w:firstLine="0"/>
        <w:jc w:val="both"/>
        <w:rPr>
          <w:rFonts w:ascii="Arial" w:cs="Arial" w:eastAsia="Arial" w:hAnsi="Arial"/>
          <w:sz w:val="24"/>
          <w:szCs w:val="24"/>
        </w:rPr>
      </w:pPr>
      <w:r w:rsidDel="00000000" w:rsidR="00000000" w:rsidRPr="00000000">
        <w:rPr>
          <w:rFonts w:ascii="Arial" w:cs="Arial" w:eastAsia="Arial" w:hAnsi="Arial"/>
          <w:rtl w:val="0"/>
        </w:rPr>
        <w:t xml:space="preserve">M: +421 904 701 339</w:t>
      </w:r>
      <w:r w:rsidDel="00000000" w:rsidR="00000000" w:rsidRPr="00000000">
        <w:rPr>
          <w:rtl w:val="0"/>
        </w:rPr>
      </w:r>
    </w:p>
    <w:p w:rsidR="00000000" w:rsidDel="00000000" w:rsidP="00000000" w:rsidRDefault="00000000" w:rsidRPr="00000000" w14:paraId="0000001B">
      <w:pPr>
        <w:spacing w:after="0" w:line="240" w:lineRule="auto"/>
        <w:ind w:left="0" w:firstLine="708"/>
        <w:jc w:val="both"/>
        <w:rPr>
          <w:rFonts w:ascii="Arial" w:cs="Arial" w:eastAsia="Arial" w:hAnsi="Arial"/>
          <w:color w:val="4ba82e"/>
          <w:u w:val="none"/>
        </w:rPr>
      </w:pPr>
      <w:hyperlink r:id="rId8">
        <w:r w:rsidDel="00000000" w:rsidR="00000000" w:rsidRPr="00000000">
          <w:rPr>
            <w:rFonts w:ascii="Arial" w:cs="Arial" w:eastAsia="Arial" w:hAnsi="Arial"/>
            <w:color w:val="4ba82e"/>
            <w:u w:val="single"/>
            <w:rtl w:val="0"/>
          </w:rPr>
          <w:t xml:space="preserve">zuzana.kubikova2@skoda-auto.sk</w:t>
        </w:r>
      </w:hyperlink>
      <w:r w:rsidDel="00000000" w:rsidR="00000000" w:rsidRPr="00000000">
        <w:rPr>
          <w:rFonts w:ascii="Arial" w:cs="Arial" w:eastAsia="Arial" w:hAnsi="Arial"/>
          <w:color w:val="4ba82e"/>
          <w:u w:val="none"/>
          <w:rtl w:val="0"/>
        </w:rPr>
        <w:t xml:space="preserve"> </w:t>
      </w:r>
    </w:p>
    <w:p w:rsidR="00000000" w:rsidDel="00000000" w:rsidP="00000000" w:rsidRDefault="00000000" w:rsidRPr="00000000" w14:paraId="0000001C">
      <w:pPr>
        <w:spacing w:after="0" w:line="240" w:lineRule="auto"/>
        <w:ind w:left="0" w:firstLine="708"/>
        <w:jc w:val="both"/>
        <w:rPr>
          <w:rFonts w:ascii="Arial" w:cs="Arial" w:eastAsia="Arial" w:hAnsi="Arial"/>
          <w:color w:val="4ba82e"/>
          <w:u w:val="none"/>
        </w:rPr>
      </w:pPr>
      <w:r w:rsidDel="00000000" w:rsidR="00000000" w:rsidRPr="00000000">
        <w:rPr>
          <w:rtl w:val="0"/>
        </w:rPr>
      </w:r>
    </w:p>
    <w:p w:rsidR="00000000" w:rsidDel="00000000" w:rsidP="00000000" w:rsidRDefault="00000000" w:rsidRPr="00000000" w14:paraId="0000001D">
      <w:pPr>
        <w:spacing w:after="0" w:line="240" w:lineRule="auto"/>
        <w:ind w:left="0" w:firstLine="708"/>
        <w:jc w:val="both"/>
        <w:rPr>
          <w:rFonts w:ascii="Arial" w:cs="Arial" w:eastAsia="Arial" w:hAnsi="Arial"/>
          <w:color w:val="4ba82e"/>
          <w:sz w:val="24"/>
          <w:szCs w:val="24"/>
          <w:u w:val="single"/>
        </w:rPr>
      </w:pPr>
      <w:r w:rsidDel="00000000" w:rsidR="00000000" w:rsidRPr="00000000">
        <w:rPr>
          <w:rFonts w:ascii="Arial" w:cs="Arial" w:eastAsia="Arial" w:hAnsi="Arial"/>
          <w:sz w:val="24"/>
          <w:szCs w:val="24"/>
        </w:rPr>
        <w:drawing>
          <wp:inline distB="0" distT="0" distL="0" distR="0">
            <wp:extent cx="2676525" cy="666750"/>
            <wp:effectExtent b="0" l="0" r="0" t="0"/>
            <wp:docPr descr="Obrázok, na ktorom je koleso, vozidlo, pozemné vozidlo, pneumatika&#10;&#10;Obsah vygenerovaný umelou inteligenciou môže byť nesprávny." id="2134274209" name="image6.png"/>
            <a:graphic>
              <a:graphicData uri="http://schemas.openxmlformats.org/drawingml/2006/picture">
                <pic:pic>
                  <pic:nvPicPr>
                    <pic:cNvPr descr="Obrázok, na ktorom je koleso, vozidlo, pozemné vozidlo, pneumatika&#10;&#10;Obsah vygenerovaný umelou inteligenciou môže byť nesprávny." id="0" name="image6.png"/>
                    <pic:cNvPicPr preferRelativeResize="0"/>
                  </pic:nvPicPr>
                  <pic:blipFill>
                    <a:blip r:embed="rId9"/>
                    <a:srcRect b="0" l="0" r="0" t="0"/>
                    <a:stretch>
                      <a:fillRect/>
                    </a:stretch>
                  </pic:blipFill>
                  <pic:spPr>
                    <a:xfrm>
                      <a:off x="0" y="0"/>
                      <a:ext cx="2676525" cy="666750"/>
                    </a:xfrm>
                    <a:prstGeom prst="rect"/>
                    <a:ln/>
                  </pic:spPr>
                </pic:pic>
              </a:graphicData>
            </a:graphic>
          </wp:inline>
        </w:drawing>
      </w:r>
      <w:r w:rsidDel="00000000" w:rsidR="00000000" w:rsidRPr="00000000">
        <w:rPr>
          <w:rtl w:val="0"/>
        </w:rPr>
      </w:r>
    </w:p>
    <w:tbl>
      <w:tblPr>
        <w:tblStyle w:val="Table1"/>
        <w:tblW w:w="4320.0" w:type="dxa"/>
        <w:jc w:val="left"/>
        <w:tblInd w:w="22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635"/>
        <w:gridCol w:w="1525"/>
        <w:gridCol w:w="675"/>
        <w:gridCol w:w="1485"/>
        <w:tblGridChange w:id="0">
          <w:tblGrid>
            <w:gridCol w:w="635"/>
            <w:gridCol w:w="1525"/>
            <w:gridCol w:w="675"/>
            <w:gridCol w:w="1485"/>
          </w:tblGrid>
        </w:tblGridChange>
      </w:tblGrid>
      <w:tr>
        <w:trPr>
          <w:cantSplit w:val="0"/>
          <w:trHeight w:val="536"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01E">
            <w:pPr>
              <w:spacing w:after="0" w:line="240" w:lineRule="auto"/>
              <w:ind w:left="0" w:firstLine="0"/>
              <w:jc w:val="both"/>
              <w:rPr/>
            </w:pPr>
            <w:r w:rsidDel="00000000" w:rsidR="00000000" w:rsidRPr="00000000">
              <w:rPr>
                <w:rFonts w:ascii="Arial" w:cs="Arial" w:eastAsia="Arial" w:hAnsi="Arial"/>
                <w:sz w:val="24"/>
                <w:szCs w:val="24"/>
              </w:rPr>
              <w:drawing>
                <wp:inline distB="0" distT="0" distL="0" distR="0">
                  <wp:extent cx="190500" cy="190500"/>
                  <wp:effectExtent b="0" l="0" r="0" t="0"/>
                  <wp:docPr descr="Výsledek obrázku pro twitter facebook instagram logo" id="2134274211" name="image2.jpg"/>
                  <a:graphic>
                    <a:graphicData uri="http://schemas.openxmlformats.org/drawingml/2006/picture">
                      <pic:pic>
                        <pic:nvPicPr>
                          <pic:cNvPr descr="Výsledek obrázku pro twitter facebook instagram logo" id="0" name="image2.jpg"/>
                          <pic:cNvPicPr preferRelativeResize="0"/>
                        </pic:nvPicPr>
                        <pic:blipFill>
                          <a:blip r:embed="rId10"/>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01F">
            <w:pPr>
              <w:spacing w:after="0" w:line="240" w:lineRule="auto"/>
              <w:ind w:left="0" w:firstLine="0"/>
              <w:jc w:val="both"/>
              <w:rPr/>
            </w:pPr>
            <w:hyperlink r:id="rId11">
              <w:r w:rsidDel="00000000" w:rsidR="00000000" w:rsidRPr="00000000">
                <w:rPr>
                  <w:rFonts w:ascii="Arial" w:cs="Arial" w:eastAsia="Arial" w:hAnsi="Arial"/>
                  <w:color w:val="4ba82e"/>
                  <w:u w:val="single"/>
                  <w:rtl w:val="0"/>
                </w:rPr>
                <w:t xml:space="preserve">/SkodaAutoSK</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020">
            <w:pPr>
              <w:spacing w:after="0" w:line="240" w:lineRule="auto"/>
              <w:ind w:left="0" w:firstLine="0"/>
              <w:jc w:val="both"/>
              <w:rPr/>
            </w:pPr>
            <w:r w:rsidDel="00000000" w:rsidR="00000000" w:rsidRPr="00000000">
              <w:rPr>
                <w:rFonts w:ascii="Arial" w:cs="Arial" w:eastAsia="Arial" w:hAnsi="Arial"/>
                <w:sz w:val="24"/>
                <w:szCs w:val="24"/>
              </w:rPr>
              <w:drawing>
                <wp:inline distB="0" distT="0" distL="0" distR="0">
                  <wp:extent cx="190500" cy="190500"/>
                  <wp:effectExtent b="0" l="0" r="0" t="0"/>
                  <wp:docPr descr="Výsledek obrázku pro twitter facebook instagram logo" id="2134274210" name="image5.jpg"/>
                  <a:graphic>
                    <a:graphicData uri="http://schemas.openxmlformats.org/drawingml/2006/picture">
                      <pic:pic>
                        <pic:nvPicPr>
                          <pic:cNvPr descr="Výsledek obrázku pro twitter facebook instagram logo" id="0" name="image5.jpg"/>
                          <pic:cNvPicPr preferRelativeResize="0"/>
                        </pic:nvPicPr>
                        <pic:blipFill>
                          <a:blip r:embed="rId12"/>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vAlign w:val="center"/>
          </w:tcPr>
          <w:p w:rsidR="00000000" w:rsidDel="00000000" w:rsidP="00000000" w:rsidRDefault="00000000" w:rsidRPr="00000000" w14:paraId="00000021">
            <w:pPr>
              <w:spacing w:after="0" w:line="240" w:lineRule="auto"/>
              <w:ind w:left="0" w:firstLine="0"/>
              <w:jc w:val="both"/>
              <w:rPr/>
            </w:pPr>
            <w:r w:rsidDel="00000000" w:rsidR="00000000" w:rsidRPr="00000000">
              <w:rPr>
                <w:rFonts w:ascii="Arial" w:cs="Arial" w:eastAsia="Arial" w:hAnsi="Arial"/>
                <w:rtl w:val="0"/>
              </w:rPr>
              <w:t xml:space="preserve">/</w:t>
            </w:r>
            <w:hyperlink r:id="rId13">
              <w:r w:rsidDel="00000000" w:rsidR="00000000" w:rsidRPr="00000000">
                <w:rPr>
                  <w:rFonts w:ascii="Arial" w:cs="Arial" w:eastAsia="Arial" w:hAnsi="Arial"/>
                  <w:color w:val="4ba82e"/>
                  <w:u w:val="single"/>
                  <w:rtl w:val="0"/>
                </w:rPr>
                <w:t xml:space="preserve">SkodaAutoSK</w:t>
              </w:r>
            </w:hyperlink>
            <w:r w:rsidDel="00000000" w:rsidR="00000000" w:rsidRPr="00000000">
              <w:rPr>
                <w:rtl w:val="0"/>
              </w:rPr>
            </w:r>
          </w:p>
        </w:tc>
      </w:tr>
    </w:tbl>
    <w:p w:rsidR="00000000" w:rsidDel="00000000" w:rsidP="00000000" w:rsidRDefault="00000000" w:rsidRPr="00000000" w14:paraId="00000022">
      <w:pPr>
        <w:spacing w:after="0" w:line="240" w:lineRule="auto"/>
        <w:ind w:left="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3">
      <w:pPr>
        <w:spacing w:after="0" w:line="240" w:lineRule="auto"/>
        <w:ind w:left="0" w:firstLine="0"/>
        <w:rPr>
          <w:rFonts w:ascii="SKODA Next" w:cs="SKODA Next" w:eastAsia="SKODA Next" w:hAnsi="SKODA Next"/>
          <w:sz w:val="16"/>
          <w:szCs w:val="16"/>
        </w:rPr>
      </w:pPr>
      <w:r w:rsidDel="00000000" w:rsidR="00000000" w:rsidRPr="00000000">
        <w:rPr>
          <w:rtl w:val="0"/>
        </w:rPr>
      </w:r>
    </w:p>
    <w:p w:rsidR="00000000" w:rsidDel="00000000" w:rsidP="00000000" w:rsidRDefault="00000000" w:rsidRPr="00000000" w14:paraId="00000024">
      <w:pPr>
        <w:spacing w:after="0" w:line="240" w:lineRule="auto"/>
        <w:ind w:left="0" w:firstLine="0"/>
        <w:rPr>
          <w:rFonts w:ascii="SKODA Next" w:cs="SKODA Next" w:eastAsia="SKODA Next" w:hAnsi="SKODA Next"/>
          <w:b w:val="1"/>
          <w:sz w:val="16"/>
          <w:szCs w:val="16"/>
        </w:rPr>
      </w:pPr>
      <w:r w:rsidDel="00000000" w:rsidR="00000000" w:rsidRPr="00000000">
        <w:rPr>
          <w:rtl w:val="0"/>
        </w:rPr>
      </w:r>
    </w:p>
    <w:p w:rsidR="00000000" w:rsidDel="00000000" w:rsidP="00000000" w:rsidRDefault="00000000" w:rsidRPr="00000000" w14:paraId="00000025">
      <w:pPr>
        <w:widowControl w:val="0"/>
        <w:spacing w:after="0" w:line="240" w:lineRule="auto"/>
        <w:ind w:left="0" w:firstLine="720"/>
        <w:rPr>
          <w:rFonts w:ascii="SKODA Next" w:cs="SKODA Next" w:eastAsia="SKODA Next" w:hAnsi="SKODA Next"/>
          <w:b w:val="1"/>
        </w:rPr>
      </w:pPr>
      <w:r w:rsidDel="00000000" w:rsidR="00000000" w:rsidRPr="00000000">
        <w:rPr>
          <w:rFonts w:ascii="SKODA Next" w:cs="SKODA Next" w:eastAsia="SKODA Next" w:hAnsi="SKODA Next"/>
          <w:b w:val="1"/>
          <w:rtl w:val="0"/>
        </w:rPr>
        <w:t xml:space="preserve">Fotografie k téme: </w:t>
      </w:r>
    </w:p>
    <w:p w:rsidR="00000000" w:rsidDel="00000000" w:rsidP="00000000" w:rsidRDefault="00000000" w:rsidRPr="00000000" w14:paraId="00000026">
      <w:pPr>
        <w:widowControl w:val="0"/>
        <w:spacing w:after="0" w:line="240" w:lineRule="auto"/>
        <w:ind w:left="0" w:firstLine="720"/>
        <w:rPr>
          <w:rFonts w:ascii="SKODA Next" w:cs="SKODA Next" w:eastAsia="SKODA Next" w:hAnsi="SKODA Next"/>
          <w:b w:val="1"/>
        </w:rPr>
      </w:pPr>
      <w:r w:rsidDel="00000000" w:rsidR="00000000" w:rsidRPr="00000000">
        <w:rPr>
          <w:rtl w:val="0"/>
        </w:rPr>
      </w:r>
    </w:p>
    <w:tbl>
      <w:tblPr>
        <w:tblStyle w:val="Table2"/>
        <w:tblW w:w="8460.0" w:type="dxa"/>
        <w:jc w:val="left"/>
        <w:tblInd w:w="67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350"/>
        <w:gridCol w:w="4110"/>
        <w:tblGridChange w:id="0">
          <w:tblGrid>
            <w:gridCol w:w="4350"/>
            <w:gridCol w:w="4110"/>
          </w:tblGrid>
        </w:tblGridChange>
      </w:tblGrid>
      <w:tr>
        <w:trPr>
          <w:cantSplit w:val="0"/>
          <w:trHeight w:val="3319"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27">
            <w:pPr>
              <w:spacing w:after="0" w:line="240" w:lineRule="auto"/>
              <w:ind w:left="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104778</wp:posOffset>
                  </wp:positionH>
                  <wp:positionV relativeFrom="paragraph">
                    <wp:posOffset>66677</wp:posOffset>
                  </wp:positionV>
                  <wp:extent cx="2505075" cy="1384300"/>
                  <wp:effectExtent b="0" l="0" r="0" t="0"/>
                  <wp:wrapNone/>
                  <wp:docPr id="213427421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505075" cy="138430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8">
            <w:pPr>
              <w:spacing w:after="0" w:line="240" w:lineRule="auto"/>
              <w:ind w:left="0" w:firstLine="0"/>
              <w:rPr>
                <w:rFonts w:ascii="SKODA Next" w:cs="SKODA Next" w:eastAsia="SKODA Next" w:hAnsi="SKODA Next"/>
                <w:b w:val="1"/>
              </w:rPr>
            </w:pPr>
            <w:r w:rsidDel="00000000" w:rsidR="00000000" w:rsidRPr="00000000">
              <w:rPr>
                <w:rFonts w:ascii="SKODA Next" w:cs="SKODA Next" w:eastAsia="SKODA Next" w:hAnsi="SKODA Next"/>
                <w:b w:val="1"/>
                <w:rtl w:val="0"/>
              </w:rPr>
              <w:t xml:space="preserve">Škoda Auto sa stala oficiálnym partnerom Bolero Majstrovstiev sveta UCI v gravel cyklistike </w:t>
            </w:r>
          </w:p>
          <w:p w:rsidR="00000000" w:rsidDel="00000000" w:rsidP="00000000" w:rsidRDefault="00000000" w:rsidRPr="00000000" w14:paraId="00000029">
            <w:pPr>
              <w:spacing w:line="240" w:lineRule="auto"/>
              <w:ind w:left="0" w:firstLine="0"/>
              <w:rPr>
                <w:rFonts w:ascii="SKODA Next" w:cs="SKODA Next" w:eastAsia="SKODA Next" w:hAnsi="SKODA Next"/>
                <w:b w:val="1"/>
              </w:rPr>
            </w:pPr>
            <w:r w:rsidDel="00000000" w:rsidR="00000000" w:rsidRPr="00000000">
              <w:rPr>
                <w:rFonts w:ascii="SKODA Next" w:cs="SKODA Next" w:eastAsia="SKODA Next" w:hAnsi="SKODA Next"/>
                <w:rtl w:val="0"/>
              </w:rPr>
              <w:t xml:space="preserve">Škoda Auto sa tento rok po prvý raz stala oficiálnym partnerom podujatia Bolero Majstrovstvá sveta UCI v graveli. Svetový šampionát sa konal po štvrtý raz a pretekári si uplynulý víkend zmerali sily v holandskej provincii Limburg.</w:t>
            </w:r>
            <w:r w:rsidDel="00000000" w:rsidR="00000000" w:rsidRPr="00000000">
              <w:rPr>
                <w:rtl w:val="0"/>
              </w:rPr>
            </w:r>
          </w:p>
          <w:p w:rsidR="00000000" w:rsidDel="00000000" w:rsidP="00000000" w:rsidRDefault="00000000" w:rsidRPr="00000000" w14:paraId="0000002A">
            <w:pPr>
              <w:spacing w:after="0" w:line="240" w:lineRule="auto"/>
              <w:ind w:left="0" w:firstLine="0"/>
              <w:rPr>
                <w:rFonts w:ascii="SKODA Next" w:cs="SKODA Next" w:eastAsia="SKODA Next" w:hAnsi="SKODA Next"/>
              </w:rPr>
            </w:pPr>
            <w:r w:rsidDel="00000000" w:rsidR="00000000" w:rsidRPr="00000000">
              <w:rPr>
                <w:rtl w:val="0"/>
              </w:rPr>
            </w:r>
          </w:p>
          <w:p w:rsidR="00000000" w:rsidDel="00000000" w:rsidP="00000000" w:rsidRDefault="00000000" w:rsidRPr="00000000" w14:paraId="0000002B">
            <w:pPr>
              <w:spacing w:after="0" w:line="240" w:lineRule="auto"/>
              <w:ind w:left="0" w:firstLine="0"/>
              <w:rPr>
                <w:rFonts w:ascii="SKODA Next" w:cs="SKODA Next" w:eastAsia="SKODA Next" w:hAnsi="SKODA Next"/>
                <w:b w:val="1"/>
              </w:rPr>
            </w:pPr>
            <w:hyperlink r:id="rId15">
              <w:r w:rsidDel="00000000" w:rsidR="00000000" w:rsidRPr="00000000">
                <w:rPr>
                  <w:u w:val="single"/>
                  <w:rtl w:val="0"/>
                </w:rPr>
                <w:t xml:space="preserve">Download</w:t>
              </w:r>
            </w:hyperlink>
            <w:r w:rsidDel="00000000" w:rsidR="00000000" w:rsidRPr="00000000">
              <w:rPr>
                <w:rFonts w:ascii="SKODA Next" w:cs="SKODA Next" w:eastAsia="SKODA Next" w:hAnsi="SKODA Next"/>
                <w:rtl w:val="0"/>
              </w:rPr>
              <w:t xml:space="preserve">                    </w:t>
            </w:r>
            <w:r w:rsidDel="00000000" w:rsidR="00000000" w:rsidRPr="00000000">
              <w:rPr>
                <w:rFonts w:ascii="SKODA Next" w:cs="SKODA Next" w:eastAsia="SKODA Next" w:hAnsi="SKODA Next"/>
                <w:b w:val="1"/>
                <w:rtl w:val="0"/>
              </w:rPr>
              <w:t xml:space="preserve">Zdroj: Škoda Auto</w:t>
            </w:r>
          </w:p>
          <w:p w:rsidR="00000000" w:rsidDel="00000000" w:rsidP="00000000" w:rsidRDefault="00000000" w:rsidRPr="00000000" w14:paraId="0000002C">
            <w:pPr>
              <w:spacing w:after="0" w:line="240" w:lineRule="auto"/>
              <w:ind w:left="0" w:firstLine="0"/>
              <w:rPr>
                <w:rFonts w:ascii="SKODA Next" w:cs="SKODA Next" w:eastAsia="SKODA Next" w:hAnsi="SKODA Next"/>
                <w:b w:val="1"/>
              </w:rPr>
            </w:pPr>
            <w:r w:rsidDel="00000000" w:rsidR="00000000" w:rsidRPr="00000000">
              <w:rPr>
                <w:rtl w:val="0"/>
              </w:rPr>
            </w:r>
          </w:p>
        </w:tc>
      </w:tr>
      <w:tr>
        <w:trPr>
          <w:cantSplit w:val="0"/>
          <w:trHeight w:val="3319"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2D">
            <w:pPr>
              <w:spacing w:after="0" w:line="240" w:lineRule="auto"/>
              <w:ind w:left="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66677</wp:posOffset>
                  </wp:positionH>
                  <wp:positionV relativeFrom="paragraph">
                    <wp:posOffset>85727</wp:posOffset>
                  </wp:positionV>
                  <wp:extent cx="2581275" cy="1409700"/>
                  <wp:effectExtent b="0" l="0" r="0" t="0"/>
                  <wp:wrapNone/>
                  <wp:docPr id="213427421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581275" cy="140970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E">
            <w:pPr>
              <w:spacing w:after="0" w:line="240" w:lineRule="auto"/>
              <w:ind w:left="0" w:firstLine="0"/>
              <w:rPr>
                <w:rFonts w:ascii="SKODA Next" w:cs="SKODA Next" w:eastAsia="SKODA Next" w:hAnsi="SKODA Next"/>
                <w:b w:val="1"/>
              </w:rPr>
            </w:pPr>
            <w:r w:rsidDel="00000000" w:rsidR="00000000" w:rsidRPr="00000000">
              <w:rPr>
                <w:rFonts w:ascii="SKODA Next" w:cs="SKODA Next" w:eastAsia="SKODA Next" w:hAnsi="SKODA Next"/>
                <w:b w:val="1"/>
                <w:rtl w:val="0"/>
              </w:rPr>
              <w:t xml:space="preserve">Škoda Auto sa stala oficiálnym partnerom Bolero Majstrovstiev sveta UCI v gravel cyklistike </w:t>
            </w:r>
          </w:p>
          <w:p w:rsidR="00000000" w:rsidDel="00000000" w:rsidP="00000000" w:rsidRDefault="00000000" w:rsidRPr="00000000" w14:paraId="0000002F">
            <w:pPr>
              <w:spacing w:line="240" w:lineRule="auto"/>
              <w:ind w:left="0" w:firstLine="0"/>
              <w:rPr>
                <w:rFonts w:ascii="SKODA Next" w:cs="SKODA Next" w:eastAsia="SKODA Next" w:hAnsi="SKODA Next"/>
                <w:b w:val="1"/>
              </w:rPr>
            </w:pPr>
            <w:r w:rsidDel="00000000" w:rsidR="00000000" w:rsidRPr="00000000">
              <w:rPr>
                <w:rFonts w:ascii="SKODA Next" w:cs="SKODA Next" w:eastAsia="SKODA Next" w:hAnsi="SKODA Next"/>
                <w:rtl w:val="0"/>
              </w:rPr>
              <w:t xml:space="preserve">Lákadlom vrcholného podujatia bolo spojenie mužskej a ženskej profesionálnej špičky s nadšencami spomedzi amatérskych jazdcov, ktorí po profesionáloch vyrazili na rovnakú trať. Škoda Auto dodala pre potreby organizátorov sedem elektrifikovaných vozidiel Škoda, z toho päť plne elektrických modelov Enyaq.</w:t>
            </w:r>
            <w:r w:rsidDel="00000000" w:rsidR="00000000" w:rsidRPr="00000000">
              <w:rPr>
                <w:rtl w:val="0"/>
              </w:rPr>
            </w:r>
          </w:p>
          <w:p w:rsidR="00000000" w:rsidDel="00000000" w:rsidP="00000000" w:rsidRDefault="00000000" w:rsidRPr="00000000" w14:paraId="00000030">
            <w:pPr>
              <w:spacing w:after="0" w:line="240" w:lineRule="auto"/>
              <w:ind w:left="0" w:firstLine="0"/>
              <w:rPr>
                <w:rFonts w:ascii="SKODA Next" w:cs="SKODA Next" w:eastAsia="SKODA Next" w:hAnsi="SKODA Next"/>
              </w:rPr>
            </w:pPr>
            <w:r w:rsidDel="00000000" w:rsidR="00000000" w:rsidRPr="00000000">
              <w:rPr>
                <w:rtl w:val="0"/>
              </w:rPr>
            </w:r>
          </w:p>
          <w:p w:rsidR="00000000" w:rsidDel="00000000" w:rsidP="00000000" w:rsidRDefault="00000000" w:rsidRPr="00000000" w14:paraId="00000031">
            <w:pPr>
              <w:spacing w:after="0" w:line="240" w:lineRule="auto"/>
              <w:ind w:left="0" w:firstLine="0"/>
              <w:rPr>
                <w:rFonts w:ascii="SKODA Next" w:cs="SKODA Next" w:eastAsia="SKODA Next" w:hAnsi="SKODA Next"/>
                <w:b w:val="1"/>
              </w:rPr>
            </w:pPr>
            <w:hyperlink r:id="rId17">
              <w:r w:rsidDel="00000000" w:rsidR="00000000" w:rsidRPr="00000000">
                <w:rPr>
                  <w:u w:val="single"/>
                  <w:rtl w:val="0"/>
                </w:rPr>
                <w:t xml:space="preserve">Download</w:t>
              </w:r>
            </w:hyperlink>
            <w:r w:rsidDel="00000000" w:rsidR="00000000" w:rsidRPr="00000000">
              <w:rPr>
                <w:rFonts w:ascii="SKODA Next" w:cs="SKODA Next" w:eastAsia="SKODA Next" w:hAnsi="SKODA Next"/>
                <w:rtl w:val="0"/>
              </w:rPr>
              <w:t xml:space="preserve">                   </w:t>
            </w:r>
            <w:r w:rsidDel="00000000" w:rsidR="00000000" w:rsidRPr="00000000">
              <w:rPr>
                <w:rFonts w:ascii="SKODA Next" w:cs="SKODA Next" w:eastAsia="SKODA Next" w:hAnsi="SKODA Next"/>
                <w:b w:val="1"/>
                <w:rtl w:val="0"/>
              </w:rPr>
              <w:t xml:space="preserve">Zdroj: Škoda Auto</w:t>
            </w:r>
          </w:p>
        </w:tc>
      </w:tr>
    </w:tbl>
    <w:p w:rsidR="00000000" w:rsidDel="00000000" w:rsidP="00000000" w:rsidRDefault="00000000" w:rsidRPr="00000000" w14:paraId="00000032">
      <w:pPr>
        <w:spacing w:after="0" w:line="240" w:lineRule="auto"/>
        <w:ind w:left="0" w:firstLine="0"/>
        <w:rPr>
          <w:rFonts w:ascii="SKODA Next" w:cs="SKODA Next" w:eastAsia="SKODA Next" w:hAnsi="SKODA Next"/>
          <w:b w:val="1"/>
          <w:sz w:val="16"/>
          <w:szCs w:val="16"/>
        </w:rPr>
      </w:pPr>
      <w:r w:rsidDel="00000000" w:rsidR="00000000" w:rsidRPr="00000000">
        <w:rPr>
          <w:rtl w:val="0"/>
        </w:rPr>
      </w:r>
    </w:p>
    <w:p w:rsidR="00000000" w:rsidDel="00000000" w:rsidP="00000000" w:rsidRDefault="00000000" w:rsidRPr="00000000" w14:paraId="00000033">
      <w:pPr>
        <w:spacing w:after="0" w:line="240" w:lineRule="auto"/>
        <w:ind w:left="0" w:firstLine="0"/>
        <w:rPr>
          <w:rFonts w:ascii="SKODA Next" w:cs="SKODA Next" w:eastAsia="SKODA Next" w:hAnsi="SKODA Next"/>
          <w:b w:val="1"/>
          <w:sz w:val="16"/>
          <w:szCs w:val="16"/>
        </w:rPr>
      </w:pPr>
      <w:r w:rsidDel="00000000" w:rsidR="00000000" w:rsidRPr="00000000">
        <w:rPr>
          <w:rtl w:val="0"/>
        </w:rPr>
      </w:r>
    </w:p>
    <w:p w:rsidR="00000000" w:rsidDel="00000000" w:rsidP="00000000" w:rsidRDefault="00000000" w:rsidRPr="00000000" w14:paraId="00000034">
      <w:pPr>
        <w:spacing w:after="0" w:line="240" w:lineRule="auto"/>
        <w:ind w:left="0" w:firstLine="0"/>
        <w:rPr>
          <w:rFonts w:ascii="SKODA Next" w:cs="SKODA Next" w:eastAsia="SKODA Next" w:hAnsi="SKODA Next"/>
          <w:b w:val="1"/>
          <w:sz w:val="16"/>
          <w:szCs w:val="16"/>
        </w:rPr>
      </w:pPr>
      <w:r w:rsidDel="00000000" w:rsidR="00000000" w:rsidRPr="00000000">
        <w:rPr>
          <w:rtl w:val="0"/>
        </w:rPr>
      </w:r>
    </w:p>
    <w:p w:rsidR="00000000" w:rsidDel="00000000" w:rsidP="00000000" w:rsidRDefault="00000000" w:rsidRPr="00000000" w14:paraId="00000035">
      <w:pPr>
        <w:spacing w:after="0" w:line="240" w:lineRule="auto"/>
        <w:ind w:left="0" w:firstLine="0"/>
        <w:rPr>
          <w:rFonts w:ascii="SKODA Next" w:cs="SKODA Next" w:eastAsia="SKODA Next" w:hAnsi="SKODA Next"/>
          <w:b w:val="1"/>
          <w:sz w:val="16"/>
          <w:szCs w:val="16"/>
        </w:rPr>
      </w:pPr>
      <w:r w:rsidDel="00000000" w:rsidR="00000000" w:rsidRPr="00000000">
        <w:rPr>
          <w:rtl w:val="0"/>
        </w:rPr>
      </w:r>
    </w:p>
    <w:p w:rsidR="00000000" w:rsidDel="00000000" w:rsidP="00000000" w:rsidRDefault="00000000" w:rsidRPr="00000000" w14:paraId="00000036">
      <w:pPr>
        <w:spacing w:after="0" w:line="240" w:lineRule="auto"/>
        <w:ind w:left="0" w:firstLine="0"/>
        <w:rPr>
          <w:rFonts w:ascii="SKODA Next" w:cs="SKODA Next" w:eastAsia="SKODA Next" w:hAnsi="SKODA Next"/>
          <w:b w:val="1"/>
          <w:sz w:val="16"/>
          <w:szCs w:val="16"/>
        </w:rPr>
      </w:pPr>
      <w:r w:rsidDel="00000000" w:rsidR="00000000" w:rsidRPr="00000000">
        <w:rPr>
          <w:rFonts w:ascii="SKODA Next" w:cs="SKODA Next" w:eastAsia="SKODA Next" w:hAnsi="SKODA Next"/>
          <w:b w:val="1"/>
          <w:sz w:val="16"/>
          <w:szCs w:val="16"/>
          <w:rtl w:val="0"/>
        </w:rPr>
        <w:t xml:space="preserve">Škoda Auto</w:t>
      </w:r>
    </w:p>
    <w:p w:rsidR="00000000" w:rsidDel="00000000" w:rsidP="00000000" w:rsidRDefault="00000000" w:rsidRPr="00000000" w14:paraId="00000037">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sa v novom desaťročí úspešne riadi stratégiou „Next Level Škoda Strategy“;</w:t>
      </w:r>
    </w:p>
    <w:p w:rsidR="00000000" w:rsidDel="00000000" w:rsidP="00000000" w:rsidRDefault="00000000" w:rsidRPr="00000000" w14:paraId="00000038">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sa usiluje o to, aby sa do konca dekády zaradila medzi tri najpredávanejšie značky v Európe tým, že zákazníkom ponúka to najlepšie z oboch svetov prostredníctvom radu atraktívnych modelov s plne elektrickými, hybridnými a spaľovacími pohonnými jednotkami;</w:t>
      </w:r>
    </w:p>
    <w:p w:rsidR="00000000" w:rsidDel="00000000" w:rsidP="00000000" w:rsidRDefault="00000000" w:rsidRPr="00000000" w14:paraId="00000039">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efektívne využíva potenciál na dôležitých rastových trhoch ako je India a severná Afrika, Vietnam a región ASEAN;</w:t>
      </w:r>
    </w:p>
    <w:p w:rsidR="00000000" w:rsidDel="00000000" w:rsidP="00000000" w:rsidRDefault="00000000" w:rsidRPr="00000000" w14:paraId="0000003A">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v súčasnosti zákazníkom ponúka 12 modelových radov osobných automobilov: Fabia, Scala, Octavia, Superb, Kamiq, Karoq, Kodiaq, Elroq, Enyaq, Slavia, Kylaq a Kushaq;</w:t>
      </w:r>
    </w:p>
    <w:p w:rsidR="00000000" w:rsidDel="00000000" w:rsidP="00000000" w:rsidRDefault="00000000" w:rsidRPr="00000000" w14:paraId="0000003B">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v roku 2024 dodala zákazníkom po celom svete viac ako 926 600 vozidiel;</w:t>
      </w:r>
    </w:p>
    <w:p w:rsidR="00000000" w:rsidDel="00000000" w:rsidP="00000000" w:rsidRDefault="00000000" w:rsidRPr="00000000" w14:paraId="0000003C">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je už viac ako 30 rokov súčasťou koncernu Volkswagen, jedného z globálne najúspešnejších výrobcov automobilov; </w:t>
      </w:r>
    </w:p>
    <w:p w:rsidR="00000000" w:rsidDel="00000000" w:rsidP="00000000" w:rsidRDefault="00000000" w:rsidRPr="00000000" w14:paraId="0000003D">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je súčasťou Brand Group CORE, organizačnej fúzie objemových značiek koncernu Volkswagen, ktorej cieľom je dosiahnutie spoločného rastu a významné zvýšenie celkovej efektivity všetkých piatich objemových značiek;</w:t>
      </w:r>
    </w:p>
    <w:p w:rsidR="00000000" w:rsidDel="00000000" w:rsidP="00000000" w:rsidRDefault="00000000" w:rsidRPr="00000000" w14:paraId="0000003E">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samostatne vyvíja a vyrába komponenty ako batériové systémy pre platformu MEB, motory a prevodovky pre ďalšie značky koncernu Volkswagen;</w:t>
      </w:r>
    </w:p>
    <w:p w:rsidR="00000000" w:rsidDel="00000000" w:rsidP="00000000" w:rsidRDefault="00000000" w:rsidRPr="00000000" w14:paraId="0000003F">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prevádzkuje tri výrobné závody v Českej republike, má výrobné kapacity v Číne, na Slovensku a v Indii, väčšinou prostredníctvom koncernových partnerstiev, ďalej taktiež na Ukrajine v spolupráci s lokálnym partnerom;</w:t>
      </w:r>
    </w:p>
    <w:p w:rsidR="00000000" w:rsidDel="00000000" w:rsidP="00000000" w:rsidRDefault="00000000" w:rsidRPr="00000000" w14:paraId="00000040">
      <w:pPr>
        <w:spacing w:after="0" w:line="240" w:lineRule="auto"/>
        <w:ind w:left="0" w:firstLine="0"/>
        <w:rPr>
          <w:rFonts w:ascii="SKODA Next" w:cs="SKODA Next" w:eastAsia="SKODA Next" w:hAnsi="SKODA Next"/>
          <w:sz w:val="16"/>
          <w:szCs w:val="16"/>
        </w:rPr>
      </w:pPr>
      <w:r w:rsidDel="00000000" w:rsidR="00000000" w:rsidRPr="00000000">
        <w:rPr>
          <w:rFonts w:ascii="SKODA Next" w:cs="SKODA Next" w:eastAsia="SKODA Next" w:hAnsi="SKODA Next"/>
          <w:sz w:val="16"/>
          <w:szCs w:val="16"/>
          <w:rtl w:val="0"/>
        </w:rPr>
        <w:t xml:space="preserve">› celosvetovo zamestnáva viac než 40 000 ľudí a je aktívna na viac ako 100 trhoch. </w:t>
      </w:r>
    </w:p>
    <w:sectPr>
      <w:headerReference r:id="rId18" w:type="default"/>
      <w:footerReference r:id="rId19" w:type="default"/>
      <w:footerReference r:id="rId20" w:type="first"/>
      <w:footerReference r:id="rId21" w:type="even"/>
      <w:pgSz w:h="16840" w:w="11900" w:orient="portrait"/>
      <w:pgMar w:bottom="2694" w:top="2269" w:left="1134" w:right="1841" w:header="850" w:footer="41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KODA Next Light"/>
  <w:font w:name="SKODA Nex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tabs>
        <w:tab w:val="right" w:leader="none" w:pos="7938"/>
      </w:tabs>
      <w:ind w:firstLine="709"/>
      <w:rPr>
        <w:sz w:val="13"/>
        <w:szCs w:val="13"/>
      </w:rPr>
    </w:pPr>
    <w:r w:rsidDel="00000000" w:rsidR="00000000" w:rsidRPr="00000000">
      <w:rPr>
        <w:rtl w:val="0"/>
      </w:rPr>
    </w:r>
  </w:p>
  <w:p w:rsidR="00000000" w:rsidDel="00000000" w:rsidP="00000000" w:rsidRDefault="00000000" w:rsidRPr="00000000" w14:paraId="00000043">
    <w:pPr>
      <w:tabs>
        <w:tab w:val="left" w:leader="none" w:pos="2874"/>
        <w:tab w:val="right" w:leader="none" w:pos="7938"/>
      </w:tabs>
      <w:ind w:firstLine="709"/>
      <w:rPr>
        <w:sz w:val="13"/>
        <w:szCs w:val="13"/>
      </w:rPr>
    </w:pPr>
    <w:r w:rsidDel="00000000" w:rsidR="00000000" w:rsidRPr="00000000">
      <w:rPr>
        <w:sz w:val="13"/>
        <w:szCs w:val="13"/>
        <w:rtl w:val="0"/>
      </w:rPr>
      <w:tab/>
    </w:r>
  </w:p>
  <w:p w:rsidR="00000000" w:rsidDel="00000000" w:rsidP="00000000" w:rsidRDefault="00000000" w:rsidRPr="00000000" w14:paraId="00000044">
    <w:pPr>
      <w:tabs>
        <w:tab w:val="right" w:leader="none" w:pos="7938"/>
      </w:tabs>
      <w:ind w:firstLine="709"/>
      <w:rPr>
        <w:sz w:val="13"/>
        <w:szCs w:val="13"/>
      </w:rPr>
    </w:pPr>
    <w:r w:rsidDel="00000000" w:rsidR="00000000" w:rsidRPr="00000000">
      <w:rPr>
        <w:rtl w:val="0"/>
      </w:rPr>
    </w:r>
  </w:p>
  <w:p w:rsidR="00000000" w:rsidDel="00000000" w:rsidP="00000000" w:rsidRDefault="00000000" w:rsidRPr="00000000" w14:paraId="00000045">
    <w:pPr>
      <w:tabs>
        <w:tab w:val="right" w:leader="none" w:pos="7938"/>
      </w:tabs>
      <w:ind w:firstLine="709"/>
      <w:rPr/>
    </w:pPr>
    <w:r w:rsidDel="00000000" w:rsidR="00000000" w:rsidRPr="00000000">
      <w:rPr>
        <w:sz w:val="13"/>
        <w:szCs w:val="13"/>
        <w:rtl w:val="0"/>
      </w:rPr>
      <w:tab/>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-729611</wp:posOffset>
              </wp:positionH>
              <wp:positionV relativeFrom="paragraph">
                <wp:posOffset>-9522</wp:posOffset>
              </wp:positionV>
              <wp:extent cx="1226185" cy="344170"/>
              <wp:effectExtent b="0" l="0" r="0" t="0"/>
              <wp:wrapNone/>
              <wp:docPr descr="INTERNAL" id="2134274204" name=""/>
              <a:graphic>
                <a:graphicData uri="http://schemas.microsoft.com/office/word/2010/wordprocessingShape">
                  <wps:wsp>
                    <wps:cNvSpPr/>
                    <wps:cNvPr id="2" name="Shape 2"/>
                    <wps:spPr>
                      <a:xfrm>
                        <a:off x="4742433" y="3617440"/>
                        <a:ext cx="1207135" cy="325120"/>
                      </a:xfrm>
                      <a:prstGeom prst="rect">
                        <a:avLst/>
                      </a:prstGeom>
                      <a:noFill/>
                      <a:ln>
                        <a:noFill/>
                      </a:ln>
                    </wps:spPr>
                    <wps:txbx>
                      <w:txbxContent>
                        <w:p w:rsidR="00000000" w:rsidDel="00000000" w:rsidP="00000000" w:rsidRDefault="00000000" w:rsidRPr="00000000">
                          <w:pPr>
                            <w:spacing w:after="0" w:before="0" w:line="275.9999942779541"/>
                            <w:ind w:left="709.0000152587891" w:right="0" w:firstLine="709.0000152587891"/>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-729611</wp:posOffset>
              </wp:positionH>
              <wp:positionV relativeFrom="paragraph">
                <wp:posOffset>-9522</wp:posOffset>
              </wp:positionV>
              <wp:extent cx="1226185" cy="344170"/>
              <wp:effectExtent b="0" l="0" r="0" t="0"/>
              <wp:wrapNone/>
              <wp:docPr descr="INTERNAL" id="2134274204" name="image8.png"/>
              <a:graphic>
                <a:graphicData uri="http://schemas.openxmlformats.org/drawingml/2006/picture">
                  <pic:pic>
                    <pic:nvPicPr>
                      <pic:cNvPr descr="INTERNAL" id="0" name="image8.png"/>
                      <pic:cNvPicPr preferRelativeResize="0"/>
                    </pic:nvPicPr>
                    <pic:blipFill>
                      <a:blip r:embed="rId1"/>
                      <a:srcRect/>
                      <a:stretch>
                        <a:fillRect/>
                      </a:stretch>
                    </pic:blipFill>
                    <pic:spPr>
                      <a:xfrm>
                        <a:off x="0" y="0"/>
                        <a:ext cx="1226185" cy="34417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70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-729611</wp:posOffset>
              </wp:positionH>
              <wp:positionV relativeFrom="paragraph">
                <wp:posOffset>-9522</wp:posOffset>
              </wp:positionV>
              <wp:extent cx="1226185" cy="344170"/>
              <wp:effectExtent b="0" l="0" r="0" t="0"/>
              <wp:wrapNone/>
              <wp:docPr descr="INTERNAL" id="2134274206" name=""/>
              <a:graphic>
                <a:graphicData uri="http://schemas.microsoft.com/office/word/2010/wordprocessingShape">
                  <wps:wsp>
                    <wps:cNvSpPr/>
                    <wps:cNvPr id="4" name="Shape 4"/>
                    <wps:spPr>
                      <a:xfrm>
                        <a:off x="4742433" y="3617440"/>
                        <a:ext cx="1207135" cy="325120"/>
                      </a:xfrm>
                      <a:prstGeom prst="rect">
                        <a:avLst/>
                      </a:prstGeom>
                      <a:noFill/>
                      <a:ln>
                        <a:noFill/>
                      </a:ln>
                    </wps:spPr>
                    <wps:txbx>
                      <w:txbxContent>
                        <w:p w:rsidR="00000000" w:rsidDel="00000000" w:rsidP="00000000" w:rsidRDefault="00000000" w:rsidRPr="00000000">
                          <w:pPr>
                            <w:spacing w:after="0" w:before="0" w:line="275.9999942779541"/>
                            <w:ind w:left="709.0000152587891" w:right="0" w:firstLine="709.0000152587891"/>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INTERNAL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-729611</wp:posOffset>
              </wp:positionH>
              <wp:positionV relativeFrom="paragraph">
                <wp:posOffset>-9522</wp:posOffset>
              </wp:positionV>
              <wp:extent cx="1226185" cy="344170"/>
              <wp:effectExtent b="0" l="0" r="0" t="0"/>
              <wp:wrapNone/>
              <wp:docPr descr="INTERNAL" id="2134274206" name="image10.png"/>
              <a:graphic>
                <a:graphicData uri="http://schemas.openxmlformats.org/drawingml/2006/picture">
                  <pic:pic>
                    <pic:nvPicPr>
                      <pic:cNvPr descr="INTERNAL" id="0" name="image10.png"/>
                      <pic:cNvPicPr preferRelativeResize="0"/>
                    </pic:nvPicPr>
                    <pic:blipFill>
                      <a:blip r:embed="rId1"/>
                      <a:srcRect/>
                      <a:stretch>
                        <a:fillRect/>
                      </a:stretch>
                    </pic:blipFill>
                    <pic:spPr>
                      <a:xfrm>
                        <a:off x="0" y="0"/>
                        <a:ext cx="1226185" cy="34417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spacing w:line="240" w:lineRule="auto"/>
      <w:ind w:left="0" w:firstLine="0"/>
      <w:rPr/>
    </w:pPr>
    <w:r w:rsidDel="00000000" w:rsidR="00000000" w:rsidRPr="00000000">
      <w:rPr/>
      <w:drawing>
        <wp:anchor allowOverlap="1" behindDoc="1" distB="0" distT="0" distL="0" distR="0" hidden="0" layoutInCell="1" locked="0" relativeHeight="0" simplePos="0">
          <wp:simplePos x="0" y="0"/>
          <wp:positionH relativeFrom="page">
            <wp:posOffset>4276725</wp:posOffset>
          </wp:positionH>
          <wp:positionV relativeFrom="page">
            <wp:posOffset>488011</wp:posOffset>
          </wp:positionV>
          <wp:extent cx="2114659" cy="406421"/>
          <wp:effectExtent b="0" l="0" r="0" t="0"/>
          <wp:wrapNone/>
          <wp:docPr descr="Obsah obrázku Písmo, Grafika, snímek obrazovky, grafický design&#10;&#10;Popis byl vytvořen automaticky" id="2134274207" name="image7.png"/>
          <a:graphic>
            <a:graphicData uri="http://schemas.openxmlformats.org/drawingml/2006/picture">
              <pic:pic>
                <pic:nvPicPr>
                  <pic:cNvPr descr="Obsah obrázku Písmo, Grafika, snímek obrazovky, grafický design&#10;&#10;Popis byl vytvořen automaticky" id="0" name="image7.png"/>
                  <pic:cNvPicPr preferRelativeResize="0"/>
                </pic:nvPicPr>
                <pic:blipFill>
                  <a:blip r:embed="rId1"/>
                  <a:srcRect b="0" l="0" r="0" t="0"/>
                  <a:stretch>
                    <a:fillRect/>
                  </a:stretch>
                </pic:blipFill>
                <pic:spPr>
                  <a:xfrm>
                    <a:off x="0" y="0"/>
                    <a:ext cx="2114659" cy="406421"/>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1</wp:posOffset>
          </wp:positionH>
          <wp:positionV relativeFrom="page">
            <wp:posOffset>9571684</wp:posOffset>
          </wp:positionV>
          <wp:extent cx="7588250" cy="1951990"/>
          <wp:effectExtent b="0" l="0" r="0" t="0"/>
          <wp:wrapNone/>
          <wp:docPr descr="image7.png" id="2134274208" name="image3.png"/>
          <a:graphic>
            <a:graphicData uri="http://schemas.openxmlformats.org/drawingml/2006/picture">
              <pic:pic>
                <pic:nvPicPr>
                  <pic:cNvPr descr="image7.png" id="0" name="image3.png"/>
                  <pic:cNvPicPr preferRelativeResize="0"/>
                </pic:nvPicPr>
                <pic:blipFill>
                  <a:blip r:embed="rId2"/>
                  <a:srcRect b="0" l="0" r="0" t="0"/>
                  <a:stretch>
                    <a:fillRect/>
                  </a:stretch>
                </pic:blipFill>
                <pic:spPr>
                  <a:xfrm>
                    <a:off x="0" y="0"/>
                    <a:ext cx="7588250" cy="1951990"/>
                  </a:xfrm>
                  <a:prstGeom prst="rect"/>
                  <a:ln/>
                </pic:spPr>
              </pic:pic>
            </a:graphicData>
          </a:graphic>
        </wp:anchor>
      </w:drawing>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2101218</wp:posOffset>
              </wp:positionH>
              <wp:positionV relativeFrom="page">
                <wp:posOffset>10307300</wp:posOffset>
              </wp:positionV>
              <wp:extent cx="4688205" cy="523534"/>
              <wp:effectExtent b="0" l="0" r="0" t="0"/>
              <wp:wrapNone/>
              <wp:docPr descr="Obdĺžnik 965343839" id="2134274205" name=""/>
              <a:graphic>
                <a:graphicData uri="http://schemas.microsoft.com/office/word/2010/wordprocessingShape">
                  <wps:wsp>
                    <wps:cNvSpPr/>
                    <wps:cNvPr id="3" name="Shape 3"/>
                    <wps:spPr>
                      <a:xfrm>
                        <a:off x="3011423" y="3527758"/>
                        <a:ext cx="4669155" cy="504484"/>
                      </a:xfrm>
                      <a:prstGeom prst="rect">
                        <a:avLst/>
                      </a:prstGeom>
                      <a:noFill/>
                      <a:ln>
                        <a:noFill/>
                      </a:ln>
                    </wps:spPr>
                    <wps:txbx>
                      <w:txbxContent>
                        <w:p w:rsidR="00000000" w:rsidDel="00000000" w:rsidP="00000000" w:rsidRDefault="00000000" w:rsidRPr="00000000">
                          <w:pPr>
                            <w:spacing w:after="60" w:before="0" w:line="275.00000953674316"/>
                            <w:ind w:left="0" w:right="0" w:firstLine="-709.0000152587891"/>
                            <w:jc w:val="right"/>
                            <w:textDirection w:val="btLr"/>
                          </w:pPr>
                          <w:r w:rsidDel="00000000" w:rsidR="00000000" w:rsidRPr="00000000">
                            <w:rPr>
                              <w:rFonts w:ascii="Calibri" w:cs="Calibri" w:eastAsia="Calibri" w:hAnsi="Calibri"/>
                              <w:b w:val="0"/>
                              <w:i w:val="0"/>
                              <w:smallCaps w:val="0"/>
                              <w:strike w:val="0"/>
                              <w:color w:val="0e3a2f"/>
                              <w:sz w:val="14"/>
                              <w:vertAlign w:val="baseline"/>
                            </w:rPr>
                            <w:t xml:space="preserve">From details to story: skoda-storyboard.com</w:t>
                          </w:r>
                        </w:p>
                        <w:p w:rsidR="00000000" w:rsidDel="00000000" w:rsidP="00000000" w:rsidRDefault="00000000" w:rsidRPr="00000000">
                          <w:pPr>
                            <w:spacing w:after="60" w:before="0" w:line="275.00000953674316"/>
                            <w:ind w:left="0" w:right="0" w:firstLine="-709.0000152587891"/>
                            <w:jc w:val="right"/>
                            <w:textDirection w:val="btLr"/>
                          </w:pPr>
                          <w:r w:rsidDel="00000000" w:rsidR="00000000" w:rsidRPr="00000000">
                            <w:rPr>
                              <w:rFonts w:ascii="Calibri" w:cs="Calibri" w:eastAsia="Calibri" w:hAnsi="Calibri"/>
                              <w:b w:val="0"/>
                              <w:i w:val="0"/>
                              <w:smallCaps w:val="0"/>
                              <w:strike w:val="0"/>
                              <w:color w:val="0e3a2f"/>
                              <w:sz w:val="14"/>
                              <w:vertAlign w:val="baseline"/>
                            </w:rPr>
                          </w:r>
                          <w:r w:rsidDel="00000000" w:rsidR="00000000" w:rsidRPr="00000000">
                            <w:rPr>
                              <w:rFonts w:ascii="Calibri" w:cs="Calibri" w:eastAsia="Calibri" w:hAnsi="Calibri"/>
                              <w:b w:val="0"/>
                              <w:i w:val="0"/>
                              <w:smallCaps w:val="0"/>
                              <w:strike w:val="0"/>
                              <w:color w:val="0e3a2f"/>
                              <w:sz w:val="14"/>
                              <w:vertAlign w:val="baseline"/>
                            </w:rPr>
                            <w:t xml:space="preserve">For the latest news, follow us on our WhatsApp channel</w:t>
                          </w:r>
                          <w:r w:rsidDel="00000000" w:rsidR="00000000" w:rsidRPr="00000000">
                            <w:rPr>
                              <w:rFonts w:ascii="Calibri" w:cs="Calibri" w:eastAsia="Calibri" w:hAnsi="Calibri"/>
                              <w:b w:val="1"/>
                              <w:i w:val="0"/>
                              <w:smallCaps w:val="0"/>
                              <w:strike w:val="0"/>
                              <w:color w:val="0e3a2f"/>
                              <w:sz w:val="14"/>
                              <w:vertAlign w:val="baseline"/>
                            </w:rPr>
                            <w:t xml:space="preserve">, </w:t>
                          </w:r>
                          <w:r w:rsidDel="00000000" w:rsidR="00000000" w:rsidRPr="00000000">
                            <w:rPr>
                              <w:rFonts w:ascii="Calibri" w:cs="Calibri" w:eastAsia="Calibri" w:hAnsi="Calibri"/>
                              <w:b w:val="1"/>
                              <w:i w:val="0"/>
                              <w:smallCaps w:val="0"/>
                              <w:strike w:val="0"/>
                              <w:color w:val="000000"/>
                              <w:sz w:val="14"/>
                              <w:vertAlign w:val="baseline"/>
                            </w:rPr>
                            <w:t xml:space="preserve">'What's up, Škoda?'</w:t>
                          </w:r>
                          <w:r w:rsidDel="00000000" w:rsidR="00000000" w:rsidRPr="00000000">
                            <w:rPr>
                              <w:rFonts w:ascii="Calibri" w:cs="Calibri" w:eastAsia="Calibri" w:hAnsi="Calibri"/>
                              <w:b w:val="0"/>
                              <w:i w:val="0"/>
                              <w:smallCaps w:val="0"/>
                              <w:strike w:val="0"/>
                              <w:color w:val="000000"/>
                              <w:sz w:val="14"/>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2101218</wp:posOffset>
              </wp:positionH>
              <wp:positionV relativeFrom="page">
                <wp:posOffset>10307300</wp:posOffset>
              </wp:positionV>
              <wp:extent cx="4688205" cy="523534"/>
              <wp:effectExtent b="0" l="0" r="0" t="0"/>
              <wp:wrapNone/>
              <wp:docPr descr="Obdĺžnik 965343839" id="2134274205" name="image9.png"/>
              <a:graphic>
                <a:graphicData uri="http://schemas.openxmlformats.org/drawingml/2006/picture">
                  <pic:pic>
                    <pic:nvPicPr>
                      <pic:cNvPr descr="Obdĺžnik 965343839" id="0" name="image9.png"/>
                      <pic:cNvPicPr preferRelativeResize="0"/>
                    </pic:nvPicPr>
                    <pic:blipFill>
                      <a:blip r:embed="rId3"/>
                      <a:srcRect/>
                      <a:stretch>
                        <a:fillRect/>
                      </a:stretch>
                    </pic:blipFill>
                    <pic:spPr>
                      <a:xfrm>
                        <a:off x="0" y="0"/>
                        <a:ext cx="4688205" cy="523534"/>
                      </a:xfrm>
                      <a:prstGeom prst="rect"/>
                      <a:ln/>
                    </pic:spPr>
                  </pic:pic>
                </a:graphicData>
              </a:graphic>
            </wp:anchor>
          </w:drawing>
        </mc:Fallback>
      </mc:AlternateContent>
    </w:r>
    <w:r w:rsidDel="00000000" w:rsidR="00000000" w:rsidRPr="00000000">
      <w:rPr>
        <w:rFonts w:ascii="Arial" w:cs="Arial" w:eastAsia="Arial" w:hAnsi="Arial"/>
        <w:b w:val="1"/>
        <w:sz w:val="28"/>
        <w:szCs w:val="28"/>
        <w:rtl w:val="0"/>
      </w:rPr>
      <w:t xml:space="preserve">Tlačová správa</w:t>
    </w:r>
    <w:r w:rsidDel="00000000" w:rsidR="00000000" w:rsidRPr="00000000">
      <w:rPr>
        <w:b w:val="1"/>
        <w:sz w:val="28"/>
        <w:szCs w:val="28"/>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sk"/>
      </w:rPr>
    </w:rPrDefault>
    <w:pPrDefault>
      <w:pPr>
        <w:spacing w:after="60" w:line="276" w:lineRule="auto"/>
        <w:ind w:left="709"/>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Helvetica Neue" w:cs="Helvetica Neue" w:eastAsia="Helvetica Neue" w:hAnsi="Helvetica Neue"/>
      <w:color w:val="a4a4a4"/>
      <w:sz w:val="26"/>
      <w:szCs w:val="26"/>
    </w:rPr>
  </w:style>
  <w:style w:type="paragraph" w:styleId="Heading3">
    <w:name w:val="heading 3"/>
    <w:basedOn w:val="Normal"/>
    <w:next w:val="Normal"/>
    <w:pPr>
      <w:keepNext w:val="1"/>
      <w:keepLines w:val="1"/>
      <w:spacing w:after="0" w:before="40" w:lineRule="auto"/>
    </w:pPr>
    <w:rPr>
      <w:rFonts w:ascii="Helvetica Neue" w:cs="Helvetica Neue" w:eastAsia="Helvetica Neue" w:hAnsi="Helvetica Neue"/>
      <w:color w:val="6d6d6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character" w:styleId="Hypertextovprepojenie">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character" w:styleId="iadneA" w:customStyle="1">
    <w:name w:val="Žiadne A"/>
  </w:style>
  <w:style w:type="character" w:styleId="iadne" w:customStyle="1">
    <w:name w:val="Žiadne"/>
  </w:style>
  <w:style w:type="character" w:styleId="Hyperlink0" w:customStyle="1">
    <w:name w:val="Hyperlink.0"/>
    <w:basedOn w:val="iadne"/>
    <w:rPr>
      <w:rFonts w:ascii="Arial" w:cs="Arial" w:eastAsia="Arial" w:hAnsi="Arial"/>
      <w:outline w:val="0"/>
      <w:color w:val="4ba82e"/>
      <w:u w:color="4ba82e" w:val="single"/>
    </w:rPr>
  </w:style>
  <w:style w:type="character" w:styleId="Hyperlink1" w:customStyle="1">
    <w:name w:val="Hyperlink.1"/>
    <w:basedOn w:val="iadne"/>
    <w:rPr>
      <w:rFonts w:ascii="Arial" w:cs="Arial" w:eastAsia="Arial" w:hAnsi="Arial"/>
      <w:outline w:val="0"/>
      <w:color w:val="4ba82e"/>
      <w:u w:color="4ba82e" w:val="single"/>
    </w:rPr>
  </w:style>
  <w:style w:type="character" w:styleId="Hyperlink2" w:customStyle="1">
    <w:name w:val="Hyperlink.2"/>
    <w:basedOn w:val="iadne"/>
    <w:rPr>
      <w:rFonts w:ascii="Calibri" w:cs="Calibri" w:eastAsia="Calibri" w:hAnsi="Calibri"/>
      <w:u w:val="single"/>
      <w:lang w:val="en-US"/>
    </w:rPr>
  </w:style>
  <w:style w:type="character" w:styleId="Odkaznakomentr">
    <w:name w:val="annotation reference"/>
    <w:basedOn w:val="Predvolenpsmoodseku"/>
    <w:uiPriority w:val="99"/>
    <w:semiHidden w:val="1"/>
    <w:unhideWhenUsed w:val="1"/>
    <w:rsid w:val="00A41260"/>
    <w:rPr>
      <w:sz w:val="16"/>
      <w:szCs w:val="16"/>
    </w:rPr>
  </w:style>
  <w:style w:type="paragraph" w:styleId="Textkomentra">
    <w:name w:val="annotation text"/>
    <w:basedOn w:val="Normlny"/>
    <w:link w:val="TextkomentraChar"/>
    <w:uiPriority w:val="99"/>
    <w:unhideWhenUsed w:val="1"/>
    <w:rsid w:val="00A41260"/>
    <w:pPr>
      <w:spacing w:line="240" w:lineRule="auto"/>
    </w:pPr>
  </w:style>
  <w:style w:type="character" w:styleId="TextkomentraChar" w:customStyle="1">
    <w:name w:val="Text komentára Char"/>
    <w:basedOn w:val="Predvolenpsmoodseku"/>
    <w:link w:val="Textkomentra"/>
    <w:uiPriority w:val="99"/>
    <w:rsid w:val="00A41260"/>
    <w:rPr>
      <w:rFonts w:ascii="Calibri" w:cs="Arial Unicode MS" w:hAnsi="Calibri"/>
      <w:color w:val="000000"/>
      <w:u w:color="000000"/>
      <w14:textOutline w14:cap="flat" w14:cmpd="sng" w14:algn="ctr">
        <w14:noFill/>
        <w14:prstDash w14:val="solid"/>
        <w14:bevel/>
      </w14:textOutline>
    </w:rPr>
  </w:style>
  <w:style w:type="paragraph" w:styleId="Predmetkomentra">
    <w:name w:val="annotation subject"/>
    <w:basedOn w:val="Textkomentra"/>
    <w:next w:val="Textkomentra"/>
    <w:link w:val="PredmetkomentraChar"/>
    <w:uiPriority w:val="99"/>
    <w:semiHidden w:val="1"/>
    <w:unhideWhenUsed w:val="1"/>
    <w:rsid w:val="00A41260"/>
    <w:rPr>
      <w:b w:val="1"/>
      <w:bCs w:val="1"/>
    </w:rPr>
  </w:style>
  <w:style w:type="character" w:styleId="PredmetkomentraChar" w:customStyle="1">
    <w:name w:val="Predmet komentára Char"/>
    <w:basedOn w:val="TextkomentraChar"/>
    <w:link w:val="Predmetkomentra"/>
    <w:uiPriority w:val="99"/>
    <w:semiHidden w:val="1"/>
    <w:rsid w:val="00A41260"/>
    <w:rPr>
      <w:rFonts w:ascii="Calibri" w:cs="Arial Unicode MS" w:hAnsi="Calibri"/>
      <w:b w:val="1"/>
      <w:bCs w:val="1"/>
      <w:color w:val="000000"/>
      <w:u w:color="000000"/>
      <w14:textOutline w14:cap="flat" w14:cmpd="sng" w14:algn="ctr">
        <w14:noFill/>
        <w14:prstDash w14:val="solid"/>
        <w14:bevel/>
      </w14:textOutline>
    </w:rPr>
  </w:style>
  <w:style w:type="paragraph" w:styleId="Pta">
    <w:name w:val="footer"/>
    <w:basedOn w:val="Normlny"/>
    <w:link w:val="PtaChar"/>
    <w:uiPriority w:val="99"/>
    <w:unhideWhenUsed w:val="1"/>
    <w:rsid w:val="00A41260"/>
    <w:pPr>
      <w:tabs>
        <w:tab w:val="center" w:pos="4513"/>
        <w:tab w:val="right" w:pos="9026"/>
      </w:tabs>
      <w:spacing w:after="0" w:line="240" w:lineRule="auto"/>
    </w:pPr>
  </w:style>
  <w:style w:type="character" w:styleId="PtaChar" w:customStyle="1">
    <w:name w:val="Päta Char"/>
    <w:basedOn w:val="Predvolenpsmoodseku"/>
    <w:link w:val="Pta"/>
    <w:uiPriority w:val="99"/>
    <w:rsid w:val="00A41260"/>
    <w:rPr>
      <w:rFonts w:ascii="Calibri" w:cs="Arial Unicode MS" w:hAnsi="Calibri"/>
      <w:color w:val="000000"/>
      <w:u w:color="000000"/>
      <w14:textOutline w14:cap="flat" w14:cmpd="sng" w14:algn="ctr">
        <w14:noFill/>
        <w14:prstDash w14:val="solid"/>
        <w14:bevel/>
      </w14:textOutline>
    </w:rPr>
  </w:style>
  <w:style w:type="character" w:styleId="Nevyrieenzmienka">
    <w:name w:val="Unresolved Mention"/>
    <w:basedOn w:val="Predvolenpsmoodseku"/>
    <w:uiPriority w:val="99"/>
    <w:semiHidden w:val="1"/>
    <w:unhideWhenUsed w:val="1"/>
    <w:rsid w:val="0085177B"/>
    <w:rPr>
      <w:color w:val="605e5c"/>
      <w:shd w:color="auto" w:fill="e1dfdd" w:val="clear"/>
    </w:rPr>
  </w:style>
  <w:style w:type="paragraph" w:styleId="Revzia">
    <w:name w:val="Revision"/>
    <w:hidden w:val="1"/>
    <w:uiPriority w:val="99"/>
    <w:semiHidden w:val="1"/>
    <w:rsid w:val="00334F42"/>
    <w:pPr>
      <w:pBdr>
        <w:top w:color="auto" w:space="0" w:sz="0" w:val="none"/>
        <w:left w:color="auto" w:space="0" w:sz="0" w:val="none"/>
        <w:bottom w:color="auto" w:space="0" w:sz="0" w:val="none"/>
        <w:right w:color="auto" w:space="0" w:sz="0" w:val="none"/>
        <w:between w:color="auto" w:space="0" w:sz="0" w:val="none"/>
        <w:bar w:color="auto" w:space="0" w:sz="0" w:val="none"/>
      </w:pBdr>
    </w:pPr>
    <w:rPr>
      <w:rFonts w:ascii="Calibri" w:cs="Arial Unicode MS" w:hAnsi="Calibri"/>
      <w:color w:val="000000"/>
      <w:u w:color="000000"/>
      <w14:textOutline w14:cap="flat" w14:cmpd="sng" w14:algn="ctr">
        <w14:noFill/>
        <w14:prstDash w14:val="solid"/>
        <w14:bevel/>
      </w14:textOutline>
    </w:rPr>
  </w:style>
  <w:style w:type="character" w:styleId="Nadpis2Char" w:customStyle="1">
    <w:name w:val="Nadpis 2 Char"/>
    <w:basedOn w:val="Predvolenpsmoodseku"/>
    <w:link w:val="Nadpis2"/>
    <w:uiPriority w:val="9"/>
    <w:semiHidden w:val="1"/>
    <w:rsid w:val="00BE76BF"/>
    <w:rPr>
      <w:rFonts w:asciiTheme="majorHAnsi" w:cstheme="majorBidi" w:eastAsiaTheme="majorEastAsia" w:hAnsiTheme="majorHAnsi"/>
      <w:color w:val="a4a4a4" w:themeColor="accent1" w:themeShade="0000BF"/>
      <w:sz w:val="26"/>
      <w:szCs w:val="26"/>
      <w:u w:color="000000"/>
      <w14:textOutline w14:cap="flat" w14:cmpd="sng" w14:algn="ctr">
        <w14:noFill/>
        <w14:prstDash w14:val="solid"/>
        <w14:bevel/>
      </w14:textOutline>
    </w:rPr>
  </w:style>
  <w:style w:type="character" w:styleId="Nadpis3Char" w:customStyle="1">
    <w:name w:val="Nadpis 3 Char"/>
    <w:basedOn w:val="Predvolenpsmoodseku"/>
    <w:link w:val="Nadpis3"/>
    <w:uiPriority w:val="9"/>
    <w:semiHidden w:val="1"/>
    <w:rsid w:val="007E2C17"/>
    <w:rPr>
      <w:rFonts w:asciiTheme="majorHAnsi" w:cstheme="majorBidi" w:eastAsiaTheme="majorEastAsia" w:hAnsiTheme="majorHAnsi"/>
      <w:color w:val="6d6d6d" w:themeColor="accent1" w:themeShade="00007F"/>
      <w:sz w:val="24"/>
      <w:szCs w:val="24"/>
      <w:u w:color="000000"/>
      <w14:textOutline w14:cap="flat" w14:cmpd="sng" w14:algn="ctr">
        <w14:noFill/>
        <w14:prstDash w14:val="solid"/>
        <w14:bevel/>
      </w14:textOutline>
    </w:rPr>
  </w:style>
  <w:style w:type="character" w:styleId="PouitHypertextovPrepojenie">
    <w:name w:val="FollowedHyperlink"/>
    <w:basedOn w:val="Predvolenpsmoodseku"/>
    <w:uiPriority w:val="99"/>
    <w:semiHidden w:val="1"/>
    <w:unhideWhenUsed w:val="1"/>
    <w:rsid w:val="00BF2625"/>
    <w:rPr>
      <w:color w:val="ff00ff" w:themeColor="followedHyperlink"/>
      <w:u w:val="single"/>
    </w:rPr>
  </w:style>
  <w:style w:type="paragraph" w:styleId="Normlnywebov">
    <w:name w:val="Normal (Web)"/>
    <w:basedOn w:val="Normlny"/>
    <w:uiPriority w:val="99"/>
    <w:semiHidden w:val="1"/>
    <w:unhideWhenUsed w:val="1"/>
    <w:rsid w:val="00C23598"/>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line="240" w:lineRule="auto"/>
      <w:ind w:left="0"/>
    </w:pPr>
    <w:rPr>
      <w:rFonts w:ascii="Times New Roman" w:cs="Times New Roman" w:eastAsia="Times New Roman" w:hAnsi="Times New Roman"/>
      <w:color w:val="auto"/>
      <w:sz w:val="24"/>
      <w:szCs w:val="24"/>
      <w:bdr w:color="auto" w:space="0" w:sz="0" w:val="none"/>
      <w14:textOutline w14:cap="rnd" w14:cmpd="sng" w14:algn="ctr">
        <w14:noFill/>
        <w14:prstDash w14:val="solid"/>
        <w14:bevel/>
      </w14:textOutline>
    </w:rPr>
  </w:style>
  <w:style w:type="character" w:styleId="Vrazn">
    <w:name w:val="Strong"/>
    <w:basedOn w:val="Predvolenpsmoodseku"/>
    <w:uiPriority w:val="22"/>
    <w:qFormat w:val="1"/>
    <w:rsid w:val="00C23598"/>
    <w:rPr>
      <w:b w:val="1"/>
      <w:bCs w:val="1"/>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rPr>
      <w:rFonts w:ascii="SKODA Next Light" w:cs="SKODA Next Light" w:eastAsia="SKODA Next Light" w:hAnsi="SKODA Next Light"/>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rPr>
      <w:rFonts w:ascii="SKODA Next Light" w:cs="SKODA Next Light" w:eastAsia="SKODA Next Light" w:hAnsi="SKODA Next Light"/>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facebook.com/SkodaAutoSK" TargetMode="External"/><Relationship Id="rId10" Type="http://schemas.openxmlformats.org/officeDocument/2006/relationships/image" Target="media/image2.jpg"/><Relationship Id="rId21" Type="http://schemas.openxmlformats.org/officeDocument/2006/relationships/footer" Target="footer3.xml"/><Relationship Id="rId13" Type="http://schemas.openxmlformats.org/officeDocument/2006/relationships/hyperlink" Target="http://www.instagram.com/SkodaAutoSK" TargetMode="Externa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www.skoda-storyboard.com/?attachment_id=424458" TargetMode="External"/><Relationship Id="rId14" Type="http://schemas.openxmlformats.org/officeDocument/2006/relationships/image" Target="media/image4.png"/><Relationship Id="rId17" Type="http://schemas.openxmlformats.org/officeDocument/2006/relationships/hyperlink" Target="https://www.skoda-storyboard.com/?attachment_id=424452" TargetMode="Externa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www.skoda-auto.sk" TargetMode="External"/><Relationship Id="rId8" Type="http://schemas.openxmlformats.org/officeDocument/2006/relationships/hyperlink" Target="mailto:zuzana.kubikova2@skoda-auto.s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png"/><Relationship Id="rId3" Type="http://schemas.openxmlformats.org/officeDocument/2006/relationships/image" Target="media/image9.png"/></Relationships>
</file>

<file path=word/theme/theme1.xml><?xml version="1.0" encoding="utf-8"?>
<a:theme xmlns:a="http://schemas.openxmlformats.org/drawingml/2006/main" name="ŠKODA A4">
  <a:themeElements>
    <a:clrScheme name="ŠKODA A4">
      <a:dk1>
        <a:srgbClr val="000000"/>
      </a:dk1>
      <a:lt1>
        <a:srgbClr val="FFFFFF"/>
      </a:lt1>
      <a:dk2>
        <a:srgbClr val="A7A7A7"/>
      </a:dk2>
      <a:lt2>
        <a:srgbClr val="535353"/>
      </a:lt2>
      <a:accent1>
        <a:srgbClr val="DCDCDC"/>
      </a:accent1>
      <a:accent2>
        <a:srgbClr val="BEBEBE"/>
      </a:accent2>
      <a:accent3>
        <a:srgbClr val="6E6E6E"/>
      </a:accent3>
      <a:accent4>
        <a:srgbClr val="DBEED5"/>
      </a:accent4>
      <a:accent5>
        <a:srgbClr val="81C26D"/>
      </a:accent5>
      <a:accent6>
        <a:srgbClr val="4BA82E"/>
      </a:accent6>
      <a:hlink>
        <a:srgbClr val="0000FF"/>
      </a:hlink>
      <a:folHlink>
        <a:srgbClr val="FF00FF"/>
      </a:folHlink>
    </a:clrScheme>
    <a:fontScheme name="ŠKODA A4">
      <a:majorFont>
        <a:latin typeface="Helvetica Neue"/>
        <a:ea typeface="Helvetica Neue"/>
        <a:cs typeface="Helvetica Neue"/>
      </a:majorFont>
      <a:minorFont>
        <a:latin typeface="Helvetica Neue"/>
        <a:ea typeface="Helvetica Neue"/>
        <a:cs typeface="Helvetica Neue"/>
      </a:minorFont>
    </a:fontScheme>
    <a:fmtScheme name="ŠKODA A4">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QT8+NbHEcI4qsc9gpEf+MzCdQ==">CgMxLjA4AHIhMV9EQ1VzR0hMd0FYUTkxYS00bGVfOWY5RWFmdVRoV1JK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2025-10-09T06:47:00Z</dcterms:created>
  <dc:creator>Kubikova, Zuzana 2 (SAS V)</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79f11f40,7f367091,3d16fd2c</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ies>
</file>