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E7BE1" w14:textId="77777777" w:rsidR="0017024B" w:rsidRDefault="00DC527B" w:rsidP="00DC527B">
      <w:pPr>
        <w:spacing w:line="240" w:lineRule="auto"/>
        <w:rPr>
          <w:rFonts w:ascii="Arial" w:eastAsia="Arial" w:hAnsi="Arial" w:cs="Arial"/>
          <w:b/>
          <w:sz w:val="30"/>
          <w:szCs w:val="30"/>
        </w:rPr>
      </w:pPr>
      <w:r>
        <w:rPr>
          <w:rFonts w:ascii="Arial" w:eastAsia="Arial" w:hAnsi="Arial" w:cs="Arial"/>
          <w:b/>
          <w:sz w:val="26"/>
          <w:szCs w:val="26"/>
        </w:rPr>
        <w:t xml:space="preserve">Škoda a jej odvážny experiment: </w:t>
      </w:r>
      <w:proofErr w:type="spellStart"/>
      <w:r>
        <w:rPr>
          <w:rFonts w:ascii="Arial" w:eastAsia="Arial" w:hAnsi="Arial" w:cs="Arial"/>
          <w:b/>
          <w:sz w:val="26"/>
          <w:szCs w:val="26"/>
        </w:rPr>
        <w:t>Neuroveda</w:t>
      </w:r>
      <w:proofErr w:type="spellEnd"/>
      <w:r>
        <w:rPr>
          <w:rFonts w:ascii="Arial" w:eastAsia="Arial" w:hAnsi="Arial" w:cs="Arial"/>
          <w:b/>
          <w:sz w:val="26"/>
          <w:szCs w:val="26"/>
        </w:rPr>
        <w:t xml:space="preserve"> a AI skúmajú, ako prvá jazda mení názor na elektromobily</w:t>
      </w:r>
    </w:p>
    <w:p w14:paraId="29131CEA" w14:textId="77777777" w:rsidR="0017024B" w:rsidRDefault="0017024B">
      <w:pPr>
        <w:spacing w:line="240" w:lineRule="auto"/>
        <w:ind w:firstLine="709"/>
        <w:rPr>
          <w:rFonts w:ascii="Arial" w:eastAsia="Arial" w:hAnsi="Arial" w:cs="Arial"/>
        </w:rPr>
      </w:pPr>
    </w:p>
    <w:p w14:paraId="5D48FCFF" w14:textId="77777777" w:rsidR="0017024B" w:rsidRDefault="00DC527B" w:rsidP="00DC527B">
      <w:pPr>
        <w:spacing w:line="240" w:lineRule="auto"/>
        <w:rPr>
          <w:rFonts w:ascii="Arial" w:eastAsia="Arial" w:hAnsi="Arial" w:cs="Arial"/>
          <w:b/>
        </w:rPr>
      </w:pPr>
      <w:r>
        <w:rPr>
          <w:rFonts w:ascii="Arial" w:eastAsia="Arial" w:hAnsi="Arial" w:cs="Arial"/>
        </w:rPr>
        <w:t xml:space="preserve">Bratislava, 2. októbra 2025 - </w:t>
      </w:r>
      <w:r>
        <w:rPr>
          <w:rFonts w:ascii="Arial" w:eastAsia="Arial" w:hAnsi="Arial" w:cs="Arial"/>
          <w:b/>
        </w:rPr>
        <w:t xml:space="preserve">Až 62 % Slovákov sa ešte nikdy neviezlo v elektromobile. Napriek tomu má na </w:t>
      </w:r>
      <w:proofErr w:type="spellStart"/>
      <w:r>
        <w:rPr>
          <w:rFonts w:ascii="Arial" w:eastAsia="Arial" w:hAnsi="Arial" w:cs="Arial"/>
          <w:b/>
        </w:rPr>
        <w:t>elektromobilitu</w:t>
      </w:r>
      <w:proofErr w:type="spellEnd"/>
      <w:r>
        <w:rPr>
          <w:rFonts w:ascii="Arial" w:eastAsia="Arial" w:hAnsi="Arial" w:cs="Arial"/>
          <w:b/>
        </w:rPr>
        <w:t xml:space="preserve"> názor každý - či už pozitívny, alebo negatívny. Škoda Auto Slovensko preto spustila projekt EV </w:t>
      </w:r>
      <w:proofErr w:type="spellStart"/>
      <w:r>
        <w:rPr>
          <w:rFonts w:ascii="Arial" w:eastAsia="Arial" w:hAnsi="Arial" w:cs="Arial"/>
          <w:b/>
        </w:rPr>
        <w:t>Smile</w:t>
      </w:r>
      <w:proofErr w:type="spellEnd"/>
      <w:r>
        <w:rPr>
          <w:rFonts w:ascii="Arial" w:eastAsia="Arial" w:hAnsi="Arial" w:cs="Arial"/>
          <w:b/>
        </w:rPr>
        <w:t xml:space="preserve">, v rámci ktorého pred pár dňami prebehol vedecký experiment, spájajúci umelú inteligenciu, </w:t>
      </w:r>
      <w:proofErr w:type="spellStart"/>
      <w:r>
        <w:rPr>
          <w:rFonts w:ascii="Arial" w:eastAsia="Arial" w:hAnsi="Arial" w:cs="Arial"/>
          <w:b/>
        </w:rPr>
        <w:t>neurovedu</w:t>
      </w:r>
      <w:proofErr w:type="spellEnd"/>
      <w:r>
        <w:rPr>
          <w:rFonts w:ascii="Arial" w:eastAsia="Arial" w:hAnsi="Arial" w:cs="Arial"/>
          <w:b/>
        </w:rPr>
        <w:t xml:space="preserve"> a reálnych skeptikov, reprezentujúcich postoje verejnosti k </w:t>
      </w:r>
      <w:proofErr w:type="spellStart"/>
      <w:r>
        <w:rPr>
          <w:rFonts w:ascii="Arial" w:eastAsia="Arial" w:hAnsi="Arial" w:cs="Arial"/>
          <w:b/>
        </w:rPr>
        <w:t>elektromobilite</w:t>
      </w:r>
      <w:proofErr w:type="spellEnd"/>
      <w:r>
        <w:rPr>
          <w:rFonts w:ascii="Arial" w:eastAsia="Arial" w:hAnsi="Arial" w:cs="Arial"/>
          <w:b/>
        </w:rPr>
        <w:t>. Cieľom bolo zistiť, čo sa deje s emóciami a názormi ľudí, keď prvýkrát zažijú akceleráciu, ticho a moderné technológie elektrického auta.</w:t>
      </w:r>
    </w:p>
    <w:p w14:paraId="541EA11F" w14:textId="77777777" w:rsidR="0017024B" w:rsidRDefault="0017024B">
      <w:pPr>
        <w:spacing w:line="240" w:lineRule="auto"/>
        <w:ind w:firstLine="709"/>
        <w:rPr>
          <w:rFonts w:ascii="Arial" w:eastAsia="Arial" w:hAnsi="Arial" w:cs="Arial"/>
        </w:rPr>
      </w:pPr>
    </w:p>
    <w:p w14:paraId="3617FDFA" w14:textId="77777777" w:rsidR="0017024B" w:rsidRDefault="00DC527B" w:rsidP="00DC527B">
      <w:pPr>
        <w:spacing w:line="240" w:lineRule="auto"/>
        <w:rPr>
          <w:rFonts w:ascii="Arial" w:eastAsia="Arial" w:hAnsi="Arial" w:cs="Arial"/>
          <w:b/>
        </w:rPr>
      </w:pPr>
      <w:r>
        <w:rPr>
          <w:rFonts w:ascii="Arial" w:eastAsia="Arial" w:hAnsi="Arial" w:cs="Arial"/>
          <w:b/>
        </w:rPr>
        <w:t>Od prieskumu k experimentu</w:t>
      </w:r>
    </w:p>
    <w:p w14:paraId="51771FE2" w14:textId="77777777" w:rsidR="0017024B" w:rsidRDefault="00DC527B" w:rsidP="00DC527B">
      <w:pPr>
        <w:spacing w:line="240" w:lineRule="auto"/>
        <w:rPr>
          <w:rFonts w:ascii="Arial" w:eastAsia="Arial" w:hAnsi="Arial" w:cs="Arial"/>
        </w:rPr>
      </w:pPr>
      <w:r>
        <w:rPr>
          <w:rFonts w:ascii="Arial" w:eastAsia="Arial" w:hAnsi="Arial" w:cs="Arial"/>
        </w:rPr>
        <w:t xml:space="preserve">Reprezentatívny prieskum pre Škoda Auto Slovensko ukázal, že až 62 % Slovákov zatiaľ nemalo žiadnu skúsenosť s elektromobilom. Len 11 % ho šoférovalo a ďalších 27 % sa viezlo aspoň ako spolujazdec. Z tých, ktorí jazdu zažili, však až 31 % zmenilo názor na </w:t>
      </w:r>
      <w:proofErr w:type="spellStart"/>
      <w:r>
        <w:rPr>
          <w:rFonts w:ascii="Arial" w:eastAsia="Arial" w:hAnsi="Arial" w:cs="Arial"/>
        </w:rPr>
        <w:t>elektromobilitu</w:t>
      </w:r>
      <w:proofErr w:type="spellEnd"/>
      <w:r>
        <w:rPr>
          <w:rFonts w:ascii="Arial" w:eastAsia="Arial" w:hAnsi="Arial" w:cs="Arial"/>
        </w:rPr>
        <w:t xml:space="preserve"> k lepšiemu.</w:t>
      </w:r>
    </w:p>
    <w:p w14:paraId="620F068D" w14:textId="77777777" w:rsidR="0017024B" w:rsidRDefault="00DC527B" w:rsidP="00DC527B">
      <w:pPr>
        <w:spacing w:line="240" w:lineRule="auto"/>
        <w:rPr>
          <w:rFonts w:ascii="Arial" w:eastAsia="Arial" w:hAnsi="Arial" w:cs="Arial"/>
          <w:i/>
        </w:rPr>
      </w:pPr>
      <w:r>
        <w:rPr>
          <w:rFonts w:ascii="Arial" w:eastAsia="Arial" w:hAnsi="Arial" w:cs="Arial"/>
          <w:i/>
        </w:rPr>
        <w:t>„Chceli sme si tieto výsledky overiť v praxi. Preto sme pripravili experiment, v ktorom spájame najmodernejšie technológie s vedeckým prístupom a reálnymi ľuďmi, ktorí elektromobil doteraz nikdy nevyskúšali,“</w:t>
      </w:r>
      <w:r>
        <w:rPr>
          <w:rFonts w:ascii="Arial" w:eastAsia="Arial" w:hAnsi="Arial" w:cs="Arial"/>
        </w:rPr>
        <w:t xml:space="preserve"> hovorí Michal Pres, vedúci marketingu a produktu Škoda Auto Slovensko a dopĺňa: </w:t>
      </w:r>
      <w:r>
        <w:rPr>
          <w:rFonts w:ascii="Arial" w:eastAsia="Arial" w:hAnsi="Arial" w:cs="Arial"/>
          <w:i/>
        </w:rPr>
        <w:t>„Je prirodzené mať názor. V Škoda Auto Slovensko si však myslíme, že by nemal vznikať bez reálnej skúsenosti. Na Slovensku je stále veľká skupina ľudí, ktorá elektromobil nikdy nevyskúšala, no má naň vyhradený postoj. Práve to chceme zmeniť. Náš projekt ukazuje, že najlepšou odpoveďou na predsudky je osobná skúsenosť.“</w:t>
      </w:r>
    </w:p>
    <w:p w14:paraId="757B4D2D" w14:textId="77777777" w:rsidR="0017024B" w:rsidRDefault="0017024B">
      <w:pPr>
        <w:spacing w:line="240" w:lineRule="auto"/>
        <w:ind w:firstLine="709"/>
        <w:rPr>
          <w:rFonts w:ascii="Arial" w:eastAsia="Arial" w:hAnsi="Arial" w:cs="Arial"/>
        </w:rPr>
      </w:pPr>
    </w:p>
    <w:p w14:paraId="164C9E27" w14:textId="77777777" w:rsidR="0017024B" w:rsidRDefault="00DC527B" w:rsidP="00DC527B">
      <w:pPr>
        <w:spacing w:line="240" w:lineRule="auto"/>
        <w:rPr>
          <w:rFonts w:ascii="Arial" w:eastAsia="Arial" w:hAnsi="Arial" w:cs="Arial"/>
          <w:b/>
          <w:highlight w:val="white"/>
        </w:rPr>
      </w:pPr>
      <w:r>
        <w:rPr>
          <w:rFonts w:ascii="Arial" w:eastAsia="Arial" w:hAnsi="Arial" w:cs="Arial"/>
          <w:b/>
        </w:rPr>
        <w:t>Reprezentat</w:t>
      </w:r>
      <w:r>
        <w:rPr>
          <w:rFonts w:ascii="Arial" w:eastAsia="Arial" w:hAnsi="Arial" w:cs="Arial"/>
          <w:b/>
          <w:highlight w:val="white"/>
        </w:rPr>
        <w:t>ívna vzorka: 10 typických skeptikov</w:t>
      </w:r>
    </w:p>
    <w:p w14:paraId="145BF9BD" w14:textId="77777777" w:rsidR="0017024B" w:rsidRDefault="00DC527B" w:rsidP="00DC527B">
      <w:pPr>
        <w:spacing w:line="240" w:lineRule="auto"/>
        <w:rPr>
          <w:rFonts w:ascii="Arial" w:eastAsia="Arial" w:hAnsi="Arial" w:cs="Arial"/>
        </w:rPr>
      </w:pPr>
      <w:r>
        <w:rPr>
          <w:rFonts w:ascii="Arial" w:eastAsia="Arial" w:hAnsi="Arial" w:cs="Arial"/>
        </w:rPr>
        <w:t xml:space="preserve">Do projektu EV </w:t>
      </w:r>
      <w:proofErr w:type="spellStart"/>
      <w:r>
        <w:rPr>
          <w:rFonts w:ascii="Arial" w:eastAsia="Arial" w:hAnsi="Arial" w:cs="Arial"/>
        </w:rPr>
        <w:t>Smile</w:t>
      </w:r>
      <w:proofErr w:type="spellEnd"/>
      <w:r>
        <w:rPr>
          <w:rFonts w:ascii="Arial" w:eastAsia="Arial" w:hAnsi="Arial" w:cs="Arial"/>
        </w:rPr>
        <w:t xml:space="preserve"> bolo vybraných hneď niekoľko archetypov ľudí, ktorí reprezentujú najčastejšie postoje verejnosti k </w:t>
      </w:r>
      <w:proofErr w:type="spellStart"/>
      <w:r>
        <w:rPr>
          <w:rFonts w:ascii="Arial" w:eastAsia="Arial" w:hAnsi="Arial" w:cs="Arial"/>
        </w:rPr>
        <w:t>elektromobilite</w:t>
      </w:r>
      <w:proofErr w:type="spellEnd"/>
      <w:r>
        <w:rPr>
          <w:rFonts w:ascii="Arial" w:eastAsia="Arial" w:hAnsi="Arial" w:cs="Arial"/>
        </w:rPr>
        <w:t xml:space="preserve">. Kým časť z nich je viditeľná priamo v projektovom videu, časť plnila funkciu kontrolnej skupiny a do výskumu sa zapojili cez špeciálne </w:t>
      </w:r>
      <w:proofErr w:type="spellStart"/>
      <w:r>
        <w:rPr>
          <w:rFonts w:ascii="Arial" w:eastAsia="Arial" w:hAnsi="Arial" w:cs="Arial"/>
        </w:rPr>
        <w:t>neurovedecké</w:t>
      </w:r>
      <w:proofErr w:type="spellEnd"/>
      <w:r>
        <w:rPr>
          <w:rFonts w:ascii="Arial" w:eastAsia="Arial" w:hAnsi="Arial" w:cs="Arial"/>
        </w:rPr>
        <w:t xml:space="preserve"> metódy pod vedením </w:t>
      </w:r>
      <w:proofErr w:type="spellStart"/>
      <w:r>
        <w:rPr>
          <w:rFonts w:ascii="Arial" w:eastAsia="Arial" w:hAnsi="Arial" w:cs="Arial"/>
        </w:rPr>
        <w:t>neuropsychológa</w:t>
      </w:r>
      <w:proofErr w:type="spellEnd"/>
      <w:r>
        <w:rPr>
          <w:rFonts w:ascii="Arial" w:eastAsia="Arial" w:hAnsi="Arial" w:cs="Arial"/>
        </w:rPr>
        <w:t xml:space="preserve"> Roberta </w:t>
      </w:r>
      <w:proofErr w:type="spellStart"/>
      <w:r>
        <w:rPr>
          <w:rFonts w:ascii="Arial" w:eastAsia="Arial" w:hAnsi="Arial" w:cs="Arial"/>
        </w:rPr>
        <w:t>Krauseho</w:t>
      </w:r>
      <w:proofErr w:type="spellEnd"/>
      <w:r>
        <w:rPr>
          <w:rFonts w:ascii="Arial" w:eastAsia="Arial" w:hAnsi="Arial" w:cs="Arial"/>
        </w:rPr>
        <w:t>.</w:t>
      </w:r>
    </w:p>
    <w:p w14:paraId="27888AA6" w14:textId="77777777" w:rsidR="0017024B" w:rsidRDefault="00DC527B" w:rsidP="00DC527B">
      <w:pPr>
        <w:spacing w:line="240" w:lineRule="auto"/>
        <w:rPr>
          <w:rFonts w:ascii="Arial" w:eastAsia="Arial" w:hAnsi="Arial" w:cs="Arial"/>
        </w:rPr>
      </w:pPr>
      <w:r>
        <w:rPr>
          <w:rFonts w:ascii="Arial" w:eastAsia="Arial" w:hAnsi="Arial" w:cs="Arial"/>
        </w:rPr>
        <w:t xml:space="preserve">Medzi účastníkmi je napríklad manažér, pre ktorého je auto predovšetkým </w:t>
      </w:r>
      <w:proofErr w:type="spellStart"/>
      <w:r>
        <w:rPr>
          <w:rFonts w:ascii="Arial" w:eastAsia="Arial" w:hAnsi="Arial" w:cs="Arial"/>
        </w:rPr>
        <w:t>statusovou</w:t>
      </w:r>
      <w:proofErr w:type="spellEnd"/>
      <w:r>
        <w:rPr>
          <w:rFonts w:ascii="Arial" w:eastAsia="Arial" w:hAnsi="Arial" w:cs="Arial"/>
        </w:rPr>
        <w:t xml:space="preserve"> záležitosťou a elektromobil považuje za kompromis, aj tradičný vodič, ktorý roky dôveruje benzínu a nevidí dôvod meniť svoje návyky. Nechýba praktická mama, ktorá rieši hlavne pohodlie, bezpečnosť a spoľahlivosť pre rodinu, mladý fanúšik áut zameraný na jazdné vlastnosti, prevádzku a ekológiu, ani mladá </w:t>
      </w:r>
      <w:proofErr w:type="spellStart"/>
      <w:r>
        <w:rPr>
          <w:rFonts w:ascii="Arial" w:eastAsia="Arial" w:hAnsi="Arial" w:cs="Arial"/>
        </w:rPr>
        <w:t>motorkárka</w:t>
      </w:r>
      <w:proofErr w:type="spellEnd"/>
      <w:r>
        <w:rPr>
          <w:rFonts w:ascii="Arial" w:eastAsia="Arial" w:hAnsi="Arial" w:cs="Arial"/>
        </w:rPr>
        <w:t>, ktorú zaujíma adrenalín z jazdy a moderné technológie, no elektromobil ešte neskúšala.</w:t>
      </w:r>
    </w:p>
    <w:p w14:paraId="3C3BC49E" w14:textId="77777777" w:rsidR="0017024B" w:rsidRDefault="00DC527B" w:rsidP="00DC527B">
      <w:pPr>
        <w:spacing w:line="240" w:lineRule="auto"/>
        <w:rPr>
          <w:rFonts w:ascii="Arial" w:eastAsia="Arial" w:hAnsi="Arial" w:cs="Arial"/>
        </w:rPr>
      </w:pPr>
      <w:r>
        <w:rPr>
          <w:rFonts w:ascii="Arial" w:eastAsia="Arial" w:hAnsi="Arial" w:cs="Arial"/>
        </w:rPr>
        <w:t>Každá skupina prichádza s inými očakávaniami a predsudkami, no všetkých spája jediné: doteraz nemali žiadnu osobnú skúsenosť s elektromobilom. A práve tá sa stáva rozhodujúcim faktorom.</w:t>
      </w:r>
    </w:p>
    <w:p w14:paraId="5BF2B1B8" w14:textId="77777777" w:rsidR="0017024B" w:rsidRDefault="0017024B">
      <w:pPr>
        <w:spacing w:line="240" w:lineRule="auto"/>
        <w:ind w:firstLine="709"/>
        <w:rPr>
          <w:rFonts w:ascii="Arial" w:eastAsia="Arial" w:hAnsi="Arial" w:cs="Arial"/>
        </w:rPr>
      </w:pPr>
    </w:p>
    <w:p w14:paraId="0898D543" w14:textId="77777777" w:rsidR="0017024B" w:rsidRDefault="00DC527B" w:rsidP="00DC527B">
      <w:pPr>
        <w:spacing w:line="240" w:lineRule="auto"/>
        <w:rPr>
          <w:rFonts w:ascii="Arial" w:eastAsia="Arial" w:hAnsi="Arial" w:cs="Arial"/>
          <w:b/>
        </w:rPr>
      </w:pPr>
      <w:r>
        <w:rPr>
          <w:rFonts w:ascii="Arial" w:eastAsia="Arial" w:hAnsi="Arial" w:cs="Arial"/>
          <w:b/>
        </w:rPr>
        <w:t xml:space="preserve">AI a </w:t>
      </w:r>
      <w:proofErr w:type="spellStart"/>
      <w:r>
        <w:rPr>
          <w:rFonts w:ascii="Arial" w:eastAsia="Arial" w:hAnsi="Arial" w:cs="Arial"/>
          <w:b/>
        </w:rPr>
        <w:t>neuroveda</w:t>
      </w:r>
      <w:proofErr w:type="spellEnd"/>
      <w:r>
        <w:rPr>
          <w:rFonts w:ascii="Arial" w:eastAsia="Arial" w:hAnsi="Arial" w:cs="Arial"/>
          <w:b/>
        </w:rPr>
        <w:t xml:space="preserve"> sledujú prvý úsmev</w:t>
      </w:r>
    </w:p>
    <w:p w14:paraId="6A3A10A7" w14:textId="77777777" w:rsidR="0017024B" w:rsidRDefault="00DC527B" w:rsidP="00DC527B">
      <w:pPr>
        <w:spacing w:line="240" w:lineRule="auto"/>
        <w:rPr>
          <w:rFonts w:ascii="Arial" w:eastAsia="Arial" w:hAnsi="Arial" w:cs="Arial"/>
          <w:highlight w:val="white"/>
        </w:rPr>
      </w:pPr>
      <w:r>
        <w:rPr>
          <w:rFonts w:ascii="Arial" w:eastAsia="Arial" w:hAnsi="Arial" w:cs="Arial"/>
          <w:highlight w:val="white"/>
        </w:rPr>
        <w:t xml:space="preserve">Srdcom experimentu je technológia AI </w:t>
      </w:r>
      <w:proofErr w:type="spellStart"/>
      <w:r>
        <w:rPr>
          <w:rFonts w:ascii="Arial" w:eastAsia="Arial" w:hAnsi="Arial" w:cs="Arial"/>
          <w:highlight w:val="white"/>
        </w:rPr>
        <w:t>Emotion</w:t>
      </w:r>
      <w:proofErr w:type="spellEnd"/>
      <w:r>
        <w:rPr>
          <w:rFonts w:ascii="Arial" w:eastAsia="Arial" w:hAnsi="Arial" w:cs="Arial"/>
          <w:highlight w:val="white"/>
        </w:rPr>
        <w:t xml:space="preserve"> </w:t>
      </w:r>
      <w:proofErr w:type="spellStart"/>
      <w:r>
        <w:rPr>
          <w:rFonts w:ascii="Arial" w:eastAsia="Arial" w:hAnsi="Arial" w:cs="Arial"/>
          <w:highlight w:val="white"/>
        </w:rPr>
        <w:t>Detector</w:t>
      </w:r>
      <w:proofErr w:type="spellEnd"/>
      <w:r>
        <w:rPr>
          <w:rFonts w:ascii="Arial" w:eastAsia="Arial" w:hAnsi="Arial" w:cs="Arial"/>
          <w:highlight w:val="white"/>
        </w:rPr>
        <w:t>, implementovaná na mieru spoločnosťou nettle.ai, ktorá v reálnom čase analyzuje mimiku a hlasovú odozvu vodiča počas jazdy. Kamery a senzory zaznamenávajú každý detail – od zvedavosti pri nasadnutí, cez údiv pri prvom tichom štarte, až po nadšenie pri prudkej akcelerácii.</w:t>
      </w:r>
    </w:p>
    <w:p w14:paraId="509DC20A" w14:textId="77777777" w:rsidR="0017024B" w:rsidRDefault="00DC527B" w:rsidP="00DC527B">
      <w:pPr>
        <w:spacing w:line="240" w:lineRule="auto"/>
        <w:rPr>
          <w:rFonts w:ascii="Arial" w:eastAsia="Arial" w:hAnsi="Arial" w:cs="Arial"/>
          <w:highlight w:val="white"/>
        </w:rPr>
      </w:pPr>
      <w:r>
        <w:rPr>
          <w:rFonts w:ascii="Arial" w:eastAsia="Arial" w:hAnsi="Arial" w:cs="Arial"/>
          <w:highlight w:val="white"/>
        </w:rPr>
        <w:t xml:space="preserve">Vodiča počas jazdy sprevádza inteligentný hlasový asistent postavený na umelej inteligencii, ktorý komunikuje prirodzene a bez potreby aktivácie tlačidlom. Asistent disponuje komplexnými znalosťami o modeli </w:t>
      </w:r>
      <w:proofErr w:type="spellStart"/>
      <w:r>
        <w:rPr>
          <w:rFonts w:ascii="Arial" w:eastAsia="Arial" w:hAnsi="Arial" w:cs="Arial"/>
          <w:highlight w:val="white"/>
        </w:rPr>
        <w:t>Elroq</w:t>
      </w:r>
      <w:proofErr w:type="spellEnd"/>
      <w:r>
        <w:rPr>
          <w:rFonts w:ascii="Arial" w:eastAsia="Arial" w:hAnsi="Arial" w:cs="Arial"/>
          <w:highlight w:val="white"/>
        </w:rPr>
        <w:t xml:space="preserve"> a </w:t>
      </w:r>
      <w:proofErr w:type="spellStart"/>
      <w:r>
        <w:rPr>
          <w:rFonts w:ascii="Arial" w:eastAsia="Arial" w:hAnsi="Arial" w:cs="Arial"/>
          <w:highlight w:val="white"/>
        </w:rPr>
        <w:t>elektromobilite</w:t>
      </w:r>
      <w:proofErr w:type="spellEnd"/>
      <w:r>
        <w:rPr>
          <w:rFonts w:ascii="Arial" w:eastAsia="Arial" w:hAnsi="Arial" w:cs="Arial"/>
          <w:highlight w:val="white"/>
        </w:rPr>
        <w:t xml:space="preserve"> – od technických parametrov cez </w:t>
      </w:r>
      <w:r>
        <w:rPr>
          <w:rFonts w:ascii="Arial" w:eastAsia="Arial" w:hAnsi="Arial" w:cs="Arial"/>
          <w:highlight w:val="white"/>
        </w:rPr>
        <w:lastRenderedPageBreak/>
        <w:t xml:space="preserve">špecifiká nabíjania až po ekonomiku prevádzky. Aktívne navrhuje vyskúšanie konkrétnych funkcií vozidla ako zrýchlenie, rekuperácia či správanie v zákrutách, pýta sa na dojmy z jazdy a odpovedá na otázky vodiča. Vďaka dátam z kamery a analýze mimiky tváre dokáže rozpoznať emocionálny stav vodiča a prispôsobovať tomu svoj štýl komunikácie. Cieľom asistenta je maximalizovať zážitok z jazdy a predstaviť všetky výhody elektromobilu. </w:t>
      </w:r>
    </w:p>
    <w:p w14:paraId="4F29DEA3" w14:textId="77777777" w:rsidR="0017024B" w:rsidRDefault="00DC527B" w:rsidP="00DC527B">
      <w:pPr>
        <w:spacing w:line="240" w:lineRule="auto"/>
        <w:rPr>
          <w:rFonts w:ascii="Arial" w:eastAsia="Arial" w:hAnsi="Arial" w:cs="Arial"/>
        </w:rPr>
      </w:pPr>
      <w:r>
        <w:rPr>
          <w:rFonts w:ascii="Arial" w:eastAsia="Arial" w:hAnsi="Arial" w:cs="Arial"/>
        </w:rPr>
        <w:t xml:space="preserve">Dáta z jazdy vyhodnocoval prostredníctvom vlastných meraní odborný garant projektu - </w:t>
      </w:r>
      <w:proofErr w:type="spellStart"/>
      <w:r>
        <w:rPr>
          <w:rFonts w:ascii="Arial" w:eastAsia="Arial" w:hAnsi="Arial" w:cs="Arial"/>
        </w:rPr>
        <w:t>neuropsychológ</w:t>
      </w:r>
      <w:proofErr w:type="spellEnd"/>
      <w:r>
        <w:rPr>
          <w:rFonts w:ascii="Arial" w:eastAsia="Arial" w:hAnsi="Arial" w:cs="Arial"/>
        </w:rPr>
        <w:t xml:space="preserve"> Robert </w:t>
      </w:r>
      <w:proofErr w:type="spellStart"/>
      <w:r>
        <w:rPr>
          <w:rFonts w:ascii="Arial" w:eastAsia="Arial" w:hAnsi="Arial" w:cs="Arial"/>
        </w:rPr>
        <w:t>Krause</w:t>
      </w:r>
      <w:proofErr w:type="spellEnd"/>
      <w:r>
        <w:rPr>
          <w:rFonts w:ascii="Arial" w:eastAsia="Arial" w:hAnsi="Arial" w:cs="Arial"/>
        </w:rPr>
        <w:t xml:space="preserve">. Ten potvrdzuje, že úsmev, nazvaný EV </w:t>
      </w:r>
      <w:proofErr w:type="spellStart"/>
      <w:r>
        <w:rPr>
          <w:rFonts w:ascii="Arial" w:eastAsia="Arial" w:hAnsi="Arial" w:cs="Arial"/>
        </w:rPr>
        <w:t>Smile</w:t>
      </w:r>
      <w:proofErr w:type="spellEnd"/>
      <w:r>
        <w:rPr>
          <w:rFonts w:ascii="Arial" w:eastAsia="Arial" w:hAnsi="Arial" w:cs="Arial"/>
        </w:rPr>
        <w:t>, je podvedomou reakciou mozgu na pozitívne prekvapenie.</w:t>
      </w:r>
      <w:r>
        <w:t xml:space="preserve"> </w:t>
      </w:r>
      <w:r>
        <w:rPr>
          <w:rFonts w:ascii="Arial" w:eastAsia="Arial" w:hAnsi="Arial" w:cs="Arial"/>
          <w:i/>
        </w:rPr>
        <w:t xml:space="preserve">„Ľudia si často vytvárajú názory bez reálnej skúsenosti, no tá je kľúčová. Naše dáta ukazujú, že už pri prvom zrýchlení elektromobilu sa zvedavosť mení na intenzívnu emocionálnu reakciu. Úsmev, ktorý pri tom vzniká, je podvedomou reakciou mozgu na pozitívne prekvapenie – nedá sa zahrať ani potlačiť,“ </w:t>
      </w:r>
      <w:r>
        <w:rPr>
          <w:rFonts w:ascii="Arial" w:eastAsia="Arial" w:hAnsi="Arial" w:cs="Arial"/>
        </w:rPr>
        <w:t xml:space="preserve">vysvetľuje </w:t>
      </w:r>
      <w:proofErr w:type="spellStart"/>
      <w:r>
        <w:rPr>
          <w:rFonts w:ascii="Arial" w:eastAsia="Arial" w:hAnsi="Arial" w:cs="Arial"/>
        </w:rPr>
        <w:t>Krause</w:t>
      </w:r>
      <w:proofErr w:type="spellEnd"/>
      <w:r>
        <w:rPr>
          <w:rFonts w:ascii="Arial" w:eastAsia="Arial" w:hAnsi="Arial" w:cs="Arial"/>
        </w:rPr>
        <w:t>.</w:t>
      </w:r>
    </w:p>
    <w:p w14:paraId="144EE75D" w14:textId="77777777" w:rsidR="0017024B" w:rsidRDefault="0017024B">
      <w:pPr>
        <w:spacing w:line="240" w:lineRule="auto"/>
        <w:ind w:firstLine="709"/>
        <w:rPr>
          <w:rFonts w:ascii="Arial" w:eastAsia="Arial" w:hAnsi="Arial" w:cs="Arial"/>
        </w:rPr>
      </w:pPr>
    </w:p>
    <w:p w14:paraId="320E8D96" w14:textId="77777777" w:rsidR="0017024B" w:rsidRDefault="00DC527B" w:rsidP="00DC527B">
      <w:pPr>
        <w:spacing w:line="240" w:lineRule="auto"/>
        <w:rPr>
          <w:rFonts w:ascii="Arial" w:eastAsia="Arial" w:hAnsi="Arial" w:cs="Arial"/>
          <w:b/>
        </w:rPr>
      </w:pPr>
      <w:r>
        <w:rPr>
          <w:rFonts w:ascii="Arial" w:eastAsia="Arial" w:hAnsi="Arial" w:cs="Arial"/>
          <w:b/>
        </w:rPr>
        <w:t>Tri kľúčové momenty experimentu</w:t>
      </w:r>
    </w:p>
    <w:p w14:paraId="735A932C" w14:textId="77777777" w:rsidR="0017024B" w:rsidRDefault="00DC527B" w:rsidP="00DC527B">
      <w:pPr>
        <w:spacing w:line="240" w:lineRule="auto"/>
        <w:rPr>
          <w:rFonts w:ascii="Arial" w:eastAsia="Arial" w:hAnsi="Arial" w:cs="Arial"/>
        </w:rPr>
      </w:pPr>
      <w:r>
        <w:rPr>
          <w:rFonts w:ascii="Arial" w:eastAsia="Arial" w:hAnsi="Arial" w:cs="Arial"/>
        </w:rPr>
        <w:t xml:space="preserve">Počas jazdy sledujeme tri okamihy, ktoré sú z pohľadu emócií rozhodujúce. Prvým je samotné nasadnutie do auta, ktoré sprevádza zvedavosť a očakávania účastníkov. Druhým je moment tichého štartu a prudkej akcelerácie, keď vodič zistí, že elektromobil zrýchľuje okamžite a bez zvuku motora. Tretia fáza prichádza vo chvíli, keď opadne počiatočná nedôvera a jazda sa mení na uvoľnený zážitok, pri ktorom prichádza typický úsmev – EV </w:t>
      </w:r>
      <w:proofErr w:type="spellStart"/>
      <w:r>
        <w:rPr>
          <w:rFonts w:ascii="Arial" w:eastAsia="Arial" w:hAnsi="Arial" w:cs="Arial"/>
        </w:rPr>
        <w:t>Smile</w:t>
      </w:r>
      <w:proofErr w:type="spellEnd"/>
      <w:r>
        <w:rPr>
          <w:rFonts w:ascii="Arial" w:eastAsia="Arial" w:hAnsi="Arial" w:cs="Arial"/>
        </w:rPr>
        <w:t>.</w:t>
      </w:r>
    </w:p>
    <w:p w14:paraId="74CCFD76" w14:textId="77777777" w:rsidR="0017024B" w:rsidRDefault="00DC527B" w:rsidP="00DC527B">
      <w:pPr>
        <w:spacing w:line="240" w:lineRule="auto"/>
        <w:rPr>
          <w:rFonts w:ascii="Arial" w:eastAsia="Arial" w:hAnsi="Arial" w:cs="Arial"/>
        </w:rPr>
      </w:pPr>
      <w:r>
        <w:rPr>
          <w:rFonts w:ascii="Arial" w:eastAsia="Arial" w:hAnsi="Arial" w:cs="Arial"/>
        </w:rPr>
        <w:t xml:space="preserve">Každú z týchto fáz sleduje AI nástroj, vyvinutý spoločnosťou nettle.ai pre Škoda Auto Slovensko. Zároveň </w:t>
      </w:r>
      <w:proofErr w:type="spellStart"/>
      <w:r>
        <w:rPr>
          <w:rFonts w:ascii="Arial" w:eastAsia="Arial" w:hAnsi="Arial" w:cs="Arial"/>
        </w:rPr>
        <w:t>neuropsychológ</w:t>
      </w:r>
      <w:proofErr w:type="spellEnd"/>
      <w:r>
        <w:rPr>
          <w:rFonts w:ascii="Arial" w:eastAsia="Arial" w:hAnsi="Arial" w:cs="Arial"/>
        </w:rPr>
        <w:t xml:space="preserve"> vlastným meraním analyzuje dáta, aby vedel presne určiť, kedy a čo v ľuďoch spúšťa pozitívnu reakciu.</w:t>
      </w:r>
      <w:r>
        <w:rPr>
          <w:rFonts w:ascii="Arial" w:eastAsia="Arial" w:hAnsi="Arial" w:cs="Arial"/>
          <w:i/>
        </w:rPr>
        <w:t xml:space="preserve"> “Ľudia si najviac zapamätajú to, čo si vyžaduje ich emocionálnu zaangažovanosť. No a my sme registrovali, že práve pri zrýchlení bola emócia najintenzívnejšia. S každým zatlačením do sedačky emócia stúpa, lebo emócie nás dávajú do pohybu. Inými slovami, bolo to pozitívne prekvapenie,” </w:t>
      </w:r>
      <w:r>
        <w:rPr>
          <w:rFonts w:ascii="Arial" w:eastAsia="Arial" w:hAnsi="Arial" w:cs="Arial"/>
        </w:rPr>
        <w:t xml:space="preserve">dopĺňa </w:t>
      </w:r>
      <w:proofErr w:type="spellStart"/>
      <w:r>
        <w:rPr>
          <w:rFonts w:ascii="Arial" w:eastAsia="Arial" w:hAnsi="Arial" w:cs="Arial"/>
        </w:rPr>
        <w:t>Krause</w:t>
      </w:r>
      <w:proofErr w:type="spellEnd"/>
      <w:r>
        <w:rPr>
          <w:rFonts w:ascii="Arial" w:eastAsia="Arial" w:hAnsi="Arial" w:cs="Arial"/>
        </w:rPr>
        <w:t>.</w:t>
      </w:r>
    </w:p>
    <w:p w14:paraId="77248915" w14:textId="77777777" w:rsidR="0017024B" w:rsidRDefault="0017024B">
      <w:pPr>
        <w:spacing w:line="240" w:lineRule="auto"/>
        <w:ind w:firstLine="709"/>
        <w:rPr>
          <w:rFonts w:ascii="Arial" w:eastAsia="Arial" w:hAnsi="Arial" w:cs="Arial"/>
        </w:rPr>
      </w:pPr>
    </w:p>
    <w:p w14:paraId="4FABD626" w14:textId="77777777" w:rsidR="0017024B" w:rsidRDefault="00DC527B" w:rsidP="00DC527B">
      <w:pPr>
        <w:spacing w:line="240" w:lineRule="auto"/>
        <w:rPr>
          <w:rFonts w:ascii="Arial" w:eastAsia="Arial" w:hAnsi="Arial" w:cs="Arial"/>
          <w:b/>
        </w:rPr>
      </w:pPr>
      <w:r>
        <w:rPr>
          <w:rFonts w:ascii="Arial" w:eastAsia="Arial" w:hAnsi="Arial" w:cs="Arial"/>
          <w:b/>
        </w:rPr>
        <w:t>Dáta namiesto domnienok</w:t>
      </w:r>
    </w:p>
    <w:p w14:paraId="0E4362D3" w14:textId="77777777" w:rsidR="0017024B" w:rsidRDefault="00DC527B" w:rsidP="00DC527B">
      <w:pPr>
        <w:spacing w:line="240" w:lineRule="auto"/>
        <w:rPr>
          <w:rFonts w:ascii="Arial" w:eastAsia="Arial" w:hAnsi="Arial" w:cs="Arial"/>
        </w:rPr>
      </w:pPr>
      <w:r>
        <w:rPr>
          <w:rFonts w:ascii="Arial" w:eastAsia="Arial" w:hAnsi="Arial" w:cs="Arial"/>
        </w:rPr>
        <w:t>Výsledkom projektu nie je len atraktívne video so zábavnými a úprimnými reakciami, ale aj vedecké d</w:t>
      </w:r>
      <w:r>
        <w:rPr>
          <w:rFonts w:ascii="Arial" w:eastAsia="Arial" w:hAnsi="Arial" w:cs="Arial"/>
          <w:highlight w:val="white"/>
        </w:rPr>
        <w:t>áta, ktoré ukazujú, ako reálna vlastná skúsenosť m</w:t>
      </w:r>
      <w:r>
        <w:rPr>
          <w:rFonts w:ascii="Arial" w:eastAsia="Arial" w:hAnsi="Arial" w:cs="Arial"/>
        </w:rPr>
        <w:t xml:space="preserve">ení názory na </w:t>
      </w:r>
      <w:proofErr w:type="spellStart"/>
      <w:r>
        <w:rPr>
          <w:rFonts w:ascii="Arial" w:eastAsia="Arial" w:hAnsi="Arial" w:cs="Arial"/>
        </w:rPr>
        <w:t>elektromobilitu</w:t>
      </w:r>
      <w:proofErr w:type="spellEnd"/>
      <w:r>
        <w:rPr>
          <w:rFonts w:ascii="Arial" w:eastAsia="Arial" w:hAnsi="Arial" w:cs="Arial"/>
        </w:rPr>
        <w:t xml:space="preserve">. Spojenie </w:t>
      </w:r>
      <w:proofErr w:type="spellStart"/>
      <w:r>
        <w:rPr>
          <w:rFonts w:ascii="Arial" w:eastAsia="Arial" w:hAnsi="Arial" w:cs="Arial"/>
        </w:rPr>
        <w:t>neurovedy</w:t>
      </w:r>
      <w:proofErr w:type="spellEnd"/>
      <w:r>
        <w:rPr>
          <w:rFonts w:ascii="Arial" w:eastAsia="Arial" w:hAnsi="Arial" w:cs="Arial"/>
        </w:rPr>
        <w:t xml:space="preserve">, umelej inteligencie a reálnych ľudí prináša nový pohľad na to, ako technológie dokážu odhaliť naše emócie zachytené cez mimiku našej tváre, aj keď náš postoj je opačný. EV </w:t>
      </w:r>
      <w:proofErr w:type="spellStart"/>
      <w:r>
        <w:rPr>
          <w:rFonts w:ascii="Arial" w:eastAsia="Arial" w:hAnsi="Arial" w:cs="Arial"/>
        </w:rPr>
        <w:t>Smile</w:t>
      </w:r>
      <w:proofErr w:type="spellEnd"/>
      <w:r>
        <w:rPr>
          <w:rFonts w:ascii="Arial" w:eastAsia="Arial" w:hAnsi="Arial" w:cs="Arial"/>
        </w:rPr>
        <w:t xml:space="preserve"> tieto momenty prináša priamo pred kamery – a diváci uvidia, ako sa z „hejterov“ stávajú nadšení vodiči. Značka Škoda týmto projektom potvrdzuje, že </w:t>
      </w:r>
      <w:proofErr w:type="spellStart"/>
      <w:r>
        <w:rPr>
          <w:rFonts w:ascii="Arial" w:eastAsia="Arial" w:hAnsi="Arial" w:cs="Arial"/>
        </w:rPr>
        <w:t>elektromobilita</w:t>
      </w:r>
      <w:proofErr w:type="spellEnd"/>
      <w:r>
        <w:rPr>
          <w:rFonts w:ascii="Arial" w:eastAsia="Arial" w:hAnsi="Arial" w:cs="Arial"/>
        </w:rPr>
        <w:t xml:space="preserve"> je dnes už natoľko vyspelá a pokročilá, že dokáže presvedčiť každého, aj tých najväčších skeptikov.</w:t>
      </w:r>
    </w:p>
    <w:p w14:paraId="4A32E529" w14:textId="77777777" w:rsidR="0017024B" w:rsidRDefault="0017024B">
      <w:pPr>
        <w:spacing w:line="240" w:lineRule="auto"/>
        <w:ind w:firstLine="709"/>
        <w:rPr>
          <w:rFonts w:ascii="Arial" w:eastAsia="Arial" w:hAnsi="Arial" w:cs="Arial"/>
        </w:rPr>
      </w:pPr>
    </w:p>
    <w:p w14:paraId="1D8E2BB1" w14:textId="77777777" w:rsidR="0017024B" w:rsidRDefault="00DC527B" w:rsidP="00DC527B">
      <w:pPr>
        <w:spacing w:line="240" w:lineRule="auto"/>
        <w:rPr>
          <w:rFonts w:ascii="Arial" w:eastAsia="Arial" w:hAnsi="Arial" w:cs="Arial"/>
          <w:b/>
        </w:rPr>
      </w:pPr>
      <w:r>
        <w:rPr>
          <w:rFonts w:ascii="Arial" w:eastAsia="Arial" w:hAnsi="Arial" w:cs="Arial"/>
          <w:b/>
        </w:rPr>
        <w:t>Zapojte sa aj vy</w:t>
      </w:r>
    </w:p>
    <w:p w14:paraId="722ED7F3" w14:textId="77777777" w:rsidR="0017024B" w:rsidRDefault="00DC527B" w:rsidP="00DC527B">
      <w:pPr>
        <w:spacing w:line="240" w:lineRule="auto"/>
        <w:rPr>
          <w:rFonts w:ascii="Arial" w:eastAsia="Arial" w:hAnsi="Arial" w:cs="Arial"/>
        </w:rPr>
      </w:pPr>
      <w:r>
        <w:rPr>
          <w:rFonts w:ascii="Arial" w:eastAsia="Arial" w:hAnsi="Arial" w:cs="Arial"/>
        </w:rPr>
        <w:t xml:space="preserve">Chcete vedieť aké budú vaše reakcie? Jazda v elektromobile je nesporne iná. Vlastná skúsenosť je najviac, dohodnite si testovaciu jazdu a vyskúšajte na vlastnej koži ako sa budú meniť vaše emócie. Viac informácií nájdete na </w:t>
      </w:r>
      <w:hyperlink r:id="rId8">
        <w:r>
          <w:rPr>
            <w:rFonts w:ascii="Arial" w:eastAsia="Arial" w:hAnsi="Arial" w:cs="Arial"/>
            <w:u w:val="single"/>
          </w:rPr>
          <w:t>evsmile.sk</w:t>
        </w:r>
      </w:hyperlink>
      <w:r>
        <w:rPr>
          <w:rFonts w:ascii="Arial" w:eastAsia="Arial" w:hAnsi="Arial" w:cs="Arial"/>
        </w:rPr>
        <w:t>.</w:t>
      </w:r>
    </w:p>
    <w:p w14:paraId="0A1F7D64" w14:textId="77777777" w:rsidR="0017024B" w:rsidRDefault="0017024B">
      <w:pPr>
        <w:spacing w:line="240" w:lineRule="auto"/>
        <w:ind w:left="0"/>
        <w:rPr>
          <w:rFonts w:ascii="Arial" w:eastAsia="Arial" w:hAnsi="Arial" w:cs="Arial"/>
        </w:rPr>
      </w:pPr>
    </w:p>
    <w:p w14:paraId="751A1F65" w14:textId="77777777" w:rsidR="0017024B" w:rsidRDefault="0017024B">
      <w:pPr>
        <w:spacing w:line="240" w:lineRule="auto"/>
        <w:ind w:firstLine="709"/>
        <w:rPr>
          <w:rFonts w:ascii="SKODA Next" w:eastAsia="SKODA Next" w:hAnsi="SKODA Next" w:cs="SKODA Next"/>
        </w:rPr>
      </w:pPr>
    </w:p>
    <w:p w14:paraId="06335D22" w14:textId="77777777" w:rsidR="0017024B" w:rsidRDefault="0017024B">
      <w:pPr>
        <w:spacing w:line="240" w:lineRule="auto"/>
        <w:ind w:firstLine="709"/>
        <w:rPr>
          <w:rFonts w:ascii="SKODA Next" w:eastAsia="SKODA Next" w:hAnsi="SKODA Next" w:cs="SKODA Next"/>
        </w:rPr>
      </w:pPr>
    </w:p>
    <w:p w14:paraId="7B888324" w14:textId="77777777" w:rsidR="0017024B" w:rsidRDefault="00DC527B">
      <w:pPr>
        <w:ind w:left="708"/>
        <w:rPr>
          <w:rFonts w:ascii="Arial" w:eastAsia="Arial" w:hAnsi="Arial" w:cs="Arial"/>
          <w:sz w:val="24"/>
          <w:szCs w:val="24"/>
        </w:rPr>
      </w:pPr>
      <w:r>
        <w:rPr>
          <w:rFonts w:ascii="Arial" w:eastAsia="Arial" w:hAnsi="Arial" w:cs="Arial"/>
          <w:b/>
        </w:rPr>
        <w:t>Pre ďalšie informácie, prosím, kontaktujte:</w:t>
      </w:r>
    </w:p>
    <w:p w14:paraId="3F1BF935" w14:textId="77777777" w:rsidR="0017024B" w:rsidRDefault="00DC527B">
      <w:pPr>
        <w:spacing w:after="0" w:line="240" w:lineRule="auto"/>
        <w:ind w:left="708"/>
        <w:rPr>
          <w:rFonts w:ascii="Arial" w:eastAsia="Arial" w:hAnsi="Arial" w:cs="Arial"/>
          <w:sz w:val="24"/>
          <w:szCs w:val="24"/>
        </w:rPr>
      </w:pPr>
      <w:r>
        <w:rPr>
          <w:rFonts w:ascii="Arial" w:eastAsia="Arial" w:hAnsi="Arial" w:cs="Arial"/>
          <w:b/>
        </w:rPr>
        <w:t>Zuzana Kubíková</w:t>
      </w:r>
      <w:r>
        <w:rPr>
          <w:rFonts w:ascii="Arial" w:eastAsia="Arial" w:hAnsi="Arial" w:cs="Arial"/>
        </w:rPr>
        <w:t>, PR manager Škoda Auto Slovensko s.r.o.</w:t>
      </w:r>
    </w:p>
    <w:p w14:paraId="2F344D48" w14:textId="77777777" w:rsidR="0017024B" w:rsidRDefault="00DC527B">
      <w:pPr>
        <w:spacing w:after="0" w:line="240" w:lineRule="auto"/>
        <w:ind w:left="708"/>
        <w:jc w:val="both"/>
        <w:rPr>
          <w:rFonts w:ascii="Arial" w:eastAsia="Arial" w:hAnsi="Arial" w:cs="Arial"/>
          <w:sz w:val="24"/>
          <w:szCs w:val="24"/>
        </w:rPr>
      </w:pPr>
      <w:r>
        <w:rPr>
          <w:rFonts w:ascii="Arial" w:eastAsia="Arial" w:hAnsi="Arial" w:cs="Arial"/>
        </w:rPr>
        <w:t>M: +421 904 701 339</w:t>
      </w:r>
    </w:p>
    <w:p w14:paraId="048593A2" w14:textId="77777777" w:rsidR="0017024B" w:rsidRDefault="00DC527B">
      <w:pPr>
        <w:spacing w:after="0" w:line="240" w:lineRule="auto"/>
        <w:ind w:left="0" w:firstLine="708"/>
        <w:jc w:val="both"/>
        <w:rPr>
          <w:rFonts w:ascii="Arial" w:eastAsia="Arial" w:hAnsi="Arial" w:cs="Arial"/>
          <w:color w:val="4BA82E"/>
        </w:rPr>
      </w:pPr>
      <w:hyperlink r:id="rId9">
        <w:r>
          <w:rPr>
            <w:rFonts w:ascii="Arial" w:eastAsia="Arial" w:hAnsi="Arial" w:cs="Arial"/>
            <w:color w:val="4BA82E"/>
            <w:u w:val="single"/>
          </w:rPr>
          <w:t>zuzana.kubikova2@skoda-auto.sk</w:t>
        </w:r>
      </w:hyperlink>
      <w:r>
        <w:rPr>
          <w:rFonts w:ascii="Arial" w:eastAsia="Arial" w:hAnsi="Arial" w:cs="Arial"/>
          <w:color w:val="4BA82E"/>
        </w:rPr>
        <w:t xml:space="preserve"> </w:t>
      </w:r>
    </w:p>
    <w:p w14:paraId="137D647A" w14:textId="77777777" w:rsidR="0017024B" w:rsidRDefault="0017024B">
      <w:pPr>
        <w:spacing w:after="0" w:line="240" w:lineRule="auto"/>
        <w:ind w:left="0" w:firstLine="708"/>
        <w:jc w:val="both"/>
        <w:rPr>
          <w:rFonts w:ascii="Arial" w:eastAsia="Arial" w:hAnsi="Arial" w:cs="Arial"/>
          <w:color w:val="4BA82E"/>
        </w:rPr>
      </w:pPr>
    </w:p>
    <w:p w14:paraId="4C845FC1" w14:textId="77777777" w:rsidR="0017024B" w:rsidRDefault="00DC527B">
      <w:pPr>
        <w:spacing w:after="0" w:line="240" w:lineRule="auto"/>
        <w:ind w:left="0" w:firstLine="708"/>
        <w:jc w:val="both"/>
        <w:rPr>
          <w:rFonts w:ascii="Arial" w:eastAsia="Arial" w:hAnsi="Arial" w:cs="Arial"/>
          <w:color w:val="4BA82E"/>
          <w:sz w:val="24"/>
          <w:szCs w:val="24"/>
          <w:u w:val="single"/>
        </w:rPr>
      </w:pPr>
      <w:r>
        <w:rPr>
          <w:rFonts w:ascii="Arial" w:eastAsia="Arial" w:hAnsi="Arial" w:cs="Arial"/>
          <w:noProof/>
          <w:sz w:val="24"/>
          <w:szCs w:val="24"/>
        </w:rPr>
        <w:drawing>
          <wp:inline distT="0" distB="0" distL="0" distR="0" wp14:anchorId="27B18F73" wp14:editId="61D9005F">
            <wp:extent cx="2676525" cy="666750"/>
            <wp:effectExtent l="0" t="0" r="0" b="0"/>
            <wp:docPr id="2004942807" name="image3.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3.png" descr="Obrázok, na ktorom je koleso, vozidlo, pozemné vozidlo, pneumatika&#10;&#10;Obsah vygenerovaný umelou inteligenciou môže byť nesprávny."/>
                    <pic:cNvPicPr preferRelativeResize="0"/>
                  </pic:nvPicPr>
                  <pic:blipFill>
                    <a:blip r:embed="rId10"/>
                    <a:srcRect/>
                    <a:stretch>
                      <a:fillRect/>
                    </a:stretch>
                  </pic:blipFill>
                  <pic:spPr>
                    <a:xfrm>
                      <a:off x="0" y="0"/>
                      <a:ext cx="2676525" cy="666750"/>
                    </a:xfrm>
                    <a:prstGeom prst="rect">
                      <a:avLst/>
                    </a:prstGeom>
                    <a:ln/>
                  </pic:spPr>
                </pic:pic>
              </a:graphicData>
            </a:graphic>
          </wp:inline>
        </w:drawing>
      </w:r>
    </w:p>
    <w:tbl>
      <w:tblPr>
        <w:tblStyle w:val="a2"/>
        <w:tblW w:w="432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17024B" w14:paraId="24314FF0"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0D5A5B3D" w14:textId="77777777" w:rsidR="0017024B" w:rsidRDefault="00DC527B">
            <w:pPr>
              <w:spacing w:after="0" w:line="240" w:lineRule="auto"/>
              <w:ind w:left="0"/>
              <w:jc w:val="both"/>
            </w:pPr>
            <w:r>
              <w:rPr>
                <w:rFonts w:ascii="Arial" w:eastAsia="Arial" w:hAnsi="Arial" w:cs="Arial"/>
                <w:noProof/>
                <w:sz w:val="24"/>
                <w:szCs w:val="24"/>
              </w:rPr>
              <w:drawing>
                <wp:inline distT="0" distB="0" distL="0" distR="0" wp14:anchorId="5CF0354B" wp14:editId="063976F6">
                  <wp:extent cx="190500" cy="190500"/>
                  <wp:effectExtent l="0" t="0" r="0" b="0"/>
                  <wp:docPr id="2004942811" name="image2.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2.jpg" descr="Výsledek obrázku pro twitter facebook instagram logo"/>
                          <pic:cNvPicPr preferRelativeResize="0"/>
                        </pic:nvPicPr>
                        <pic:blipFill>
                          <a:blip r:embed="rId11"/>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5E6AEAC1" w14:textId="77777777" w:rsidR="0017024B" w:rsidRDefault="00DC527B">
            <w:pPr>
              <w:spacing w:after="0" w:line="240" w:lineRule="auto"/>
              <w:ind w:left="0"/>
              <w:jc w:val="both"/>
            </w:pPr>
            <w:hyperlink r:id="rId12">
              <w:r>
                <w:rPr>
                  <w:rFonts w:ascii="Arial" w:eastAsia="Arial" w:hAnsi="Arial" w:cs="Arial"/>
                  <w:color w:val="4BA82E"/>
                  <w:u w:val="single"/>
                </w:rPr>
                <w:t>/</w:t>
              </w:r>
              <w:proofErr w:type="spellStart"/>
              <w:r>
                <w:rPr>
                  <w:rFonts w:ascii="Arial" w:eastAsia="Arial" w:hAnsi="Arial" w:cs="Arial"/>
                  <w:color w:val="4BA82E"/>
                  <w:u w:val="single"/>
                </w:rPr>
                <w:t>SkodaAutoSK</w:t>
              </w:r>
              <w:proofErr w:type="spellEnd"/>
            </w:hyperlink>
          </w:p>
        </w:tc>
        <w:tc>
          <w:tcPr>
            <w:tcW w:w="675" w:type="dxa"/>
            <w:tcBorders>
              <w:top w:val="nil"/>
              <w:left w:val="nil"/>
              <w:bottom w:val="nil"/>
              <w:right w:val="nil"/>
            </w:tcBorders>
            <w:tcMar>
              <w:top w:w="80" w:type="dxa"/>
              <w:left w:w="80" w:type="dxa"/>
              <w:bottom w:w="80" w:type="dxa"/>
              <w:right w:w="80" w:type="dxa"/>
            </w:tcMar>
            <w:vAlign w:val="center"/>
          </w:tcPr>
          <w:p w14:paraId="46BCE5C6" w14:textId="77777777" w:rsidR="0017024B" w:rsidRDefault="00DC527B">
            <w:pPr>
              <w:spacing w:after="0" w:line="240" w:lineRule="auto"/>
              <w:ind w:left="0"/>
              <w:jc w:val="both"/>
            </w:pPr>
            <w:r>
              <w:rPr>
                <w:rFonts w:ascii="Arial" w:eastAsia="Arial" w:hAnsi="Arial" w:cs="Arial"/>
                <w:noProof/>
                <w:sz w:val="24"/>
                <w:szCs w:val="24"/>
              </w:rPr>
              <w:drawing>
                <wp:inline distT="0" distB="0" distL="0" distR="0" wp14:anchorId="65956061" wp14:editId="2E9F5F1A">
                  <wp:extent cx="190500" cy="190500"/>
                  <wp:effectExtent l="0" t="0" r="0" b="0"/>
                  <wp:docPr id="2004942809" name="image1.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1.jpg" descr="Výsledek obrázku pro twitter facebook instagram logo"/>
                          <pic:cNvPicPr preferRelativeResize="0"/>
                        </pic:nvPicPr>
                        <pic:blipFill>
                          <a:blip r:embed="rId13"/>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57C7B9D7" w14:textId="77777777" w:rsidR="0017024B" w:rsidRDefault="00DC527B">
            <w:pPr>
              <w:spacing w:after="0" w:line="240" w:lineRule="auto"/>
              <w:ind w:left="0"/>
              <w:jc w:val="both"/>
            </w:pPr>
            <w:r>
              <w:rPr>
                <w:rFonts w:ascii="Arial" w:eastAsia="Arial" w:hAnsi="Arial" w:cs="Arial"/>
              </w:rPr>
              <w:t>/</w:t>
            </w:r>
            <w:proofErr w:type="spellStart"/>
            <w:r>
              <w:fldChar w:fldCharType="begin"/>
            </w:r>
            <w:r>
              <w:instrText>HYPERLINK "http://www.instagram.com/SkodaAutoSK" \h</w:instrText>
            </w:r>
            <w:r>
              <w:fldChar w:fldCharType="separate"/>
            </w:r>
            <w:r>
              <w:rPr>
                <w:rFonts w:ascii="Arial" w:eastAsia="Arial" w:hAnsi="Arial" w:cs="Arial"/>
                <w:color w:val="4BA82E"/>
                <w:u w:val="single"/>
              </w:rPr>
              <w:t>SkodaAutoSK</w:t>
            </w:r>
            <w:proofErr w:type="spellEnd"/>
            <w:r>
              <w:fldChar w:fldCharType="end"/>
            </w:r>
          </w:p>
        </w:tc>
      </w:tr>
    </w:tbl>
    <w:p w14:paraId="12D47412" w14:textId="77777777" w:rsidR="0017024B" w:rsidRDefault="0017024B">
      <w:pPr>
        <w:widowControl w:val="0"/>
        <w:spacing w:after="0" w:line="240" w:lineRule="auto"/>
        <w:ind w:left="442" w:hanging="442"/>
        <w:rPr>
          <w:rFonts w:ascii="Arial" w:eastAsia="Arial" w:hAnsi="Arial" w:cs="Arial"/>
          <w:color w:val="4BA82E"/>
          <w:sz w:val="24"/>
          <w:szCs w:val="24"/>
          <w:u w:val="single"/>
        </w:rPr>
      </w:pPr>
    </w:p>
    <w:p w14:paraId="7B758DC2" w14:textId="77777777" w:rsidR="0017024B" w:rsidRDefault="0017024B">
      <w:pPr>
        <w:widowControl w:val="0"/>
        <w:spacing w:after="0" w:line="240" w:lineRule="auto"/>
        <w:ind w:left="334" w:hanging="334"/>
        <w:rPr>
          <w:rFonts w:ascii="Arial" w:eastAsia="Arial" w:hAnsi="Arial" w:cs="Arial"/>
          <w:color w:val="4BA82E"/>
          <w:sz w:val="24"/>
          <w:szCs w:val="24"/>
          <w:u w:val="single"/>
        </w:rPr>
      </w:pPr>
    </w:p>
    <w:p w14:paraId="4582E83C" w14:textId="77777777" w:rsidR="000F606F" w:rsidRDefault="000F606F">
      <w:pPr>
        <w:widowControl w:val="0"/>
        <w:spacing w:after="0" w:line="240" w:lineRule="auto"/>
        <w:ind w:left="334" w:hanging="334"/>
        <w:rPr>
          <w:rFonts w:ascii="Arial" w:eastAsia="Arial" w:hAnsi="Arial" w:cs="Arial"/>
          <w:color w:val="4BA82E"/>
          <w:sz w:val="24"/>
          <w:szCs w:val="24"/>
          <w:u w:val="single"/>
        </w:rPr>
      </w:pPr>
    </w:p>
    <w:p w14:paraId="7F0BF908" w14:textId="77777777" w:rsidR="000F606F" w:rsidRDefault="000F606F">
      <w:pPr>
        <w:widowControl w:val="0"/>
        <w:spacing w:after="0" w:line="240" w:lineRule="auto"/>
        <w:ind w:left="334" w:hanging="334"/>
        <w:rPr>
          <w:rFonts w:ascii="Arial" w:eastAsia="Arial" w:hAnsi="Arial" w:cs="Arial"/>
          <w:color w:val="4BA82E"/>
          <w:sz w:val="24"/>
          <w:szCs w:val="24"/>
          <w:u w:val="single"/>
        </w:rPr>
      </w:pPr>
    </w:p>
    <w:p w14:paraId="297FB7D1" w14:textId="77777777" w:rsidR="0017024B" w:rsidRDefault="0017024B">
      <w:pPr>
        <w:widowControl w:val="0"/>
        <w:spacing w:after="0" w:line="240" w:lineRule="auto"/>
        <w:ind w:left="0" w:firstLine="720"/>
        <w:rPr>
          <w:b/>
        </w:rPr>
      </w:pPr>
    </w:p>
    <w:p w14:paraId="23BBA86A" w14:textId="79F27707" w:rsidR="0017024B" w:rsidRDefault="00DC527B">
      <w:pPr>
        <w:widowControl w:val="0"/>
        <w:spacing w:after="0" w:line="240" w:lineRule="auto"/>
        <w:ind w:left="0" w:firstLine="720"/>
        <w:rPr>
          <w:rFonts w:ascii="SKODA Next" w:eastAsia="SKODA Next" w:hAnsi="SKODA Next" w:cs="SKODA Next"/>
          <w:b/>
        </w:rPr>
      </w:pPr>
      <w:r>
        <w:rPr>
          <w:rFonts w:ascii="SKODA Next" w:eastAsia="SKODA Next" w:hAnsi="SKODA Next" w:cs="SKODA Next"/>
          <w:b/>
        </w:rPr>
        <w:t>Vide</w:t>
      </w:r>
      <w:r w:rsidR="00066D2F">
        <w:rPr>
          <w:rFonts w:ascii="SKODA Next" w:eastAsia="SKODA Next" w:hAnsi="SKODA Next" w:cs="SKODA Next"/>
          <w:b/>
        </w:rPr>
        <w:t>á</w:t>
      </w:r>
      <w:r>
        <w:rPr>
          <w:rFonts w:ascii="SKODA Next" w:eastAsia="SKODA Next" w:hAnsi="SKODA Next" w:cs="SKODA Next"/>
          <w:b/>
        </w:rPr>
        <w:t xml:space="preserve"> a fotografie k téme: </w:t>
      </w:r>
    </w:p>
    <w:p w14:paraId="7138BC07" w14:textId="77777777" w:rsidR="0017024B" w:rsidRDefault="0017024B">
      <w:pPr>
        <w:widowControl w:val="0"/>
        <w:spacing w:after="0" w:line="240" w:lineRule="auto"/>
        <w:ind w:left="0" w:firstLine="720"/>
        <w:rPr>
          <w:rFonts w:ascii="SKODA Next" w:eastAsia="SKODA Next" w:hAnsi="SKODA Next" w:cs="SKODA Next"/>
          <w:b/>
        </w:rPr>
      </w:pPr>
    </w:p>
    <w:tbl>
      <w:tblPr>
        <w:tblStyle w:val="a3"/>
        <w:tblW w:w="8670" w:type="dxa"/>
        <w:tblInd w:w="1084" w:type="dxa"/>
        <w:tblLayout w:type="fixed"/>
        <w:tblLook w:val="04A0" w:firstRow="1" w:lastRow="0" w:firstColumn="1" w:lastColumn="0" w:noHBand="0" w:noVBand="1"/>
      </w:tblPr>
      <w:tblGrid>
        <w:gridCol w:w="4303"/>
        <w:gridCol w:w="4367"/>
      </w:tblGrid>
      <w:tr w:rsidR="00066D2F" w14:paraId="3009C705" w14:textId="77777777" w:rsidTr="00066D2F">
        <w:trPr>
          <w:trHeight w:val="2927"/>
        </w:trPr>
        <w:tc>
          <w:tcPr>
            <w:tcW w:w="4303" w:type="dxa"/>
          </w:tcPr>
          <w:p w14:paraId="01043998" w14:textId="56BF99A7" w:rsidR="00066D2F" w:rsidRDefault="000F606F" w:rsidP="00066D2F">
            <w:pPr>
              <w:ind w:left="0"/>
              <w:jc w:val="center"/>
            </w:pPr>
            <w:hyperlink r:id="rId14" w:history="1">
              <w:r w:rsidR="00066D2F">
                <w:object w:dxaOrig="17835" w:dyaOrig="9255" w14:anchorId="0DB16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10.35pt;height:114.55pt" o:ole="">
                    <v:imagedata r:id="rId15" o:title=""/>
                  </v:shape>
                  <o:OLEObject Type="Embed" ProgID="PBrush" ShapeID="_x0000_i1046" DrawAspect="Content" ObjectID="_1820908331" r:id="rId16"/>
                </w:object>
              </w:r>
            </w:hyperlink>
          </w:p>
        </w:tc>
        <w:tc>
          <w:tcPr>
            <w:tcW w:w="4367" w:type="dxa"/>
          </w:tcPr>
          <w:p w14:paraId="1A2239AA" w14:textId="2BC4795F" w:rsidR="00066D2F" w:rsidRDefault="00066D2F" w:rsidP="00CC0C80">
            <w:pPr>
              <w:spacing w:line="240" w:lineRule="auto"/>
              <w:ind w:left="0"/>
            </w:pPr>
            <w:r>
              <w:rPr>
                <w:rFonts w:ascii="Arial" w:eastAsia="Arial" w:hAnsi="Arial" w:cs="Arial"/>
                <w:b/>
              </w:rPr>
              <w:t xml:space="preserve">Video: </w:t>
            </w:r>
            <w:r>
              <w:rPr>
                <w:rFonts w:ascii="Arial" w:eastAsia="Arial" w:hAnsi="Arial" w:cs="Arial"/>
                <w:b/>
              </w:rPr>
              <w:t xml:space="preserve">Škoda a jej odvážny experiment: </w:t>
            </w:r>
            <w:proofErr w:type="spellStart"/>
            <w:r>
              <w:rPr>
                <w:rFonts w:ascii="Arial" w:eastAsia="Arial" w:hAnsi="Arial" w:cs="Arial"/>
                <w:b/>
              </w:rPr>
              <w:t>Neuroveda</w:t>
            </w:r>
            <w:proofErr w:type="spellEnd"/>
            <w:r>
              <w:rPr>
                <w:rFonts w:ascii="Arial" w:eastAsia="Arial" w:hAnsi="Arial" w:cs="Arial"/>
                <w:b/>
              </w:rPr>
              <w:t xml:space="preserve"> a AI skúmajú, ako prvá jazda mení názor na elektromobily</w:t>
            </w:r>
          </w:p>
          <w:p w14:paraId="2E0AE023" w14:textId="77777777" w:rsidR="00066D2F" w:rsidRDefault="00066D2F" w:rsidP="00CC0C80">
            <w:pPr>
              <w:spacing w:after="0" w:line="240" w:lineRule="auto"/>
              <w:ind w:left="0"/>
            </w:pPr>
          </w:p>
          <w:p w14:paraId="72457897" w14:textId="77777777" w:rsidR="00066D2F" w:rsidRDefault="00066D2F" w:rsidP="00CC0C80">
            <w:pPr>
              <w:spacing w:line="240" w:lineRule="auto"/>
              <w:ind w:left="0"/>
            </w:pPr>
            <w:r>
              <w:rPr>
                <w:rFonts w:ascii="Arial" w:eastAsia="Arial" w:hAnsi="Arial" w:cs="Arial"/>
              </w:rPr>
              <w:t xml:space="preserve">Reprezentatívny prieskum pre Škoda Auto Slovensko ukázal, že až 62 % Slovákov zatiaľ nemalo žiadnu skúsenosť s elektromobilom. Len 11 % ho šoférovalo a ďalších 27 % sa viezlo aspoň ako spolujazdec. Z tých, ktorí jazdu zažili, však až 31 % zmenilo názor na </w:t>
            </w:r>
            <w:proofErr w:type="spellStart"/>
            <w:r>
              <w:rPr>
                <w:rFonts w:ascii="Arial" w:eastAsia="Arial" w:hAnsi="Arial" w:cs="Arial"/>
              </w:rPr>
              <w:t>elektromobilitu</w:t>
            </w:r>
            <w:proofErr w:type="spellEnd"/>
            <w:r>
              <w:rPr>
                <w:rFonts w:ascii="Arial" w:eastAsia="Arial" w:hAnsi="Arial" w:cs="Arial"/>
              </w:rPr>
              <w:t xml:space="preserve"> k lepšiemu.</w:t>
            </w:r>
          </w:p>
          <w:p w14:paraId="6E302131" w14:textId="77777777" w:rsidR="00066D2F" w:rsidRDefault="00066D2F" w:rsidP="00CC0C80">
            <w:pPr>
              <w:spacing w:after="0" w:line="240" w:lineRule="auto"/>
              <w:ind w:left="0"/>
            </w:pPr>
          </w:p>
          <w:p w14:paraId="47763F6C" w14:textId="77777777" w:rsidR="00066D2F" w:rsidRDefault="00066D2F" w:rsidP="00CC0C80">
            <w:pPr>
              <w:spacing w:after="0" w:line="240" w:lineRule="auto"/>
              <w:ind w:left="0"/>
            </w:pPr>
          </w:p>
          <w:p w14:paraId="1E6BFE5C" w14:textId="32512A88" w:rsidR="00066D2F" w:rsidRDefault="000F606F" w:rsidP="00CC0C80">
            <w:pPr>
              <w:spacing w:after="0" w:line="240" w:lineRule="auto"/>
              <w:ind w:left="0"/>
              <w:rPr>
                <w:rFonts w:ascii="SKODA Next" w:eastAsia="SKODA Next" w:hAnsi="SKODA Next" w:cs="SKODA Next"/>
              </w:rPr>
            </w:pPr>
            <w:hyperlink r:id="rId17" w:history="1">
              <w:r w:rsidR="00066D2F" w:rsidRPr="000F606F">
                <w:rPr>
                  <w:rStyle w:val="Hypertextovprepojenie"/>
                  <w:rFonts w:ascii="Arial" w:eastAsia="Arial" w:hAnsi="Arial" w:cs="Arial"/>
                </w:rPr>
                <w:t>Video</w:t>
              </w:r>
            </w:hyperlink>
            <w:r w:rsidR="00066D2F">
              <w:rPr>
                <w:rFonts w:ascii="Arial" w:eastAsia="Arial" w:hAnsi="Arial" w:cs="Arial"/>
              </w:rPr>
              <w:t xml:space="preserve">                      </w:t>
            </w:r>
            <w:r w:rsidR="00066D2F">
              <w:rPr>
                <w:rFonts w:ascii="Arial" w:eastAsia="Arial" w:hAnsi="Arial" w:cs="Arial"/>
                <w:b/>
              </w:rPr>
              <w:t>Zdroj: Škoda Auto</w:t>
            </w:r>
          </w:p>
        </w:tc>
      </w:tr>
      <w:tr w:rsidR="0017024B" w14:paraId="7463C786" w14:textId="77777777" w:rsidTr="00066D2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Ex>
        <w:trPr>
          <w:trHeight w:val="2927"/>
        </w:trPr>
        <w:tc>
          <w:tcPr>
            <w:tcW w:w="4303" w:type="dxa"/>
            <w:tcBorders>
              <w:top w:val="nil"/>
              <w:left w:val="nil"/>
              <w:bottom w:val="nil"/>
              <w:right w:val="nil"/>
            </w:tcBorders>
            <w:shd w:val="clear" w:color="auto" w:fill="FFFFFF"/>
            <w:tcMar>
              <w:top w:w="80" w:type="dxa"/>
              <w:left w:w="80" w:type="dxa"/>
              <w:bottom w:w="80" w:type="dxa"/>
              <w:right w:w="80" w:type="dxa"/>
            </w:tcMar>
          </w:tcPr>
          <w:p w14:paraId="0F3B81F8" w14:textId="46FCECBD" w:rsidR="0017024B" w:rsidRDefault="000F606F" w:rsidP="00066D2F">
            <w:pPr>
              <w:ind w:left="0"/>
            </w:pPr>
            <w:hyperlink r:id="rId18" w:history="1">
              <w:r>
                <w:object w:dxaOrig="12225" w:dyaOrig="6525" w14:anchorId="5AA5EBE5">
                  <v:shape id="_x0000_i1050" type="#_x0000_t75" style="width:206.6pt;height:110.2pt" o:ole="">
                    <v:imagedata r:id="rId19" o:title=""/>
                  </v:shape>
                  <o:OLEObject Type="Embed" ProgID="PBrush" ShapeID="_x0000_i1050" DrawAspect="Content" ObjectID="_1820908332" r:id="rId20"/>
                </w:object>
              </w:r>
            </w:hyperlink>
          </w:p>
        </w:tc>
        <w:tc>
          <w:tcPr>
            <w:tcW w:w="4367" w:type="dxa"/>
            <w:tcBorders>
              <w:top w:val="nil"/>
              <w:left w:val="nil"/>
              <w:bottom w:val="nil"/>
              <w:right w:val="nil"/>
            </w:tcBorders>
            <w:shd w:val="clear" w:color="auto" w:fill="FFFFFF"/>
            <w:tcMar>
              <w:top w:w="80" w:type="dxa"/>
              <w:left w:w="80" w:type="dxa"/>
              <w:bottom w:w="80" w:type="dxa"/>
              <w:right w:w="80" w:type="dxa"/>
            </w:tcMar>
          </w:tcPr>
          <w:p w14:paraId="78F5B2B3" w14:textId="65C47FCF" w:rsidR="0017024B" w:rsidRDefault="00066D2F">
            <w:pPr>
              <w:spacing w:line="240" w:lineRule="auto"/>
              <w:ind w:left="0"/>
            </w:pPr>
            <w:r>
              <w:rPr>
                <w:rFonts w:ascii="Arial" w:eastAsia="Arial" w:hAnsi="Arial" w:cs="Arial"/>
                <w:b/>
              </w:rPr>
              <w:t xml:space="preserve">Video: </w:t>
            </w:r>
            <w:r w:rsidR="00DC527B">
              <w:rPr>
                <w:rFonts w:ascii="Arial" w:eastAsia="Arial" w:hAnsi="Arial" w:cs="Arial"/>
                <w:b/>
              </w:rPr>
              <w:t xml:space="preserve">Škoda a jej odvážny experiment: </w:t>
            </w:r>
            <w:proofErr w:type="spellStart"/>
            <w:r w:rsidR="00DC527B">
              <w:rPr>
                <w:rFonts w:ascii="Arial" w:eastAsia="Arial" w:hAnsi="Arial" w:cs="Arial"/>
                <w:b/>
              </w:rPr>
              <w:t>Neuroveda</w:t>
            </w:r>
            <w:proofErr w:type="spellEnd"/>
            <w:r w:rsidR="00DC527B">
              <w:rPr>
                <w:rFonts w:ascii="Arial" w:eastAsia="Arial" w:hAnsi="Arial" w:cs="Arial"/>
                <w:b/>
              </w:rPr>
              <w:t xml:space="preserve"> a AI skúmajú, ako prvá jazda mení názor na elektromobily</w:t>
            </w:r>
          </w:p>
          <w:p w14:paraId="04D5724B" w14:textId="42D3945D" w:rsidR="0017024B" w:rsidRPr="00066D2F" w:rsidRDefault="00066D2F">
            <w:pPr>
              <w:spacing w:after="0" w:line="240" w:lineRule="auto"/>
              <w:ind w:left="0"/>
              <w:rPr>
                <w:rFonts w:ascii="Arial" w:eastAsia="Arial" w:hAnsi="Arial" w:cs="Arial"/>
              </w:rPr>
            </w:pPr>
            <w:r w:rsidRPr="00066D2F">
              <w:rPr>
                <w:rFonts w:ascii="Arial" w:eastAsia="Arial" w:hAnsi="Arial" w:cs="Arial"/>
              </w:rPr>
              <w:t xml:space="preserve">Do projektu EV </w:t>
            </w:r>
            <w:proofErr w:type="spellStart"/>
            <w:r w:rsidRPr="00066D2F">
              <w:rPr>
                <w:rFonts w:ascii="Arial" w:eastAsia="Arial" w:hAnsi="Arial" w:cs="Arial"/>
              </w:rPr>
              <w:t>Smile</w:t>
            </w:r>
            <w:proofErr w:type="spellEnd"/>
            <w:r w:rsidRPr="00066D2F">
              <w:rPr>
                <w:rFonts w:ascii="Arial" w:eastAsia="Arial" w:hAnsi="Arial" w:cs="Arial"/>
              </w:rPr>
              <w:t xml:space="preserve"> bolo vybraných hneď niekoľko archetypov ľudí, ktorí reprezentujú najčastejšie postoje verejnosti k </w:t>
            </w:r>
            <w:proofErr w:type="spellStart"/>
            <w:r w:rsidRPr="00066D2F">
              <w:rPr>
                <w:rFonts w:ascii="Arial" w:eastAsia="Arial" w:hAnsi="Arial" w:cs="Arial"/>
              </w:rPr>
              <w:t>elektromobilite</w:t>
            </w:r>
            <w:proofErr w:type="spellEnd"/>
            <w:r w:rsidRPr="00066D2F">
              <w:rPr>
                <w:rFonts w:ascii="Arial" w:eastAsia="Arial" w:hAnsi="Arial" w:cs="Arial"/>
              </w:rPr>
              <w:t xml:space="preserve">. Kým časť z nich je viditeľná priamo v projektovom videu, časť plnila funkciu kontrolnej skupiny a do výskumu sa zapojili cez špeciálne </w:t>
            </w:r>
            <w:proofErr w:type="spellStart"/>
            <w:r w:rsidRPr="00066D2F">
              <w:rPr>
                <w:rFonts w:ascii="Arial" w:eastAsia="Arial" w:hAnsi="Arial" w:cs="Arial"/>
              </w:rPr>
              <w:t>neurovedecké</w:t>
            </w:r>
            <w:proofErr w:type="spellEnd"/>
            <w:r w:rsidRPr="00066D2F">
              <w:rPr>
                <w:rFonts w:ascii="Arial" w:eastAsia="Arial" w:hAnsi="Arial" w:cs="Arial"/>
              </w:rPr>
              <w:t xml:space="preserve"> metódy pod vedením </w:t>
            </w:r>
            <w:proofErr w:type="spellStart"/>
            <w:r w:rsidRPr="00066D2F">
              <w:rPr>
                <w:rFonts w:ascii="Arial" w:eastAsia="Arial" w:hAnsi="Arial" w:cs="Arial"/>
              </w:rPr>
              <w:t>neuropsychológa</w:t>
            </w:r>
            <w:proofErr w:type="spellEnd"/>
            <w:r w:rsidRPr="00066D2F">
              <w:rPr>
                <w:rFonts w:ascii="Arial" w:eastAsia="Arial" w:hAnsi="Arial" w:cs="Arial"/>
              </w:rPr>
              <w:t xml:space="preserve"> Roberta </w:t>
            </w:r>
            <w:proofErr w:type="spellStart"/>
            <w:r w:rsidRPr="00066D2F">
              <w:rPr>
                <w:rFonts w:ascii="Arial" w:eastAsia="Arial" w:hAnsi="Arial" w:cs="Arial"/>
              </w:rPr>
              <w:t>Krauseho</w:t>
            </w:r>
            <w:proofErr w:type="spellEnd"/>
            <w:r w:rsidRPr="00066D2F">
              <w:rPr>
                <w:rFonts w:ascii="Arial" w:eastAsia="Arial" w:hAnsi="Arial" w:cs="Arial"/>
              </w:rPr>
              <w:t>.</w:t>
            </w:r>
          </w:p>
          <w:p w14:paraId="70C7EB07" w14:textId="77777777" w:rsidR="0017024B" w:rsidRDefault="0017024B">
            <w:pPr>
              <w:spacing w:after="0" w:line="240" w:lineRule="auto"/>
              <w:ind w:left="0"/>
            </w:pPr>
          </w:p>
          <w:p w14:paraId="4090720A" w14:textId="77777777" w:rsidR="0017024B" w:rsidRDefault="0017024B">
            <w:pPr>
              <w:spacing w:after="0" w:line="240" w:lineRule="auto"/>
              <w:ind w:left="0"/>
            </w:pPr>
          </w:p>
          <w:p w14:paraId="0073C546" w14:textId="6A7EE000" w:rsidR="0017024B" w:rsidRDefault="000F606F">
            <w:pPr>
              <w:spacing w:after="0" w:line="240" w:lineRule="auto"/>
              <w:ind w:left="0"/>
              <w:rPr>
                <w:rFonts w:ascii="SKODA Next" w:eastAsia="SKODA Next" w:hAnsi="SKODA Next" w:cs="SKODA Next"/>
              </w:rPr>
            </w:pPr>
            <w:hyperlink r:id="rId21" w:history="1">
              <w:r w:rsidR="00DC527B" w:rsidRPr="000F606F">
                <w:rPr>
                  <w:rStyle w:val="Hypertextovprepojenie"/>
                  <w:rFonts w:ascii="Arial" w:eastAsia="Arial" w:hAnsi="Arial" w:cs="Arial"/>
                </w:rPr>
                <w:t>Video</w:t>
              </w:r>
            </w:hyperlink>
            <w:r w:rsidR="00DC527B">
              <w:rPr>
                <w:rFonts w:ascii="Arial" w:eastAsia="Arial" w:hAnsi="Arial" w:cs="Arial"/>
              </w:rPr>
              <w:t xml:space="preserve">                      </w:t>
            </w:r>
            <w:r w:rsidR="00DC527B">
              <w:rPr>
                <w:rFonts w:ascii="Arial" w:eastAsia="Arial" w:hAnsi="Arial" w:cs="Arial"/>
                <w:b/>
              </w:rPr>
              <w:t>Zdroj: Škoda Auto</w:t>
            </w:r>
          </w:p>
        </w:tc>
      </w:tr>
      <w:tr w:rsidR="0017024B" w14:paraId="76D3221B" w14:textId="77777777" w:rsidTr="00066D2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Ex>
        <w:trPr>
          <w:trHeight w:val="2927"/>
        </w:trPr>
        <w:tc>
          <w:tcPr>
            <w:tcW w:w="4303" w:type="dxa"/>
            <w:tcBorders>
              <w:top w:val="nil"/>
              <w:left w:val="nil"/>
              <w:bottom w:val="nil"/>
              <w:right w:val="nil"/>
            </w:tcBorders>
            <w:shd w:val="clear" w:color="auto" w:fill="FFFFFF"/>
            <w:tcMar>
              <w:top w:w="80" w:type="dxa"/>
              <w:left w:w="80" w:type="dxa"/>
              <w:bottom w:w="80" w:type="dxa"/>
              <w:right w:w="80" w:type="dxa"/>
            </w:tcMar>
          </w:tcPr>
          <w:p w14:paraId="32EA4942" w14:textId="77777777" w:rsidR="0017024B" w:rsidRDefault="00DC527B">
            <w:r>
              <w:rPr>
                <w:noProof/>
              </w:rPr>
              <w:lastRenderedPageBreak/>
              <w:drawing>
                <wp:anchor distT="114300" distB="114300" distL="114300" distR="114300" simplePos="0" relativeHeight="251658240" behindDoc="0" locked="0" layoutInCell="1" hidden="0" allowOverlap="1" wp14:anchorId="33103792" wp14:editId="1030AEB0">
                  <wp:simplePos x="0" y="0"/>
                  <wp:positionH relativeFrom="column">
                    <wp:posOffset>66676</wp:posOffset>
                  </wp:positionH>
                  <wp:positionV relativeFrom="paragraph">
                    <wp:posOffset>266700</wp:posOffset>
                  </wp:positionV>
                  <wp:extent cx="2495550" cy="1409700"/>
                  <wp:effectExtent l="0" t="0" r="0" b="0"/>
                  <wp:wrapNone/>
                  <wp:docPr id="20049428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495550" cy="1409700"/>
                          </a:xfrm>
                          <a:prstGeom prst="rect">
                            <a:avLst/>
                          </a:prstGeom>
                          <a:ln/>
                        </pic:spPr>
                      </pic:pic>
                    </a:graphicData>
                  </a:graphic>
                </wp:anchor>
              </w:drawing>
            </w:r>
          </w:p>
        </w:tc>
        <w:tc>
          <w:tcPr>
            <w:tcW w:w="4367" w:type="dxa"/>
            <w:tcBorders>
              <w:top w:val="nil"/>
              <w:left w:val="nil"/>
              <w:bottom w:val="nil"/>
              <w:right w:val="nil"/>
            </w:tcBorders>
            <w:shd w:val="clear" w:color="auto" w:fill="FFFFFF"/>
            <w:tcMar>
              <w:top w:w="80" w:type="dxa"/>
              <w:left w:w="80" w:type="dxa"/>
              <w:bottom w:w="80" w:type="dxa"/>
              <w:right w:w="80" w:type="dxa"/>
            </w:tcMar>
          </w:tcPr>
          <w:p w14:paraId="61092571" w14:textId="77777777" w:rsidR="0017024B" w:rsidRDefault="0017024B">
            <w:pPr>
              <w:spacing w:after="0" w:line="240" w:lineRule="auto"/>
              <w:ind w:left="0"/>
              <w:rPr>
                <w:rFonts w:ascii="SKODA Next" w:eastAsia="SKODA Next" w:hAnsi="SKODA Next" w:cs="SKODA Next"/>
              </w:rPr>
            </w:pPr>
          </w:p>
          <w:p w14:paraId="36EE504B" w14:textId="77777777" w:rsidR="0017024B" w:rsidRDefault="00DC527B">
            <w:pPr>
              <w:spacing w:line="240" w:lineRule="auto"/>
              <w:ind w:left="0"/>
            </w:pPr>
            <w:r>
              <w:rPr>
                <w:rFonts w:ascii="Arial" w:eastAsia="Arial" w:hAnsi="Arial" w:cs="Arial"/>
                <w:b/>
              </w:rPr>
              <w:t xml:space="preserve">Škoda a jej odvážny experiment: </w:t>
            </w:r>
            <w:proofErr w:type="spellStart"/>
            <w:r>
              <w:rPr>
                <w:rFonts w:ascii="Arial" w:eastAsia="Arial" w:hAnsi="Arial" w:cs="Arial"/>
                <w:b/>
              </w:rPr>
              <w:t>Neuroveda</w:t>
            </w:r>
            <w:proofErr w:type="spellEnd"/>
            <w:r>
              <w:rPr>
                <w:rFonts w:ascii="Arial" w:eastAsia="Arial" w:hAnsi="Arial" w:cs="Arial"/>
                <w:b/>
              </w:rPr>
              <w:t xml:space="preserve"> a AI skúmajú, ako prvá jazda mení názor na elektromobily</w:t>
            </w:r>
          </w:p>
          <w:p w14:paraId="6F8B2AD4" w14:textId="77777777" w:rsidR="0017024B" w:rsidRDefault="0017024B">
            <w:pPr>
              <w:spacing w:after="0" w:line="240" w:lineRule="auto"/>
              <w:ind w:left="0"/>
            </w:pPr>
          </w:p>
          <w:p w14:paraId="48F70233" w14:textId="06C22939" w:rsidR="0017024B" w:rsidRDefault="00DC527B">
            <w:pPr>
              <w:spacing w:line="240" w:lineRule="auto"/>
              <w:ind w:left="0"/>
            </w:pPr>
            <w:r>
              <w:rPr>
                <w:rFonts w:ascii="Arial" w:eastAsia="Arial" w:hAnsi="Arial" w:cs="Arial"/>
              </w:rPr>
              <w:t xml:space="preserve">Škoda Auto Slovensko  spustila projekt EV </w:t>
            </w:r>
            <w:proofErr w:type="spellStart"/>
            <w:r>
              <w:rPr>
                <w:rFonts w:ascii="Arial" w:eastAsia="Arial" w:hAnsi="Arial" w:cs="Arial"/>
              </w:rPr>
              <w:t>Smile</w:t>
            </w:r>
            <w:proofErr w:type="spellEnd"/>
            <w:r>
              <w:rPr>
                <w:rFonts w:ascii="Arial" w:eastAsia="Arial" w:hAnsi="Arial" w:cs="Arial"/>
              </w:rPr>
              <w:t xml:space="preserve">, v rámci ktorého pred pár dňami prebehol vedecký experiment, spájajúci umelú inteligenciu, </w:t>
            </w:r>
            <w:proofErr w:type="spellStart"/>
            <w:r>
              <w:rPr>
                <w:rFonts w:ascii="Arial" w:eastAsia="Arial" w:hAnsi="Arial" w:cs="Arial"/>
              </w:rPr>
              <w:t>neurovedu</w:t>
            </w:r>
            <w:proofErr w:type="spellEnd"/>
            <w:r>
              <w:rPr>
                <w:rFonts w:ascii="Arial" w:eastAsia="Arial" w:hAnsi="Arial" w:cs="Arial"/>
              </w:rPr>
              <w:t xml:space="preserve"> a reálnych skeptikov, reprezentujúcich postoje verejnosti k </w:t>
            </w:r>
            <w:proofErr w:type="spellStart"/>
            <w:r>
              <w:rPr>
                <w:rFonts w:ascii="Arial" w:eastAsia="Arial" w:hAnsi="Arial" w:cs="Arial"/>
              </w:rPr>
              <w:t>elektromobilite</w:t>
            </w:r>
            <w:proofErr w:type="spellEnd"/>
            <w:r>
              <w:rPr>
                <w:rFonts w:ascii="Arial" w:eastAsia="Arial" w:hAnsi="Arial" w:cs="Arial"/>
              </w:rPr>
              <w:t xml:space="preserve">. </w:t>
            </w:r>
          </w:p>
          <w:p w14:paraId="471C29AE" w14:textId="77777777" w:rsidR="0017024B" w:rsidRDefault="0017024B">
            <w:pPr>
              <w:spacing w:after="0" w:line="240" w:lineRule="auto"/>
              <w:ind w:left="0"/>
            </w:pPr>
          </w:p>
          <w:p w14:paraId="1E77D92C" w14:textId="77777777" w:rsidR="0017024B" w:rsidRDefault="00DC527B">
            <w:pPr>
              <w:spacing w:after="0" w:line="240" w:lineRule="auto"/>
              <w:ind w:left="0"/>
              <w:rPr>
                <w:rFonts w:ascii="Arial" w:eastAsia="Arial" w:hAnsi="Arial" w:cs="Arial"/>
              </w:rPr>
            </w:pPr>
            <w:hyperlink r:id="rId23">
              <w:r>
                <w:rPr>
                  <w:rFonts w:ascii="Arial" w:eastAsia="Arial" w:hAnsi="Arial" w:cs="Arial"/>
                  <w:u w:val="single"/>
                </w:rPr>
                <w:t>Download</w:t>
              </w:r>
            </w:hyperlink>
            <w:r>
              <w:rPr>
                <w:rFonts w:ascii="Arial" w:eastAsia="Arial" w:hAnsi="Arial" w:cs="Arial"/>
              </w:rPr>
              <w:t xml:space="preserve">                      </w:t>
            </w:r>
            <w:r>
              <w:rPr>
                <w:rFonts w:ascii="Arial" w:eastAsia="Arial" w:hAnsi="Arial" w:cs="Arial"/>
                <w:b/>
              </w:rPr>
              <w:t>Zdroj: Škoda Auto</w:t>
            </w:r>
          </w:p>
        </w:tc>
      </w:tr>
    </w:tbl>
    <w:p w14:paraId="1CD05DB2" w14:textId="77777777" w:rsidR="0017024B" w:rsidRDefault="0017024B">
      <w:pPr>
        <w:widowControl w:val="0"/>
        <w:spacing w:after="0" w:line="240" w:lineRule="auto"/>
        <w:ind w:left="0"/>
        <w:rPr>
          <w:b/>
        </w:rPr>
      </w:pPr>
    </w:p>
    <w:p w14:paraId="00A7411F" w14:textId="77777777" w:rsidR="0017024B" w:rsidRDefault="0017024B">
      <w:pPr>
        <w:spacing w:after="0" w:line="240" w:lineRule="auto"/>
        <w:ind w:left="0"/>
        <w:rPr>
          <w:rFonts w:ascii="Times New Roman" w:eastAsia="Times New Roman" w:hAnsi="Times New Roman" w:cs="Times New Roman"/>
          <w:sz w:val="16"/>
          <w:szCs w:val="16"/>
        </w:rPr>
      </w:pPr>
    </w:p>
    <w:p w14:paraId="2B79F25E" w14:textId="77777777" w:rsidR="0017024B" w:rsidRDefault="0017024B">
      <w:pPr>
        <w:spacing w:after="0" w:line="240" w:lineRule="auto"/>
        <w:ind w:left="0"/>
        <w:rPr>
          <w:rFonts w:ascii="Times New Roman" w:eastAsia="Times New Roman" w:hAnsi="Times New Roman" w:cs="Times New Roman"/>
          <w:sz w:val="16"/>
          <w:szCs w:val="16"/>
        </w:rPr>
      </w:pPr>
    </w:p>
    <w:p w14:paraId="0053CB28" w14:textId="77777777" w:rsidR="0017024B" w:rsidRDefault="0017024B">
      <w:pPr>
        <w:spacing w:after="0" w:line="240" w:lineRule="auto"/>
        <w:ind w:left="0"/>
        <w:rPr>
          <w:rFonts w:ascii="Times New Roman" w:eastAsia="Times New Roman" w:hAnsi="Times New Roman" w:cs="Times New Roman"/>
          <w:sz w:val="16"/>
          <w:szCs w:val="16"/>
        </w:rPr>
      </w:pPr>
    </w:p>
    <w:tbl>
      <w:tblPr>
        <w:tblStyle w:val="a4"/>
        <w:tblW w:w="8430" w:type="dxa"/>
        <w:tblInd w:w="1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85"/>
        <w:gridCol w:w="4245"/>
      </w:tblGrid>
      <w:tr w:rsidR="0017024B" w14:paraId="75215F43" w14:textId="77777777">
        <w:trPr>
          <w:trHeight w:val="2767"/>
        </w:trPr>
        <w:tc>
          <w:tcPr>
            <w:tcW w:w="4185" w:type="dxa"/>
            <w:tcBorders>
              <w:top w:val="nil"/>
              <w:left w:val="nil"/>
              <w:bottom w:val="nil"/>
              <w:right w:val="nil"/>
            </w:tcBorders>
            <w:shd w:val="clear" w:color="auto" w:fill="FFFFFF"/>
            <w:tcMar>
              <w:top w:w="80" w:type="dxa"/>
              <w:left w:w="80" w:type="dxa"/>
              <w:bottom w:w="80" w:type="dxa"/>
              <w:right w:w="80" w:type="dxa"/>
            </w:tcMar>
          </w:tcPr>
          <w:p w14:paraId="29A575B1" w14:textId="77777777" w:rsidR="0017024B" w:rsidRDefault="00DC527B">
            <w:r>
              <w:rPr>
                <w:noProof/>
              </w:rPr>
              <w:drawing>
                <wp:anchor distT="114300" distB="114300" distL="114300" distR="114300" simplePos="0" relativeHeight="251659264" behindDoc="0" locked="0" layoutInCell="1" hidden="0" allowOverlap="1" wp14:anchorId="36AA56D4" wp14:editId="3FD1C208">
                  <wp:simplePos x="0" y="0"/>
                  <wp:positionH relativeFrom="column">
                    <wp:posOffset>66676</wp:posOffset>
                  </wp:positionH>
                  <wp:positionV relativeFrom="paragraph">
                    <wp:posOffset>66676</wp:posOffset>
                  </wp:positionV>
                  <wp:extent cx="2371725" cy="1701800"/>
                  <wp:effectExtent l="0" t="0" r="0" b="0"/>
                  <wp:wrapNone/>
                  <wp:docPr id="20049428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371725" cy="1701800"/>
                          </a:xfrm>
                          <a:prstGeom prst="rect">
                            <a:avLst/>
                          </a:prstGeom>
                          <a:ln/>
                        </pic:spPr>
                      </pic:pic>
                    </a:graphicData>
                  </a:graphic>
                </wp:anchor>
              </w:drawing>
            </w:r>
          </w:p>
          <w:p w14:paraId="4BA0D351" w14:textId="77777777" w:rsidR="0017024B" w:rsidRDefault="0017024B">
            <w:pPr>
              <w:ind w:left="0"/>
            </w:pPr>
          </w:p>
        </w:tc>
        <w:tc>
          <w:tcPr>
            <w:tcW w:w="4245" w:type="dxa"/>
            <w:tcBorders>
              <w:top w:val="nil"/>
              <w:left w:val="nil"/>
              <w:bottom w:val="nil"/>
              <w:right w:val="nil"/>
            </w:tcBorders>
            <w:shd w:val="clear" w:color="auto" w:fill="FFFFFF"/>
            <w:tcMar>
              <w:top w:w="80" w:type="dxa"/>
              <w:left w:w="80" w:type="dxa"/>
              <w:bottom w:w="80" w:type="dxa"/>
              <w:right w:w="80" w:type="dxa"/>
            </w:tcMar>
          </w:tcPr>
          <w:p w14:paraId="73D7A9FE" w14:textId="77777777" w:rsidR="0017024B" w:rsidRDefault="00DC527B">
            <w:pPr>
              <w:spacing w:line="240" w:lineRule="auto"/>
              <w:ind w:left="0"/>
            </w:pPr>
            <w:r>
              <w:rPr>
                <w:rFonts w:ascii="Arial" w:eastAsia="Arial" w:hAnsi="Arial" w:cs="Arial"/>
                <w:b/>
              </w:rPr>
              <w:t xml:space="preserve">Škoda a jej odvážny experiment: </w:t>
            </w:r>
            <w:proofErr w:type="spellStart"/>
            <w:r>
              <w:rPr>
                <w:rFonts w:ascii="Arial" w:eastAsia="Arial" w:hAnsi="Arial" w:cs="Arial"/>
                <w:b/>
              </w:rPr>
              <w:t>Neuroveda</w:t>
            </w:r>
            <w:proofErr w:type="spellEnd"/>
            <w:r>
              <w:rPr>
                <w:rFonts w:ascii="Arial" w:eastAsia="Arial" w:hAnsi="Arial" w:cs="Arial"/>
                <w:b/>
              </w:rPr>
              <w:t xml:space="preserve"> a AI skúmajú, ako prvá jazda mení názor na elektromobily</w:t>
            </w:r>
          </w:p>
          <w:p w14:paraId="33A17C72" w14:textId="77777777" w:rsidR="0017024B" w:rsidRDefault="0017024B">
            <w:pPr>
              <w:spacing w:after="0" w:line="240" w:lineRule="auto"/>
              <w:ind w:left="0"/>
            </w:pPr>
          </w:p>
          <w:p w14:paraId="552FEEF7" w14:textId="77777777" w:rsidR="0017024B" w:rsidRDefault="00DC527B">
            <w:pPr>
              <w:spacing w:line="240" w:lineRule="auto"/>
              <w:ind w:left="0"/>
              <w:rPr>
                <w:rFonts w:ascii="Arial" w:eastAsia="Arial" w:hAnsi="Arial" w:cs="Arial"/>
              </w:rPr>
            </w:pPr>
            <w:r>
              <w:rPr>
                <w:rFonts w:ascii="Arial" w:eastAsia="Arial" w:hAnsi="Arial" w:cs="Arial"/>
                <w:highlight w:val="white"/>
              </w:rPr>
              <w:t xml:space="preserve">Srdcom experimentu je technológia AI </w:t>
            </w:r>
            <w:proofErr w:type="spellStart"/>
            <w:r>
              <w:rPr>
                <w:rFonts w:ascii="Arial" w:eastAsia="Arial" w:hAnsi="Arial" w:cs="Arial"/>
                <w:highlight w:val="white"/>
              </w:rPr>
              <w:t>Emotion</w:t>
            </w:r>
            <w:proofErr w:type="spellEnd"/>
            <w:r>
              <w:rPr>
                <w:rFonts w:ascii="Arial" w:eastAsia="Arial" w:hAnsi="Arial" w:cs="Arial"/>
                <w:highlight w:val="white"/>
              </w:rPr>
              <w:t xml:space="preserve"> </w:t>
            </w:r>
            <w:proofErr w:type="spellStart"/>
            <w:r>
              <w:rPr>
                <w:rFonts w:ascii="Arial" w:eastAsia="Arial" w:hAnsi="Arial" w:cs="Arial"/>
                <w:highlight w:val="white"/>
              </w:rPr>
              <w:t>Detector</w:t>
            </w:r>
            <w:proofErr w:type="spellEnd"/>
            <w:r>
              <w:rPr>
                <w:rFonts w:ascii="Arial" w:eastAsia="Arial" w:hAnsi="Arial" w:cs="Arial"/>
                <w:highlight w:val="white"/>
              </w:rPr>
              <w:t xml:space="preserve">, implementovaná na mieru spoločnosťou nettle.ai, ktorá v reálnom čase analyzuje mimiku a hlasovú odozvu vodiča počas jazdy. </w:t>
            </w:r>
          </w:p>
          <w:p w14:paraId="2AEF537F" w14:textId="77777777" w:rsidR="0017024B" w:rsidRDefault="0017024B">
            <w:pPr>
              <w:spacing w:after="0" w:line="240" w:lineRule="auto"/>
              <w:ind w:left="0"/>
            </w:pPr>
          </w:p>
          <w:p w14:paraId="3A62F9D7" w14:textId="77777777" w:rsidR="0017024B" w:rsidRDefault="00DC527B">
            <w:pPr>
              <w:spacing w:after="0" w:line="240" w:lineRule="auto"/>
              <w:ind w:left="0"/>
              <w:rPr>
                <w:rFonts w:ascii="SKODA Next" w:eastAsia="SKODA Next" w:hAnsi="SKODA Next" w:cs="SKODA Next"/>
              </w:rPr>
            </w:pPr>
            <w:hyperlink r:id="rId25">
              <w:r>
                <w:rPr>
                  <w:rFonts w:ascii="Arial" w:eastAsia="Arial" w:hAnsi="Arial" w:cs="Arial"/>
                  <w:u w:val="single"/>
                </w:rPr>
                <w:t>Download</w:t>
              </w:r>
            </w:hyperlink>
            <w:r>
              <w:rPr>
                <w:rFonts w:ascii="Arial" w:eastAsia="Arial" w:hAnsi="Arial" w:cs="Arial"/>
              </w:rPr>
              <w:t xml:space="preserve">                      </w:t>
            </w:r>
            <w:r>
              <w:rPr>
                <w:rFonts w:ascii="Arial" w:eastAsia="Arial" w:hAnsi="Arial" w:cs="Arial"/>
                <w:b/>
              </w:rPr>
              <w:t>Zdroj: Škoda Auto</w:t>
            </w:r>
          </w:p>
          <w:p w14:paraId="02178A9F" w14:textId="77777777" w:rsidR="0017024B" w:rsidRDefault="0017024B">
            <w:pPr>
              <w:spacing w:after="0" w:line="240" w:lineRule="auto"/>
              <w:ind w:left="0"/>
            </w:pPr>
          </w:p>
          <w:p w14:paraId="5C2D9D3F" w14:textId="77777777" w:rsidR="0017024B" w:rsidRDefault="0017024B">
            <w:pPr>
              <w:spacing w:after="0" w:line="240" w:lineRule="auto"/>
              <w:ind w:left="0"/>
            </w:pPr>
          </w:p>
          <w:p w14:paraId="5CF66F86" w14:textId="77777777" w:rsidR="0017024B" w:rsidRDefault="0017024B">
            <w:pPr>
              <w:spacing w:after="0" w:line="240" w:lineRule="auto"/>
              <w:ind w:left="0"/>
            </w:pPr>
          </w:p>
        </w:tc>
      </w:tr>
      <w:tr w:rsidR="0017024B" w14:paraId="665E6F95" w14:textId="77777777">
        <w:trPr>
          <w:trHeight w:val="2767"/>
        </w:trPr>
        <w:tc>
          <w:tcPr>
            <w:tcW w:w="4185" w:type="dxa"/>
            <w:tcBorders>
              <w:top w:val="nil"/>
              <w:left w:val="nil"/>
              <w:bottom w:val="nil"/>
              <w:right w:val="nil"/>
            </w:tcBorders>
            <w:shd w:val="clear" w:color="auto" w:fill="FFFFFF"/>
            <w:tcMar>
              <w:top w:w="80" w:type="dxa"/>
              <w:left w:w="80" w:type="dxa"/>
              <w:bottom w:w="80" w:type="dxa"/>
              <w:right w:w="80" w:type="dxa"/>
            </w:tcMar>
          </w:tcPr>
          <w:p w14:paraId="1C5089A6" w14:textId="77777777" w:rsidR="0017024B" w:rsidRDefault="00DC527B">
            <w:r>
              <w:rPr>
                <w:noProof/>
              </w:rPr>
              <w:drawing>
                <wp:anchor distT="114300" distB="114300" distL="114300" distR="114300" simplePos="0" relativeHeight="251660288" behindDoc="0" locked="0" layoutInCell="1" hidden="0" allowOverlap="1" wp14:anchorId="6D0D7D87" wp14:editId="39958EF7">
                  <wp:simplePos x="0" y="0"/>
                  <wp:positionH relativeFrom="column">
                    <wp:posOffset>66676</wp:posOffset>
                  </wp:positionH>
                  <wp:positionV relativeFrom="paragraph">
                    <wp:posOffset>104776</wp:posOffset>
                  </wp:positionV>
                  <wp:extent cx="2404110" cy="1419225"/>
                  <wp:effectExtent l="0" t="0" r="0" b="0"/>
                  <wp:wrapNone/>
                  <wp:docPr id="20049428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r="6171"/>
                          <a:stretch>
                            <a:fillRect/>
                          </a:stretch>
                        </pic:blipFill>
                        <pic:spPr>
                          <a:xfrm>
                            <a:off x="0" y="0"/>
                            <a:ext cx="2404110" cy="1419225"/>
                          </a:xfrm>
                          <a:prstGeom prst="rect">
                            <a:avLst/>
                          </a:prstGeom>
                          <a:ln/>
                        </pic:spPr>
                      </pic:pic>
                    </a:graphicData>
                  </a:graphic>
                </wp:anchor>
              </w:drawing>
            </w:r>
          </w:p>
        </w:tc>
        <w:tc>
          <w:tcPr>
            <w:tcW w:w="4245" w:type="dxa"/>
            <w:tcBorders>
              <w:top w:val="nil"/>
              <w:left w:val="nil"/>
              <w:bottom w:val="nil"/>
              <w:right w:val="nil"/>
            </w:tcBorders>
            <w:shd w:val="clear" w:color="auto" w:fill="FFFFFF"/>
            <w:tcMar>
              <w:top w:w="80" w:type="dxa"/>
              <w:left w:w="80" w:type="dxa"/>
              <w:bottom w:w="80" w:type="dxa"/>
              <w:right w:w="80" w:type="dxa"/>
            </w:tcMar>
          </w:tcPr>
          <w:p w14:paraId="58BD65F7" w14:textId="77777777" w:rsidR="0017024B" w:rsidRDefault="00DC527B">
            <w:pPr>
              <w:spacing w:line="240" w:lineRule="auto"/>
              <w:ind w:left="0"/>
            </w:pPr>
            <w:r>
              <w:rPr>
                <w:rFonts w:ascii="Arial" w:eastAsia="Arial" w:hAnsi="Arial" w:cs="Arial"/>
                <w:b/>
              </w:rPr>
              <w:t xml:space="preserve">Škoda a jej odvážny experiment: </w:t>
            </w:r>
            <w:proofErr w:type="spellStart"/>
            <w:r>
              <w:rPr>
                <w:rFonts w:ascii="Arial" w:eastAsia="Arial" w:hAnsi="Arial" w:cs="Arial"/>
                <w:b/>
              </w:rPr>
              <w:t>Neuroveda</w:t>
            </w:r>
            <w:proofErr w:type="spellEnd"/>
            <w:r>
              <w:rPr>
                <w:rFonts w:ascii="Arial" w:eastAsia="Arial" w:hAnsi="Arial" w:cs="Arial"/>
                <w:b/>
              </w:rPr>
              <w:t xml:space="preserve"> a AI skúmajú, ako prvá jazda mení názor na elektromobily</w:t>
            </w:r>
          </w:p>
          <w:p w14:paraId="74FDAB90" w14:textId="77777777" w:rsidR="0017024B" w:rsidRDefault="0017024B">
            <w:pPr>
              <w:spacing w:after="0" w:line="240" w:lineRule="auto"/>
              <w:ind w:left="0"/>
            </w:pPr>
          </w:p>
          <w:p w14:paraId="42ABB6A9" w14:textId="77777777" w:rsidR="0017024B" w:rsidRDefault="00DC527B">
            <w:pPr>
              <w:spacing w:line="240" w:lineRule="auto"/>
              <w:ind w:left="0"/>
            </w:pPr>
            <w:r>
              <w:rPr>
                <w:rFonts w:ascii="Arial" w:eastAsia="Arial" w:hAnsi="Arial" w:cs="Arial"/>
              </w:rPr>
              <w:t xml:space="preserve">Značka Škoda týmto projektom potvrdzuje, že </w:t>
            </w:r>
            <w:proofErr w:type="spellStart"/>
            <w:r>
              <w:rPr>
                <w:rFonts w:ascii="Arial" w:eastAsia="Arial" w:hAnsi="Arial" w:cs="Arial"/>
              </w:rPr>
              <w:t>elektromobilita</w:t>
            </w:r>
            <w:proofErr w:type="spellEnd"/>
            <w:r>
              <w:rPr>
                <w:rFonts w:ascii="Arial" w:eastAsia="Arial" w:hAnsi="Arial" w:cs="Arial"/>
              </w:rPr>
              <w:t xml:space="preserve"> je dnes už natoľko vyspelá a pokročilá, že dokáže presvedčiť každého, a to aj tých najväčších skeptikov.</w:t>
            </w:r>
          </w:p>
          <w:p w14:paraId="508B5B44" w14:textId="77777777" w:rsidR="0017024B" w:rsidRDefault="0017024B">
            <w:pPr>
              <w:spacing w:after="0" w:line="240" w:lineRule="auto"/>
              <w:ind w:left="0"/>
            </w:pPr>
          </w:p>
          <w:p w14:paraId="0D3932CC" w14:textId="77777777" w:rsidR="0017024B" w:rsidRDefault="00DC527B">
            <w:pPr>
              <w:spacing w:after="0" w:line="240" w:lineRule="auto"/>
              <w:ind w:left="0"/>
              <w:rPr>
                <w:rFonts w:ascii="Arial" w:eastAsia="Arial" w:hAnsi="Arial" w:cs="Arial"/>
                <w:b/>
              </w:rPr>
            </w:pPr>
            <w:hyperlink r:id="rId27">
              <w:r>
                <w:rPr>
                  <w:rFonts w:ascii="Arial" w:eastAsia="Arial" w:hAnsi="Arial" w:cs="Arial"/>
                  <w:u w:val="single"/>
                </w:rPr>
                <w:t>Download</w:t>
              </w:r>
            </w:hyperlink>
            <w:r>
              <w:rPr>
                <w:rFonts w:ascii="Arial" w:eastAsia="Arial" w:hAnsi="Arial" w:cs="Arial"/>
              </w:rPr>
              <w:t xml:space="preserve">                      </w:t>
            </w:r>
            <w:r>
              <w:rPr>
                <w:rFonts w:ascii="Arial" w:eastAsia="Arial" w:hAnsi="Arial" w:cs="Arial"/>
                <w:b/>
              </w:rPr>
              <w:t>Zdroj: Škoda Auto</w:t>
            </w:r>
          </w:p>
        </w:tc>
      </w:tr>
    </w:tbl>
    <w:p w14:paraId="4FEB9F2A" w14:textId="77777777" w:rsidR="0017024B" w:rsidRDefault="0017024B">
      <w:pPr>
        <w:widowControl w:val="0"/>
        <w:spacing w:after="0" w:line="240" w:lineRule="auto"/>
        <w:ind w:left="1216" w:hanging="1216"/>
        <w:rPr>
          <w:rFonts w:ascii="Times New Roman" w:eastAsia="Times New Roman" w:hAnsi="Times New Roman" w:cs="Times New Roman"/>
          <w:sz w:val="16"/>
          <w:szCs w:val="16"/>
        </w:rPr>
      </w:pPr>
    </w:p>
    <w:p w14:paraId="1D45E7A6" w14:textId="77777777" w:rsidR="0017024B" w:rsidRDefault="0017024B">
      <w:pPr>
        <w:widowControl w:val="0"/>
        <w:spacing w:after="0" w:line="240" w:lineRule="auto"/>
        <w:ind w:left="1108" w:hanging="1108"/>
        <w:rPr>
          <w:rFonts w:ascii="Times New Roman" w:eastAsia="Times New Roman" w:hAnsi="Times New Roman" w:cs="Times New Roman"/>
          <w:sz w:val="16"/>
          <w:szCs w:val="16"/>
        </w:rPr>
      </w:pPr>
    </w:p>
    <w:p w14:paraId="438116F2" w14:textId="77777777" w:rsidR="000F606F" w:rsidRDefault="000F606F">
      <w:pPr>
        <w:widowControl w:val="0"/>
        <w:spacing w:after="0" w:line="240" w:lineRule="auto"/>
        <w:ind w:left="1108" w:hanging="1108"/>
        <w:rPr>
          <w:rFonts w:ascii="Times New Roman" w:eastAsia="Times New Roman" w:hAnsi="Times New Roman" w:cs="Times New Roman"/>
          <w:sz w:val="16"/>
          <w:szCs w:val="16"/>
        </w:rPr>
      </w:pPr>
    </w:p>
    <w:p w14:paraId="7D57D33F" w14:textId="77777777" w:rsidR="000F606F" w:rsidRDefault="000F606F">
      <w:pPr>
        <w:widowControl w:val="0"/>
        <w:spacing w:after="0" w:line="240" w:lineRule="auto"/>
        <w:ind w:left="1108" w:hanging="1108"/>
        <w:rPr>
          <w:rFonts w:ascii="Times New Roman" w:eastAsia="Times New Roman" w:hAnsi="Times New Roman" w:cs="Times New Roman"/>
          <w:sz w:val="16"/>
          <w:szCs w:val="16"/>
        </w:rPr>
      </w:pPr>
    </w:p>
    <w:p w14:paraId="76C9E44E" w14:textId="77777777" w:rsidR="000F606F" w:rsidRDefault="000F606F">
      <w:pPr>
        <w:widowControl w:val="0"/>
        <w:spacing w:after="0" w:line="240" w:lineRule="auto"/>
        <w:ind w:left="1108" w:hanging="1108"/>
        <w:rPr>
          <w:rFonts w:ascii="Times New Roman" w:eastAsia="Times New Roman" w:hAnsi="Times New Roman" w:cs="Times New Roman"/>
          <w:sz w:val="16"/>
          <w:szCs w:val="16"/>
        </w:rPr>
      </w:pPr>
    </w:p>
    <w:p w14:paraId="07A4BB67" w14:textId="77777777" w:rsidR="000F606F" w:rsidRDefault="000F606F">
      <w:pPr>
        <w:widowControl w:val="0"/>
        <w:spacing w:after="0" w:line="240" w:lineRule="auto"/>
        <w:ind w:left="1108" w:hanging="1108"/>
        <w:rPr>
          <w:rFonts w:ascii="Times New Roman" w:eastAsia="Times New Roman" w:hAnsi="Times New Roman" w:cs="Times New Roman"/>
          <w:sz w:val="16"/>
          <w:szCs w:val="16"/>
        </w:rPr>
      </w:pPr>
    </w:p>
    <w:p w14:paraId="6AAF6ADF" w14:textId="77777777" w:rsidR="0017024B" w:rsidRDefault="00DC527B">
      <w:pPr>
        <w:spacing w:after="0" w:line="240" w:lineRule="auto"/>
        <w:ind w:left="0"/>
        <w:rPr>
          <w:rFonts w:ascii="Arial" w:eastAsia="Arial" w:hAnsi="Arial" w:cs="Arial"/>
          <w:b/>
          <w:sz w:val="16"/>
          <w:szCs w:val="16"/>
        </w:rPr>
      </w:pPr>
      <w:r>
        <w:rPr>
          <w:rFonts w:ascii="Arial" w:eastAsia="Arial" w:hAnsi="Arial" w:cs="Arial"/>
          <w:b/>
          <w:sz w:val="16"/>
          <w:szCs w:val="16"/>
        </w:rPr>
        <w:lastRenderedPageBreak/>
        <w:t>Škoda Auto</w:t>
      </w:r>
    </w:p>
    <w:p w14:paraId="66A3CDE5"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sa v novom desaťročí úspešne riadi stratégiou „</w:t>
      </w:r>
      <w:proofErr w:type="spellStart"/>
      <w:r>
        <w:rPr>
          <w:rFonts w:ascii="Arial" w:eastAsia="Arial" w:hAnsi="Arial" w:cs="Arial"/>
          <w:sz w:val="16"/>
          <w:szCs w:val="16"/>
        </w:rPr>
        <w:t>Next</w:t>
      </w:r>
      <w:proofErr w:type="spellEnd"/>
      <w:r>
        <w:rPr>
          <w:rFonts w:ascii="Arial" w:eastAsia="Arial" w:hAnsi="Arial" w:cs="Arial"/>
          <w:sz w:val="16"/>
          <w:szCs w:val="16"/>
        </w:rPr>
        <w:t xml:space="preserve"> Level Škoda </w:t>
      </w:r>
      <w:proofErr w:type="spellStart"/>
      <w:r>
        <w:rPr>
          <w:rFonts w:ascii="Arial" w:eastAsia="Arial" w:hAnsi="Arial" w:cs="Arial"/>
          <w:sz w:val="16"/>
          <w:szCs w:val="16"/>
        </w:rPr>
        <w:t>Strategy</w:t>
      </w:r>
      <w:proofErr w:type="spellEnd"/>
      <w:r>
        <w:rPr>
          <w:rFonts w:ascii="Arimo" w:eastAsia="Arimo" w:hAnsi="Arimo" w:cs="Arimo"/>
          <w:sz w:val="16"/>
          <w:szCs w:val="16"/>
        </w:rPr>
        <w:t>“</w:t>
      </w:r>
      <w:r>
        <w:rPr>
          <w:rFonts w:ascii="Arial" w:eastAsia="Arial" w:hAnsi="Arial" w:cs="Arial"/>
          <w:sz w:val="16"/>
          <w:szCs w:val="16"/>
        </w:rPr>
        <w:t>;</w:t>
      </w:r>
    </w:p>
    <w:p w14:paraId="351EAC59"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74C6AA38"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efektívne využíva potenciál na dôležitých rastových trhoch ako je India a severná Afrika, Vietnam a región ASEAN;</w:t>
      </w:r>
    </w:p>
    <w:p w14:paraId="047D2906"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xml:space="preserve">› v súčasnosti zákazníkom ponúka 12 modelových radov osobných automobilov: Fabia, </w:t>
      </w:r>
      <w:proofErr w:type="spellStart"/>
      <w:r>
        <w:rPr>
          <w:rFonts w:ascii="Arial" w:eastAsia="Arial" w:hAnsi="Arial" w:cs="Arial"/>
          <w:sz w:val="16"/>
          <w:szCs w:val="16"/>
        </w:rPr>
        <w:t>Scala</w:t>
      </w:r>
      <w:proofErr w:type="spellEnd"/>
      <w:r>
        <w:rPr>
          <w:rFonts w:ascii="Arial" w:eastAsia="Arial" w:hAnsi="Arial" w:cs="Arial"/>
          <w:sz w:val="16"/>
          <w:szCs w:val="16"/>
        </w:rPr>
        <w:t xml:space="preserve">, Octavia, </w:t>
      </w:r>
      <w:proofErr w:type="spellStart"/>
      <w:r>
        <w:rPr>
          <w:rFonts w:ascii="Arial" w:eastAsia="Arial" w:hAnsi="Arial" w:cs="Arial"/>
          <w:sz w:val="16"/>
          <w:szCs w:val="16"/>
        </w:rPr>
        <w:t>Superb</w:t>
      </w:r>
      <w:proofErr w:type="spellEnd"/>
      <w:r>
        <w:rPr>
          <w:rFonts w:ascii="Arial" w:eastAsia="Arial" w:hAnsi="Arial" w:cs="Arial"/>
          <w:sz w:val="16"/>
          <w:szCs w:val="16"/>
        </w:rPr>
        <w:t xml:space="preserve">, </w:t>
      </w:r>
      <w:proofErr w:type="spellStart"/>
      <w:r>
        <w:rPr>
          <w:rFonts w:ascii="Arial" w:eastAsia="Arial" w:hAnsi="Arial" w:cs="Arial"/>
          <w:sz w:val="16"/>
          <w:szCs w:val="16"/>
        </w:rPr>
        <w:t>Kamiq</w:t>
      </w:r>
      <w:proofErr w:type="spellEnd"/>
      <w:r>
        <w:rPr>
          <w:rFonts w:ascii="Arial" w:eastAsia="Arial" w:hAnsi="Arial" w:cs="Arial"/>
          <w:sz w:val="16"/>
          <w:szCs w:val="16"/>
        </w:rPr>
        <w:t xml:space="preserve">, </w:t>
      </w:r>
      <w:proofErr w:type="spellStart"/>
      <w:r>
        <w:rPr>
          <w:rFonts w:ascii="Arial" w:eastAsia="Arial" w:hAnsi="Arial" w:cs="Arial"/>
          <w:sz w:val="16"/>
          <w:szCs w:val="16"/>
        </w:rPr>
        <w:t>Karoq</w:t>
      </w:r>
      <w:proofErr w:type="spellEnd"/>
      <w:r>
        <w:rPr>
          <w:rFonts w:ascii="Arial" w:eastAsia="Arial" w:hAnsi="Arial" w:cs="Arial"/>
          <w:sz w:val="16"/>
          <w:szCs w:val="16"/>
        </w:rPr>
        <w:t xml:space="preserve">, </w:t>
      </w:r>
      <w:proofErr w:type="spellStart"/>
      <w:r>
        <w:rPr>
          <w:rFonts w:ascii="Arial" w:eastAsia="Arial" w:hAnsi="Arial" w:cs="Arial"/>
          <w:sz w:val="16"/>
          <w:szCs w:val="16"/>
        </w:rPr>
        <w:t>Kodiaq</w:t>
      </w:r>
      <w:proofErr w:type="spellEnd"/>
      <w:r>
        <w:rPr>
          <w:rFonts w:ascii="Arial" w:eastAsia="Arial" w:hAnsi="Arial" w:cs="Arial"/>
          <w:sz w:val="16"/>
          <w:szCs w:val="16"/>
        </w:rPr>
        <w:t xml:space="preserve">, </w:t>
      </w:r>
      <w:proofErr w:type="spellStart"/>
      <w:r>
        <w:rPr>
          <w:rFonts w:ascii="Arial" w:eastAsia="Arial" w:hAnsi="Arial" w:cs="Arial"/>
          <w:sz w:val="16"/>
          <w:szCs w:val="16"/>
        </w:rPr>
        <w:t>Elroq</w:t>
      </w:r>
      <w:proofErr w:type="spellEnd"/>
      <w:r>
        <w:rPr>
          <w:rFonts w:ascii="Arial" w:eastAsia="Arial" w:hAnsi="Arial" w:cs="Arial"/>
          <w:sz w:val="16"/>
          <w:szCs w:val="16"/>
        </w:rPr>
        <w:t xml:space="preserve">, </w:t>
      </w:r>
      <w:proofErr w:type="spellStart"/>
      <w:r>
        <w:rPr>
          <w:rFonts w:ascii="Arial" w:eastAsia="Arial" w:hAnsi="Arial" w:cs="Arial"/>
          <w:sz w:val="16"/>
          <w:szCs w:val="16"/>
        </w:rPr>
        <w:t>Enyaq</w:t>
      </w:r>
      <w:proofErr w:type="spellEnd"/>
      <w:r>
        <w:rPr>
          <w:rFonts w:ascii="Arial" w:eastAsia="Arial" w:hAnsi="Arial" w:cs="Arial"/>
          <w:sz w:val="16"/>
          <w:szCs w:val="16"/>
        </w:rPr>
        <w:t xml:space="preserve">, </w:t>
      </w:r>
      <w:proofErr w:type="spellStart"/>
      <w:r>
        <w:rPr>
          <w:rFonts w:ascii="Arial" w:eastAsia="Arial" w:hAnsi="Arial" w:cs="Arial"/>
          <w:sz w:val="16"/>
          <w:szCs w:val="16"/>
        </w:rPr>
        <w:t>Slavia</w:t>
      </w:r>
      <w:proofErr w:type="spellEnd"/>
      <w:r>
        <w:rPr>
          <w:rFonts w:ascii="Arial" w:eastAsia="Arial" w:hAnsi="Arial" w:cs="Arial"/>
          <w:sz w:val="16"/>
          <w:szCs w:val="16"/>
        </w:rPr>
        <w:t xml:space="preserve">, </w:t>
      </w:r>
      <w:proofErr w:type="spellStart"/>
      <w:r>
        <w:rPr>
          <w:rFonts w:ascii="Arial" w:eastAsia="Arial" w:hAnsi="Arial" w:cs="Arial"/>
          <w:sz w:val="16"/>
          <w:szCs w:val="16"/>
        </w:rPr>
        <w:t>Kylaq</w:t>
      </w:r>
      <w:proofErr w:type="spellEnd"/>
      <w:r>
        <w:rPr>
          <w:rFonts w:ascii="Arial" w:eastAsia="Arial" w:hAnsi="Arial" w:cs="Arial"/>
          <w:sz w:val="16"/>
          <w:szCs w:val="16"/>
        </w:rPr>
        <w:t xml:space="preserve"> a </w:t>
      </w:r>
      <w:proofErr w:type="spellStart"/>
      <w:r>
        <w:rPr>
          <w:rFonts w:ascii="Arial" w:eastAsia="Arial" w:hAnsi="Arial" w:cs="Arial"/>
          <w:sz w:val="16"/>
          <w:szCs w:val="16"/>
        </w:rPr>
        <w:t>Kushaq</w:t>
      </w:r>
      <w:proofErr w:type="spellEnd"/>
      <w:r>
        <w:rPr>
          <w:rFonts w:ascii="Arial" w:eastAsia="Arial" w:hAnsi="Arial" w:cs="Arial"/>
          <w:sz w:val="16"/>
          <w:szCs w:val="16"/>
        </w:rPr>
        <w:t>;</w:t>
      </w:r>
    </w:p>
    <w:p w14:paraId="509B7643"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v roku 2024 dodala zákazníkom po celom svete viac ako 926 600 vozidiel;</w:t>
      </w:r>
    </w:p>
    <w:p w14:paraId="7714D32F"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je už viac ako 30 rokov súčasťou koncernu Volkswagen, jedného z globálne najúspešnejších výrobcov automobilov; </w:t>
      </w:r>
    </w:p>
    <w:p w14:paraId="74F6B306"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xml:space="preserve">› je súčasťou </w:t>
      </w:r>
      <w:proofErr w:type="spellStart"/>
      <w:r>
        <w:rPr>
          <w:rFonts w:ascii="Arial" w:eastAsia="Arial" w:hAnsi="Arial" w:cs="Arial"/>
          <w:sz w:val="16"/>
          <w:szCs w:val="16"/>
        </w:rPr>
        <w:t>Brand</w:t>
      </w:r>
      <w:proofErr w:type="spellEnd"/>
      <w:r>
        <w:rPr>
          <w:rFonts w:ascii="Arial" w:eastAsia="Arial" w:hAnsi="Arial" w:cs="Arial"/>
          <w:sz w:val="16"/>
          <w:szCs w:val="16"/>
        </w:rPr>
        <w:t xml:space="preserve"> Group CORE, organizačnej fúzie objemových značiek koncernu Volkswagen, ktorej cieľom je dosiahnutie spoločného rastu a významné zvýšenie celkovej efektivity všetkých piatich objemových značiek;</w:t>
      </w:r>
    </w:p>
    <w:p w14:paraId="373EDE3F"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samostatne vyvíja a vyrába komponenty ako batériové systémy pre platformu MEB, motory a prevodovky pre ďalšie značky koncernu Volkswagen;</w:t>
      </w:r>
    </w:p>
    <w:p w14:paraId="01E0F47A" w14:textId="77777777" w:rsidR="0017024B" w:rsidRDefault="00DC527B">
      <w:pPr>
        <w:spacing w:after="0" w:line="240" w:lineRule="auto"/>
        <w:ind w:left="0"/>
        <w:rPr>
          <w:rFonts w:ascii="Arial" w:eastAsia="Arial" w:hAnsi="Arial" w:cs="Arial"/>
          <w:sz w:val="16"/>
          <w:szCs w:val="16"/>
        </w:rPr>
      </w:pPr>
      <w:r>
        <w:rPr>
          <w:rFonts w:ascii="Arial" w:eastAsia="Arial" w:hAnsi="Arial" w:cs="Arial"/>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2E0F9AC7" w14:textId="77777777" w:rsidR="0017024B" w:rsidRDefault="00DC527B">
      <w:pPr>
        <w:spacing w:after="0" w:line="240" w:lineRule="auto"/>
        <w:ind w:left="0"/>
      </w:pPr>
      <w:r>
        <w:rPr>
          <w:rFonts w:ascii="Arial" w:eastAsia="Arial" w:hAnsi="Arial" w:cs="Arial"/>
          <w:sz w:val="16"/>
          <w:szCs w:val="16"/>
        </w:rPr>
        <w:t xml:space="preserve">› celosvetovo zamestnáva viac než 40 000 ľudí a je aktívna na viac ako 100 trhoch. </w:t>
      </w:r>
    </w:p>
    <w:sectPr w:rsidR="0017024B">
      <w:headerReference w:type="default" r:id="rId28"/>
      <w:footerReference w:type="even" r:id="rId29"/>
      <w:footerReference w:type="default" r:id="rId30"/>
      <w:footerReference w:type="first" r:id="rId31"/>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8A334" w14:textId="77777777" w:rsidR="00DC527B" w:rsidRDefault="00DC527B">
      <w:pPr>
        <w:spacing w:after="0" w:line="240" w:lineRule="auto"/>
      </w:pPr>
      <w:r>
        <w:separator/>
      </w:r>
    </w:p>
  </w:endnote>
  <w:endnote w:type="continuationSeparator" w:id="0">
    <w:p w14:paraId="70911DF4" w14:textId="77777777" w:rsidR="00DC527B" w:rsidRDefault="00DC5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DC3216EB-7404-49A3-B8A6-ED4D15F975F9}"/>
    <w:embedBold r:id="rId2" w:fontKey="{1D4852B0-4010-4BBC-A1CA-68537BB55508}"/>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embedRegular r:id="rId3" w:fontKey="{C62F9B45-93F7-4B3A-B0AE-80E1D6EF1E81}"/>
    <w:embedItalic r:id="rId4" w:fontKey="{9FB21F40-3488-41E8-865D-59F721C5C477}"/>
  </w:font>
  <w:font w:name="SKODA Next">
    <w:altName w:val="Calibri"/>
    <w:charset w:val="00"/>
    <w:family w:val="auto"/>
    <w:pitch w:val="default"/>
  </w:font>
  <w:font w:name="Arimo">
    <w:charset w:val="00"/>
    <w:family w:val="auto"/>
    <w:pitch w:val="default"/>
    <w:embedRegular r:id="rId5" w:fontKey="{BF0F9024-6F1D-40E5-B21B-13CF032D5E5A}"/>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4310" w14:textId="77777777" w:rsidR="0017024B" w:rsidRDefault="00DC527B">
    <w:pPr>
      <w:pBdr>
        <w:top w:val="nil"/>
        <w:left w:val="nil"/>
        <w:bottom w:val="nil"/>
        <w:right w:val="nil"/>
        <w:between w:val="nil"/>
      </w:pBdr>
      <w:tabs>
        <w:tab w:val="center" w:pos="4513"/>
        <w:tab w:val="right" w:pos="9026"/>
      </w:tabs>
      <w:spacing w:after="0" w:line="240" w:lineRule="auto"/>
      <w:ind w:firstLine="709"/>
      <w:rPr>
        <w:color w:val="000000"/>
      </w:rPr>
    </w:pPr>
    <w:r>
      <w:rPr>
        <w:noProof/>
      </w:rPr>
      <mc:AlternateContent>
        <mc:Choice Requires="wps">
          <w:drawing>
            <wp:anchor distT="0" distB="0" distL="0" distR="0" simplePos="0" relativeHeight="251663360" behindDoc="0" locked="0" layoutInCell="1" hidden="0" allowOverlap="1" wp14:anchorId="1D5B28A3" wp14:editId="4D32C4A3">
              <wp:simplePos x="0" y="0"/>
              <wp:positionH relativeFrom="column">
                <wp:posOffset>-729611</wp:posOffset>
              </wp:positionH>
              <wp:positionV relativeFrom="paragraph">
                <wp:posOffset>-9522</wp:posOffset>
              </wp:positionV>
              <wp:extent cx="1226185" cy="344170"/>
              <wp:effectExtent l="0" t="0" r="0" b="0"/>
              <wp:wrapNone/>
              <wp:docPr id="2004942803" name="Obdĺžnik 2004942803"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14956B1" w14:textId="77777777" w:rsidR="0017024B" w:rsidRDefault="00DC527B">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1D5B28A3" id="Obdĺžnik 2004942803" o:spid="_x0000_s1027" alt="INTERNAL" style="position:absolute;left:0;text-align:left;margin-left:-57.45pt;margin-top:-.75pt;width:96.55pt;height:27.1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qi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" filled="f" stroked="f">
              <v:textbox inset="20pt,0,0,15pt">
                <w:txbxContent>
                  <w:p w14:paraId="314956B1" w14:textId="77777777" w:rsidR="0017024B" w:rsidRDefault="00DC527B">
                    <w:pPr>
                      <w:spacing w:after="0" w:line="275" w:lineRule="auto"/>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4384" behindDoc="0" locked="0" layoutInCell="1" hidden="0" allowOverlap="1" wp14:anchorId="2FAE8FBC" wp14:editId="56CCF610">
              <wp:simplePos x="0" y="0"/>
              <wp:positionH relativeFrom="column">
                <wp:posOffset>-724851</wp:posOffset>
              </wp:positionH>
              <wp:positionV relativeFrom="paragraph">
                <wp:posOffset>-4761</wp:posOffset>
              </wp:positionV>
              <wp:extent cx="1216660" cy="334645"/>
              <wp:effectExtent l="0" t="0" r="0" b="0"/>
              <wp:wrapNone/>
              <wp:docPr id="2004942804" name="Obdĺžnik 2004942804"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52B5511C" w14:textId="77777777" w:rsidR="0017024B" w:rsidRDefault="00DC527B">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2FAE8FBC" id="Obdĺžnik 2004942804" o:spid="_x0000_s1028" alt="INTERNAL" style="position:absolute;left:0;text-align:left;margin-left:-57.05pt;margin-top:-.35pt;width:95.8pt;height:26.3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Rni2ibwBAABbAwAADgAAAAAAAAAAAAAAAAAuAgAA&#10;ZHJzL2Uyb0RvYy54bWxQSwECLQAUAAYACAAAACEA7UXwwd8AAAAIAQAADwAAAAAAAAAAAAAAAAAW&#10;BAAAZHJzL2Rvd25yZXYueG1sUEsFBgAAAAAEAAQA8wAAACIFAAAAAA==&#10;" filled="f" stroked="f">
              <v:textbox inset="20pt,0,0,15pt">
                <w:txbxContent>
                  <w:p w14:paraId="52B5511C" w14:textId="77777777" w:rsidR="0017024B" w:rsidRDefault="00DC527B">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A507" w14:textId="77777777" w:rsidR="0017024B" w:rsidRDefault="0017024B">
    <w:pPr>
      <w:tabs>
        <w:tab w:val="right" w:pos="7938"/>
      </w:tabs>
      <w:ind w:firstLine="709"/>
      <w:rPr>
        <w:sz w:val="13"/>
        <w:szCs w:val="13"/>
      </w:rPr>
    </w:pPr>
  </w:p>
  <w:p w14:paraId="1E5CCE78" w14:textId="77777777" w:rsidR="0017024B" w:rsidRDefault="00DC527B">
    <w:pPr>
      <w:tabs>
        <w:tab w:val="left" w:pos="2874"/>
        <w:tab w:val="right" w:pos="7938"/>
      </w:tabs>
      <w:ind w:firstLine="709"/>
      <w:rPr>
        <w:sz w:val="13"/>
        <w:szCs w:val="13"/>
      </w:rPr>
    </w:pPr>
    <w:r>
      <w:rPr>
        <w:sz w:val="13"/>
        <w:szCs w:val="13"/>
      </w:rPr>
      <w:tab/>
    </w:r>
  </w:p>
  <w:p w14:paraId="69698BA9" w14:textId="77777777" w:rsidR="0017024B" w:rsidRDefault="0017024B">
    <w:pPr>
      <w:tabs>
        <w:tab w:val="right" w:pos="7938"/>
      </w:tabs>
      <w:ind w:firstLine="709"/>
      <w:rPr>
        <w:sz w:val="13"/>
        <w:szCs w:val="13"/>
      </w:rPr>
    </w:pPr>
  </w:p>
  <w:p w14:paraId="111FC9D5" w14:textId="77777777" w:rsidR="0017024B" w:rsidRDefault="00DC527B">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76CB" w14:textId="77777777" w:rsidR="0017024B" w:rsidRDefault="00DC527B">
    <w:pPr>
      <w:pBdr>
        <w:top w:val="nil"/>
        <w:left w:val="nil"/>
        <w:bottom w:val="nil"/>
        <w:right w:val="nil"/>
        <w:between w:val="nil"/>
      </w:pBdr>
      <w:tabs>
        <w:tab w:val="center" w:pos="4513"/>
        <w:tab w:val="right" w:pos="9026"/>
      </w:tabs>
      <w:spacing w:after="0" w:line="240" w:lineRule="auto"/>
      <w:ind w:firstLine="709"/>
      <w:rPr>
        <w:color w:val="000000"/>
      </w:rPr>
    </w:pPr>
    <w:r>
      <w:rPr>
        <w:noProof/>
      </w:rPr>
      <mc:AlternateContent>
        <mc:Choice Requires="wps">
          <w:drawing>
            <wp:anchor distT="0" distB="0" distL="0" distR="0" simplePos="0" relativeHeight="251661312" behindDoc="0" locked="0" layoutInCell="1" hidden="0" allowOverlap="1" wp14:anchorId="1008AAB1" wp14:editId="37890AD7">
              <wp:simplePos x="0" y="0"/>
              <wp:positionH relativeFrom="column">
                <wp:posOffset>-729611</wp:posOffset>
              </wp:positionH>
              <wp:positionV relativeFrom="paragraph">
                <wp:posOffset>-9522</wp:posOffset>
              </wp:positionV>
              <wp:extent cx="1226185" cy="344170"/>
              <wp:effectExtent l="0" t="0" r="0" b="0"/>
              <wp:wrapNone/>
              <wp:docPr id="2004942802" name="Obdĺžnik 2004942802"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6A732DB9" w14:textId="77777777" w:rsidR="0017024B" w:rsidRDefault="00DC527B">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1008AAB1" id="Obdĺžnik 2004942802" o:spid="_x0000_s1029" alt="INTERNAL" style="position:absolute;left:0;text-align:left;margin-left:-57.45pt;margin-top:-.75pt;width:96.55pt;height:27.1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Im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" filled="f" stroked="f">
              <v:textbox inset="20pt,0,0,15pt">
                <w:txbxContent>
                  <w:p w14:paraId="6A732DB9" w14:textId="77777777" w:rsidR="0017024B" w:rsidRDefault="00DC527B">
                    <w:pPr>
                      <w:spacing w:after="0" w:line="275" w:lineRule="auto"/>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2336" behindDoc="0" locked="0" layoutInCell="1" hidden="0" allowOverlap="1" wp14:anchorId="1F7198F9" wp14:editId="64064B24">
              <wp:simplePos x="0" y="0"/>
              <wp:positionH relativeFrom="column">
                <wp:posOffset>-724851</wp:posOffset>
              </wp:positionH>
              <wp:positionV relativeFrom="paragraph">
                <wp:posOffset>-4761</wp:posOffset>
              </wp:positionV>
              <wp:extent cx="1216660" cy="334645"/>
              <wp:effectExtent l="0" t="0" r="0" b="0"/>
              <wp:wrapNone/>
              <wp:docPr id="2004942801" name="Obdĺžnik 2004942801"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1C071F1" w14:textId="77777777" w:rsidR="0017024B" w:rsidRDefault="00DC527B">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1F7198F9" id="Obdĺžnik 2004942801" o:spid="_x0000_s1030" alt="INTERNAL" style="position:absolute;left:0;text-align:left;margin-left:-57.05pt;margin-top:-.35pt;width:95.8pt;height:26.3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f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EQ19o2RnWtPW2Do5cZQyyeBYSuAdltwNtK+&#10;G46/DgIUZ/1XS4KWiyrP44Ukjwy4GrtkFB/zRcwLKztHB7S7mp9DOqczyU+H4LRJA91IXNjSBpMk&#10;l2uLJ/Knn6pu/8T6NwA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dj+v37wBAABbAwAADgAAAAAAAAAAAAAAAAAuAgAA&#10;ZHJzL2Uyb0RvYy54bWxQSwECLQAUAAYACAAAACEA7UXwwd8AAAAIAQAADwAAAAAAAAAAAAAAAAAW&#10;BAAAZHJzL2Rvd25yZXYueG1sUEsFBgAAAAAEAAQA8wAAACIFAAAAAA==&#10;" filled="f" stroked="f">
              <v:textbox inset="20pt,0,0,15pt">
                <w:txbxContent>
                  <w:p w14:paraId="31C071F1" w14:textId="77777777" w:rsidR="0017024B" w:rsidRDefault="00DC527B">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B6C42" w14:textId="77777777" w:rsidR="00DC527B" w:rsidRDefault="00DC527B">
      <w:pPr>
        <w:spacing w:after="0" w:line="240" w:lineRule="auto"/>
      </w:pPr>
      <w:r>
        <w:separator/>
      </w:r>
    </w:p>
  </w:footnote>
  <w:footnote w:type="continuationSeparator" w:id="0">
    <w:p w14:paraId="10D2229E" w14:textId="77777777" w:rsidR="00DC527B" w:rsidRDefault="00DC5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878A" w14:textId="77777777" w:rsidR="0017024B" w:rsidRDefault="00DC527B">
    <w:pPr>
      <w:spacing w:line="240" w:lineRule="auto"/>
      <w:ind w:left="0"/>
    </w:pPr>
    <w:r>
      <w:rPr>
        <w:noProof/>
      </w:rPr>
      <w:drawing>
        <wp:anchor distT="0" distB="0" distL="0" distR="0" simplePos="0" relativeHeight="251658240" behindDoc="1" locked="0" layoutInCell="1" hidden="0" allowOverlap="1" wp14:anchorId="7CBE9477" wp14:editId="36528102">
          <wp:simplePos x="0" y="0"/>
          <wp:positionH relativeFrom="page">
            <wp:posOffset>4276725</wp:posOffset>
          </wp:positionH>
          <wp:positionV relativeFrom="page">
            <wp:posOffset>488011</wp:posOffset>
          </wp:positionV>
          <wp:extent cx="2114659" cy="406421"/>
          <wp:effectExtent l="0" t="0" r="0" b="0"/>
          <wp:wrapNone/>
          <wp:docPr id="2004942810" name="image5.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r>
      <w:rPr>
        <w:noProof/>
      </w:rPr>
      <w:drawing>
        <wp:anchor distT="0" distB="0" distL="0" distR="0" simplePos="0" relativeHeight="251659264" behindDoc="1" locked="0" layoutInCell="1" hidden="0" allowOverlap="1" wp14:anchorId="162BF33C" wp14:editId="2F1EFF8B">
          <wp:simplePos x="0" y="0"/>
          <wp:positionH relativeFrom="page">
            <wp:posOffset>1</wp:posOffset>
          </wp:positionH>
          <wp:positionV relativeFrom="page">
            <wp:posOffset>9571684</wp:posOffset>
          </wp:positionV>
          <wp:extent cx="7588250" cy="1951990"/>
          <wp:effectExtent l="0" t="0" r="0" b="0"/>
          <wp:wrapNone/>
          <wp:docPr id="2004942805" name="image4.png" descr="image7.png"/>
          <wp:cNvGraphicFramePr/>
          <a:graphic xmlns:a="http://schemas.openxmlformats.org/drawingml/2006/main">
            <a:graphicData uri="http://schemas.openxmlformats.org/drawingml/2006/picture">
              <pic:pic xmlns:pic="http://schemas.openxmlformats.org/drawingml/2006/picture">
                <pic:nvPicPr>
                  <pic:cNvPr id="0" name="image4.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533E3A8E" wp14:editId="1559493B">
              <wp:simplePos x="0" y="0"/>
              <wp:positionH relativeFrom="page">
                <wp:posOffset>2101218</wp:posOffset>
              </wp:positionH>
              <wp:positionV relativeFrom="page">
                <wp:posOffset>10307296</wp:posOffset>
              </wp:positionV>
              <wp:extent cx="4688205" cy="523534"/>
              <wp:effectExtent l="0" t="0" r="0" b="0"/>
              <wp:wrapNone/>
              <wp:docPr id="2004942800" name="Obdĺžnik 2004942800" descr="Obdĺžnik 965343839"/>
              <wp:cNvGraphicFramePr/>
              <a:graphic xmlns:a="http://schemas.openxmlformats.org/drawingml/2006/main">
                <a:graphicData uri="http://schemas.microsoft.com/office/word/2010/wordprocessingShape">
                  <wps:wsp>
                    <wps:cNvSpPr/>
                    <wps:spPr>
                      <a:xfrm>
                        <a:off x="3011423" y="3527758"/>
                        <a:ext cx="4669155" cy="504484"/>
                      </a:xfrm>
                      <a:prstGeom prst="rect">
                        <a:avLst/>
                      </a:prstGeom>
                      <a:noFill/>
                      <a:ln>
                        <a:noFill/>
                      </a:ln>
                    </wps:spPr>
                    <wps:txbx>
                      <w:txbxContent>
                        <w:p w14:paraId="607D973E" w14:textId="77777777" w:rsidR="0017024B" w:rsidRDefault="00DC527B">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4D200655" w14:textId="77777777" w:rsidR="0017024B" w:rsidRDefault="00DC527B">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wps:txbx>
                    <wps:bodyPr spcFirstLastPara="1" wrap="square" lIns="0" tIns="0" rIns="0" bIns="0" anchor="t" anchorCtr="0">
                      <a:noAutofit/>
                    </wps:bodyPr>
                  </wps:wsp>
                </a:graphicData>
              </a:graphic>
            </wp:anchor>
          </w:drawing>
        </mc:Choice>
        <mc:Fallback>
          <w:pict>
            <v:rect w14:anchorId="533E3A8E" id="Obdĺžnik 2004942800" o:spid="_x0000_s1026" alt="Obdĺžnik 965343839" style="position:absolute;margin-left:165.45pt;margin-top:811.6pt;width:369.15pt;height:4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" filled="f" stroked="f">
              <v:textbox inset="0,0,0,0">
                <w:txbxContent>
                  <w:p w14:paraId="607D973E" w14:textId="77777777" w:rsidR="0017024B" w:rsidRDefault="00DC527B">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4D200655" w14:textId="77777777" w:rsidR="0017024B" w:rsidRDefault="00DC527B">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v:textbox>
              <w10:wrap anchorx="page" anchory="page"/>
            </v:rect>
          </w:pict>
        </mc:Fallback>
      </mc:AlternateContent>
    </w:r>
    <w:r>
      <w:rPr>
        <w:rFonts w:ascii="Arial" w:eastAsia="Arial" w:hAnsi="Arial" w:cs="Arial"/>
        <w:b/>
        <w:sz w:val="28"/>
        <w:szCs w:val="28"/>
      </w:rPr>
      <w:t>Tlačová správa</w:t>
    </w:r>
    <w:r>
      <w:rPr>
        <w:b/>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4B"/>
    <w:rsid w:val="00066D2F"/>
    <w:rsid w:val="000F606F"/>
    <w:rsid w:val="0017024B"/>
    <w:rsid w:val="00390FB1"/>
    <w:rsid w:val="00750839"/>
    <w:rsid w:val="00DC527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51E9"/>
  <w15:docId w15:val="{4FB0FB7B-8214-42B8-9925-9EE6367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styleId="Hypertextovprepojenie">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character" w:customStyle="1" w:styleId="iadneA">
    <w:name w:val="Žiadne A"/>
  </w:style>
  <w:style w:type="character" w:customStyle="1" w:styleId="iadne">
    <w:name w:val="Žiadne"/>
  </w:style>
  <w:style w:type="character" w:customStyle="1" w:styleId="Hyperlink0">
    <w:name w:val="Hyperlink.0"/>
    <w:basedOn w:val="iadne"/>
    <w:rPr>
      <w:rFonts w:ascii="Arial" w:eastAsia="Arial" w:hAnsi="Arial" w:cs="Arial"/>
      <w:outline w:val="0"/>
      <w:color w:val="4BA82E"/>
      <w:u w:val="single" w:color="4BA82E"/>
    </w:rPr>
  </w:style>
  <w:style w:type="character" w:customStyle="1" w:styleId="Hyperlink1">
    <w:name w:val="Hyperlink.1"/>
    <w:basedOn w:val="iadne"/>
    <w:rPr>
      <w:rFonts w:ascii="Arial" w:eastAsia="Arial" w:hAnsi="Arial" w:cs="Arial"/>
      <w:outline w:val="0"/>
      <w:color w:val="4BA82E"/>
      <w:u w:val="single" w:color="4BA82E"/>
    </w:rPr>
  </w:style>
  <w:style w:type="character" w:customStyle="1" w:styleId="Hyperlink2">
    <w:name w:val="Hyperlink.2"/>
    <w:basedOn w:val="iadne"/>
    <w:rPr>
      <w:rFonts w:ascii="Calibri" w:eastAsia="Calibri" w:hAnsi="Calibri" w:cs="Calibri"/>
      <w:u w:val="single"/>
      <w:lang w:val="en-US"/>
    </w:rPr>
  </w:style>
  <w:style w:type="character" w:styleId="Odkaznakomentr">
    <w:name w:val="annotation reference"/>
    <w:basedOn w:val="Predvolenpsmoodseku"/>
    <w:uiPriority w:val="99"/>
    <w:semiHidden/>
    <w:unhideWhenUsed/>
    <w:rsid w:val="000B742A"/>
    <w:rPr>
      <w:sz w:val="16"/>
      <w:szCs w:val="16"/>
    </w:rPr>
  </w:style>
  <w:style w:type="paragraph" w:styleId="Textkomentra">
    <w:name w:val="annotation text"/>
    <w:link w:val="TextkomentraChar"/>
    <w:uiPriority w:val="99"/>
    <w:unhideWhenUsed/>
    <w:rsid w:val="000B742A"/>
    <w:pPr>
      <w:spacing w:line="240" w:lineRule="auto"/>
    </w:pPr>
  </w:style>
  <w:style w:type="character" w:customStyle="1" w:styleId="TextkomentraChar">
    <w:name w:val="Text komentára Char"/>
    <w:basedOn w:val="Predvolenpsmoodseku"/>
    <w:link w:val="Textkomentra"/>
    <w:uiPriority w:val="99"/>
    <w:rsid w:val="000B742A"/>
    <w:rPr>
      <w:rFonts w:ascii="Calibri" w:hAnsi="Calibri" w:cs="Arial Unicode MS"/>
      <w:color w:val="000000"/>
      <w:u w:color="000000"/>
      <w14:textOutline w14:w="12700" w14:cap="flat" w14:cmpd="sng" w14:algn="ctr">
        <w14:noFill/>
        <w14:prstDash w14:val="solid"/>
        <w14:miter w14:lim="400000"/>
      </w14:textOutline>
    </w:rPr>
  </w:style>
  <w:style w:type="paragraph" w:styleId="Predmetkomentra">
    <w:name w:val="annotation subject"/>
    <w:basedOn w:val="Textkomentra"/>
    <w:next w:val="Textkomentra"/>
    <w:link w:val="PredmetkomentraChar"/>
    <w:uiPriority w:val="99"/>
    <w:semiHidden/>
    <w:unhideWhenUsed/>
    <w:rsid w:val="000B742A"/>
    <w:rPr>
      <w:b/>
      <w:bCs/>
    </w:rPr>
  </w:style>
  <w:style w:type="character" w:customStyle="1" w:styleId="PredmetkomentraChar">
    <w:name w:val="Predmet komentára Char"/>
    <w:basedOn w:val="TextkomentraChar"/>
    <w:link w:val="Predmetkomentra"/>
    <w:uiPriority w:val="99"/>
    <w:semiHidden/>
    <w:rsid w:val="000B742A"/>
    <w:rPr>
      <w:rFonts w:ascii="Calibri" w:hAnsi="Calibri" w:cs="Arial Unicode MS"/>
      <w:b/>
      <w:bCs/>
      <w:color w:val="000000"/>
      <w:u w:color="000000"/>
      <w14:textOutline w14:w="12700" w14:cap="flat" w14:cmpd="sng" w14:algn="ctr">
        <w14:noFill/>
        <w14:prstDash w14:val="solid"/>
        <w14:miter w14:lim="400000"/>
      </w14:textOutline>
    </w:rPr>
  </w:style>
  <w:style w:type="paragraph" w:styleId="Pta">
    <w:name w:val="footer"/>
    <w:link w:val="PtaChar"/>
    <w:uiPriority w:val="99"/>
    <w:unhideWhenUsed/>
    <w:rsid w:val="000B742A"/>
    <w:pPr>
      <w:tabs>
        <w:tab w:val="center" w:pos="4513"/>
        <w:tab w:val="right" w:pos="9026"/>
      </w:tabs>
      <w:spacing w:after="0" w:line="240" w:lineRule="auto"/>
    </w:pPr>
  </w:style>
  <w:style w:type="character" w:customStyle="1" w:styleId="PtaChar">
    <w:name w:val="Päta Char"/>
    <w:basedOn w:val="Predvolenpsmoodseku"/>
    <w:link w:val="Pta"/>
    <w:uiPriority w:val="99"/>
    <w:rsid w:val="000B742A"/>
    <w:rPr>
      <w:rFonts w:ascii="Calibri" w:hAnsi="Calibri" w:cs="Arial Unicode MS"/>
      <w:color w:val="000000"/>
      <w:u w:color="000000"/>
      <w14:textOutline w14:w="12700" w14:cap="flat" w14:cmpd="sng" w14:algn="ctr">
        <w14:noFill/>
        <w14:prstDash w14:val="solid"/>
        <w14:miter w14:lim="400000"/>
      </w14:textOutlin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character" w:styleId="Nevyrieenzmienka">
    <w:name w:val="Unresolved Mention"/>
    <w:basedOn w:val="Predvolenpsmoodseku"/>
    <w:uiPriority w:val="99"/>
    <w:semiHidden/>
    <w:unhideWhenUsed/>
    <w:rsid w:val="000F6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vsmile.sk" TargetMode="External"/><Relationship Id="rId13" Type="http://schemas.openxmlformats.org/officeDocument/2006/relationships/image" Target="media/image3.jpg"/><Relationship Id="rId18" Type="http://schemas.openxmlformats.org/officeDocument/2006/relationships/hyperlink" Target="https://cdn.skoda-storyboard.com/2025/10/Skoda-EV-Smile-Experiment-vysvetluje-neuropsycholog-PhDr.-Robert-Krause-PhD.-MPH-MBA_3d4ef5e8.mp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cdn.skoda-storyboard.com/2025/10/Skoda-EV-Smile-Experiment-vysvetluje-neuropsycholog-PhDr.-Robert-Krause-PhD.-MPH-MBA_3d4ef5e8.mp4" TargetMode="External"/><Relationship Id="rId7" Type="http://schemas.openxmlformats.org/officeDocument/2006/relationships/endnotes" Target="endnotes.xml"/><Relationship Id="rId12" Type="http://schemas.openxmlformats.org/officeDocument/2006/relationships/hyperlink" Target="https://www.facebook.com/SkodaAutoSK" TargetMode="External"/><Relationship Id="rId17" Type="http://schemas.openxmlformats.org/officeDocument/2006/relationships/hyperlink" Target="https://cdn.skoda-storyboard.com/2025/10/Skoda-EV-Smile-Experiment-Prvy-zazitok-s-jazdou-v-elektromobile-merany-AI-botom_f6d0a5ee.mp4" TargetMode="External"/><Relationship Id="rId25" Type="http://schemas.openxmlformats.org/officeDocument/2006/relationships/hyperlink" Target="https://webapps.skoda-auto.sk/PR/evsmile/evsmile1.p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ebapps.skoda-auto.sk/PR/evsmile/krause2.jpg"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zuzana.kubikova2@skoda-auto.sk" TargetMode="External"/><Relationship Id="rId14" Type="http://schemas.openxmlformats.org/officeDocument/2006/relationships/hyperlink" Target="https://cdn.skoda-storyboard.com/2025/10/Skoda-EV-Smile-Experiment-Prvy-zazitok-s-jazdou-v-elektromobile-merany-AI-botom_f6d0a5ee.mp4" TargetMode="External"/><Relationship Id="rId22" Type="http://schemas.openxmlformats.org/officeDocument/2006/relationships/image" Target="media/image6.png"/><Relationship Id="rId27" Type="http://schemas.openxmlformats.org/officeDocument/2006/relationships/hyperlink" Target="https://webapps.skoda-auto.sk/PR/evsmile/krause1.jpg"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yOjTA4buE7UBIouho6C2QRsULQ==">CgMxLjA4AHIhMTUwRjJibUQzRDRKZG5CWjBTbXdUVDhQV3BOemloT25Y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764CEF0-F802-4A28-805B-F20B7483F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1620</Words>
  <Characters>9237</Characters>
  <Application>Microsoft Office Word</Application>
  <DocSecurity>0</DocSecurity>
  <Lines>76</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Kubikova, Zuzana 2 (SAS V)</dc:creator>
  <cp:lastModifiedBy>Michal Racko [PR CLINIC]</cp:lastModifiedBy>
  <cp:revision>2</cp:revision>
  <dcterms:created xsi:type="dcterms:W3CDTF">2025-10-02T09:06:00Z</dcterms:created>
  <dcterms:modified xsi:type="dcterms:W3CDTF">2025-10-02T09:06:00Z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2aa9fb53,95bf3f1,56f95a5a,7780ffcf,272809ac,728dbdbd</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