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D10" w14:textId="4D185515" w:rsidR="002C3795" w:rsidRDefault="00D75681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Odtajnené koncepty: Nový depozitár Škoda Múzea sa otvára návštevníkom</w:t>
      </w:r>
    </w:p>
    <w:p w14:paraId="625D95D8" w14:textId="77777777" w:rsidR="00D75681" w:rsidRDefault="00D75681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301BA67" w14:textId="77777777" w:rsidR="00D75681" w:rsidRPr="00D75681" w:rsidRDefault="00D75681" w:rsidP="00D75681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Atraktívne doplnenie hlavnej expozície Škoda Múzea v Mladej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</w:p>
    <w:p w14:paraId="2458F243" w14:textId="77777777" w:rsidR="00D75681" w:rsidRPr="00D75681" w:rsidRDefault="00D75681" w:rsidP="00D75681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31 prototypov, konceptov a štúdií automobilky Škoda je po novom prístupných verejnosti v depozitári Odtajnené koncepty</w:t>
      </w:r>
    </w:p>
    <w:p w14:paraId="6B1122D4" w14:textId="0352BD19" w:rsidR="00D75681" w:rsidRDefault="00D75681" w:rsidP="00D75681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Doposiaľ väčšinou nevystavené unikáty pochádzajú od konca 50. rokov až po súčasnosť</w:t>
      </w:r>
    </w:p>
    <w:p w14:paraId="313F3B9E" w14:textId="77777777" w:rsidR="00D75681" w:rsidRPr="00D75681" w:rsidRDefault="00D75681" w:rsidP="00D75681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3823BAE" w14:textId="442E59D0" w:rsidR="00D75681" w:rsidRDefault="00CA034D" w:rsidP="00397847">
      <w:pPr>
        <w:pStyle w:val="Normlnywebov"/>
        <w:ind w:left="709" w:firstLine="11"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Bratislava, </w:t>
      </w:r>
      <w:r w:rsidR="003E3FCE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307143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9</w:t>
      </w: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307143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marca</w:t>
      </w:r>
      <w:r w:rsid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</w:t>
      </w: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026 </w:t>
      </w:r>
      <w:r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– </w:t>
      </w:r>
      <w:r w:rsidR="00D7568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="00D75681" w:rsidRPr="00D7568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Múzeum pokračuje v rozširovaní svojich expozícií o ďalší atraktívny depozitár, prístupný verejnosti. Na prvú fázu s názvom Spiaca krása, otvorenú v decembri 2025, teraz nadväzuje druhá hala pomenovaná Odtajnené koncepty. V nej automobilka Škoda Auto prezentuje koncepty, dizajnové štúdie a prototypy od konca 50. rokov minulého storočia až po súčasnosť. Prehliadky sú možné v sprievode sprievodcu a po predchádzajúcej rezervácii. Oba depozitáre tak k hlavnej expozícii Škoda Múzea po novom pridávajú viac ako 50 atraktívnych exponátov!</w:t>
      </w:r>
    </w:p>
    <w:p w14:paraId="2727759E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965D08E" w14:textId="589A010F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 jedinečnej atmosfére historickej továrenskej haly s históriou siahajúcou až do roku 1913 sprístupnilo Škoda Múzeum nový depozitár s názvom Odtajnené koncepty. Značka Škoda týmto spôsobom dáva návštevníkom možnosť nahliadnuť za historickú oponu a otvára ďalšiu časť svojich zbierok verejnosti. V novo sprístupnenej hale našlo miesto 31 konceptov, štúdií a prototypov, ktoré spája snaha formovať budúce dizajnérske aj technické smerovanie automobilky Škoda. Novootvorená hala svojím moderným výstavným konceptom „garážového štýlu“ prirodzene nadväzuje na existujúci priestor Spiaca krása. Spolu s ním tvorí samostatný výstavný okruh, ktorý je možné absolvovať so sprievodcom a po predchádzajúcej rezervácii. Pri každom exemplári je jeho stručný opis, podrobnejšie detaily potom návštevník získa naskenovaním QR kódu. Podobne ako v hlavnej expozícii múzea sa aj pri novom depozitári počíta s určitou obmenou vystavených vozidiel.</w:t>
      </w:r>
    </w:p>
    <w:p w14:paraId="6943DA43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1FEA06B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Múzeum v Mladej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sprevádza návštevníkov 131 rokmi histórie spoločnosti, od najstarších vozidiel Laurin &amp; Klement až po súčasné modely či dizajnové štúdie. Múzeum bolo otvorené v roku 1995 v pôvodných továrenských halách a v roku 2012 prešlo kompletnou rekonštrukciou, pri ktorej bola historická autenticita spojená s modernými výstavnými technikami. Expozície múzea majú rozsah 1 800 m² a popri historických vozidlách obsahujú aj prototypy, športové špeciály a motocykle. Najstarším exponátom je bicykel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Slavia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 roku 1899. Návštevu múzea je možné kombinovať s prehliadkou výrobného závodu Škoda v Mladej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prípadne závodu vo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Vrchlabí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či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Kvasinách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ako aj s výletom do rodného domu Ferdinanda Porsche v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Liberci-Vratislaviciach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E044268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05CF1A0" w14:textId="7B2B5CA4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Fotografie všetkých vystavených exponátov v novootvorenom depozitári Odtajnené koncepty sú k dispozícii voľne na stiahnutie na </w:t>
      </w:r>
      <w:hyperlink r:id="rId7" w:history="1">
        <w:r w:rsidRPr="00BD20CB">
          <w:rPr>
            <w:rStyle w:val="Hypertextovprepojenie"/>
            <w:rFonts w:ascii="SKODA Next" w:eastAsia="SKODA Next" w:hAnsi="SKODA Next" w:cs="SKODA Next"/>
            <w:bCs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www.skoda-storyboard.com</w:t>
        </w:r>
      </w:hyperlink>
    </w:p>
    <w:p w14:paraId="1638F588" w14:textId="77777777" w:rsidR="00D75681" w:rsidRPr="00080449" w:rsidRDefault="00D75681" w:rsidP="00D75681">
      <w:pPr>
        <w:ind w:left="708"/>
        <w:rPr>
          <w:rFonts w:ascii="Arial" w:eastAsia="Arial" w:hAnsi="Arial" w:cs="Arial"/>
          <w:sz w:val="18"/>
          <w:szCs w:val="18"/>
        </w:rPr>
      </w:pPr>
      <w:r w:rsidRPr="00080449">
        <w:rPr>
          <w:rFonts w:ascii="Arial" w:hAnsi="Arial"/>
          <w:b/>
          <w:bCs/>
          <w:sz w:val="18"/>
          <w:szCs w:val="18"/>
        </w:rPr>
        <w:lastRenderedPageBreak/>
        <w:t xml:space="preserve">Pre </w:t>
      </w:r>
      <w:proofErr w:type="spellStart"/>
      <w:r w:rsidRPr="00080449">
        <w:rPr>
          <w:rFonts w:ascii="Arial" w:hAnsi="Arial"/>
          <w:b/>
          <w:bCs/>
          <w:sz w:val="18"/>
          <w:szCs w:val="18"/>
        </w:rPr>
        <w:t>ďalš</w:t>
      </w:r>
      <w:r w:rsidRPr="00080449">
        <w:rPr>
          <w:rFonts w:ascii="Arial" w:hAnsi="Arial"/>
          <w:b/>
          <w:bCs/>
          <w:sz w:val="18"/>
          <w:szCs w:val="18"/>
          <w:lang w:val="de-DE"/>
        </w:rPr>
        <w:t>ie</w:t>
      </w:r>
      <w:proofErr w:type="spellEnd"/>
      <w:r w:rsidRPr="00080449">
        <w:rPr>
          <w:rFonts w:ascii="Arial" w:hAnsi="Arial"/>
          <w:b/>
          <w:bCs/>
          <w:sz w:val="18"/>
          <w:szCs w:val="18"/>
          <w:lang w:val="de-DE"/>
        </w:rPr>
        <w:t xml:space="preserve"> </w:t>
      </w:r>
      <w:proofErr w:type="spellStart"/>
      <w:r w:rsidRPr="00080449">
        <w:rPr>
          <w:rFonts w:ascii="Arial" w:hAnsi="Arial"/>
          <w:b/>
          <w:bCs/>
          <w:sz w:val="18"/>
          <w:szCs w:val="18"/>
          <w:lang w:val="de-DE"/>
        </w:rPr>
        <w:t>inform</w:t>
      </w:r>
      <w:r w:rsidRPr="00080449">
        <w:rPr>
          <w:rFonts w:ascii="Arial" w:hAnsi="Arial"/>
          <w:b/>
          <w:bCs/>
          <w:sz w:val="18"/>
          <w:szCs w:val="18"/>
        </w:rPr>
        <w:t>ácie</w:t>
      </w:r>
      <w:proofErr w:type="spellEnd"/>
      <w:r w:rsidRPr="00080449">
        <w:rPr>
          <w:rFonts w:ascii="Arial" w:hAnsi="Arial"/>
          <w:b/>
          <w:bCs/>
          <w:sz w:val="18"/>
          <w:szCs w:val="18"/>
        </w:rPr>
        <w:t>, prosím, kontaktujte:</w:t>
      </w:r>
    </w:p>
    <w:p w14:paraId="22301FB3" w14:textId="77777777" w:rsidR="00D75681" w:rsidRPr="00080449" w:rsidRDefault="00D75681" w:rsidP="00D75681">
      <w:pPr>
        <w:spacing w:after="0" w:line="240" w:lineRule="auto"/>
        <w:ind w:left="708"/>
        <w:rPr>
          <w:rFonts w:ascii="Arial" w:eastAsia="Arial" w:hAnsi="Arial" w:cs="Arial"/>
          <w:sz w:val="18"/>
          <w:szCs w:val="18"/>
        </w:rPr>
      </w:pPr>
      <w:r w:rsidRPr="00080449">
        <w:rPr>
          <w:rFonts w:ascii="Arial" w:hAnsi="Arial"/>
          <w:b/>
          <w:bCs/>
          <w:sz w:val="18"/>
          <w:szCs w:val="18"/>
        </w:rPr>
        <w:t>Zuzana Kubíková</w:t>
      </w:r>
      <w:r w:rsidRPr="00080449">
        <w:rPr>
          <w:rFonts w:ascii="Arial" w:hAnsi="Arial"/>
          <w:sz w:val="18"/>
          <w:szCs w:val="18"/>
          <w:lang w:val="en-US"/>
        </w:rPr>
        <w:t xml:space="preserve">, PR manager </w:t>
      </w:r>
      <w:r w:rsidRPr="00080449">
        <w:rPr>
          <w:rFonts w:ascii="Arial" w:hAnsi="Arial"/>
          <w:sz w:val="18"/>
          <w:szCs w:val="18"/>
        </w:rPr>
        <w:t>Škoda Auto Slovensko s.r.o.</w:t>
      </w:r>
    </w:p>
    <w:p w14:paraId="2B3CDFD5" w14:textId="77777777" w:rsidR="00D75681" w:rsidRPr="00080449" w:rsidRDefault="00D75681" w:rsidP="00D75681">
      <w:pPr>
        <w:spacing w:after="0" w:line="240" w:lineRule="auto"/>
        <w:ind w:left="708"/>
        <w:jc w:val="both"/>
        <w:rPr>
          <w:rFonts w:ascii="Arial" w:eastAsia="Arial" w:hAnsi="Arial" w:cs="Arial"/>
          <w:sz w:val="18"/>
          <w:szCs w:val="18"/>
        </w:rPr>
      </w:pPr>
      <w:r w:rsidRPr="00080449">
        <w:rPr>
          <w:rFonts w:ascii="Arial" w:hAnsi="Arial"/>
          <w:sz w:val="18"/>
          <w:szCs w:val="18"/>
        </w:rPr>
        <w:t>M: +421 904 701 339</w:t>
      </w:r>
    </w:p>
    <w:p w14:paraId="5963C4FF" w14:textId="77777777" w:rsidR="00D75681" w:rsidRPr="00080449" w:rsidRDefault="00D75681" w:rsidP="00D75681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  <w:hyperlink r:id="rId8" w:history="1">
        <w:r w:rsidRPr="00080449">
          <w:rPr>
            <w:rStyle w:val="Hyperlink1"/>
            <w:sz w:val="18"/>
            <w:szCs w:val="18"/>
          </w:rPr>
          <w:t>zuzana.kubikova2@skoda-auto.sk</w:t>
        </w:r>
      </w:hyperlink>
      <w:r w:rsidRPr="00080449">
        <w:rPr>
          <w:rStyle w:val="iadne"/>
          <w:rFonts w:ascii="Arial" w:hAnsi="Arial"/>
          <w:color w:val="4BA82E"/>
          <w:sz w:val="18"/>
          <w:szCs w:val="18"/>
          <w:u w:color="4BA82E"/>
        </w:rPr>
        <w:t xml:space="preserve"> </w:t>
      </w:r>
    </w:p>
    <w:p w14:paraId="63894393" w14:textId="77777777" w:rsidR="00D75681" w:rsidRPr="00080449" w:rsidRDefault="00D75681" w:rsidP="00D75681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</w:p>
    <w:p w14:paraId="23F24F8C" w14:textId="77777777" w:rsidR="00D75681" w:rsidRPr="00080449" w:rsidRDefault="00D75681" w:rsidP="00D75681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val="single" w:color="4BA82E"/>
        </w:rPr>
      </w:pPr>
      <w:r w:rsidRPr="00080449">
        <w:rPr>
          <w:rStyle w:val="iadne"/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2298566A" wp14:editId="4937DF86">
            <wp:extent cx="2676525" cy="666750"/>
            <wp:effectExtent l="0" t="0" r="0" b="0"/>
            <wp:docPr id="1901790049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D75681" w:rsidRPr="00080449" w14:paraId="7246D64E" w14:textId="77777777" w:rsidTr="00B179B2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26BFA" w14:textId="77777777" w:rsidR="00D75681" w:rsidRPr="00080449" w:rsidRDefault="00D75681" w:rsidP="00B179B2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080449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7F86E84D" wp14:editId="758ABCE4">
                  <wp:extent cx="190500" cy="190500"/>
                  <wp:effectExtent l="0" t="0" r="0" b="0"/>
                  <wp:docPr id="488733534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1F8E" w14:textId="77777777" w:rsidR="00D75681" w:rsidRPr="00080449" w:rsidRDefault="00D75681" w:rsidP="00B179B2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hyperlink r:id="rId11" w:history="1">
              <w:r w:rsidRPr="00080449">
                <w:rPr>
                  <w:rStyle w:val="Hyperlink2"/>
                  <w:sz w:val="18"/>
                  <w:szCs w:val="18"/>
                </w:rPr>
                <w:t>/</w:t>
              </w:r>
              <w:proofErr w:type="spellStart"/>
              <w:r w:rsidRPr="00080449">
                <w:rPr>
                  <w:rStyle w:val="Hyperlink2"/>
                  <w:sz w:val="18"/>
                  <w:szCs w:val="18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33E0" w14:textId="77777777" w:rsidR="00D75681" w:rsidRPr="00080449" w:rsidRDefault="00D75681" w:rsidP="00B179B2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080449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667D7ED2" wp14:editId="77773233">
                  <wp:extent cx="190500" cy="190500"/>
                  <wp:effectExtent l="0" t="0" r="0" b="0"/>
                  <wp:docPr id="123473504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ACF12" w14:textId="77777777" w:rsidR="00D75681" w:rsidRPr="00080449" w:rsidRDefault="00D75681" w:rsidP="00B179B2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080449">
              <w:rPr>
                <w:rStyle w:val="iadne"/>
                <w:rFonts w:ascii="Arial" w:hAnsi="Arial"/>
                <w:sz w:val="18"/>
                <w:szCs w:val="18"/>
              </w:rPr>
              <w:t>/</w:t>
            </w:r>
            <w:proofErr w:type="spellStart"/>
            <w:r w:rsidRPr="00080449">
              <w:rPr>
                <w:rStyle w:val="Hyperlink2"/>
              </w:rPr>
              <w:fldChar w:fldCharType="begin"/>
            </w:r>
            <w:r w:rsidRPr="00080449">
              <w:rPr>
                <w:rStyle w:val="Hyperlink2"/>
                <w:sz w:val="18"/>
                <w:szCs w:val="18"/>
              </w:rPr>
              <w:instrText xml:space="preserve"> HYPERLINK "http://www.instagram.com/SkodaAutoSK"</w:instrText>
            </w:r>
            <w:r w:rsidRPr="00080449">
              <w:rPr>
                <w:rStyle w:val="Hyperlink2"/>
              </w:rPr>
            </w:r>
            <w:r w:rsidRPr="00080449">
              <w:rPr>
                <w:rStyle w:val="Hyperlink2"/>
              </w:rPr>
              <w:fldChar w:fldCharType="separate"/>
            </w:r>
            <w:r w:rsidRPr="00080449">
              <w:rPr>
                <w:rStyle w:val="Hyperlink2"/>
                <w:sz w:val="18"/>
                <w:szCs w:val="18"/>
              </w:rPr>
              <w:t>SkodaAutoSK</w:t>
            </w:r>
            <w:proofErr w:type="spellEnd"/>
            <w:r w:rsidRPr="00080449">
              <w:rPr>
                <w:sz w:val="18"/>
                <w:szCs w:val="18"/>
              </w:rPr>
              <w:fldChar w:fldCharType="end"/>
            </w:r>
          </w:p>
        </w:tc>
      </w:tr>
    </w:tbl>
    <w:p w14:paraId="521F4F7B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15B068E" w14:textId="001296F7" w:rsid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Profily vystavených vozidiel</w:t>
      </w:r>
      <w:r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0C4E1ED5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6270AED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973 „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Babeta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“ (1953)</w:t>
      </w:r>
    </w:p>
    <w:p w14:paraId="72DAEF26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Prototyp terénneho automobilu pre Československú armádu mal pohon 4x4 a dobrú priechodnosť terénom. Vzniklo len približne 30 kusov. Do širšieho povedomia sa vozidlo zapísalo najmä účinkovaním v československom filmovom muzikáli „Keby tisíc klarinetov“ (1964), v ktorom zaznel hit „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Babeta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šla do sveta“ a terénne vozidlo tak získalo svoju prezývku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Babeta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3F5E9CB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41588D4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976 (1956)</w:t>
      </w:r>
    </w:p>
    <w:p w14:paraId="592F08F4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Prototyp bol vyrobený ako jedna zo štúdií pripravovaného NOV (nového osobného vozidla), v tomto prípade s motorom vpredu a pohonom predných kolies, pričom neskôr bola na ďalší vývoj vybraná koncepcia s motorom vzadu, z ktorej vznikol úspešný model Škoda 1000 MB.</w:t>
      </w:r>
    </w:p>
    <w:p w14:paraId="5FC05865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C774D9B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988 (1958)</w:t>
      </w:r>
    </w:p>
    <w:p w14:paraId="07E932C4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Prototyp neskoršieho modelu Škoda 1000 MB mal už motor vzadu a pohon zadných kolies. Vznikol v rokoch 1957 – 1958 v štyroch exemplároch, ktoré sa navzájom vzhľadovo líšili. Tento konkrétny voz je súčasťou zbierok Škoda Múzea od roku 2006, má celokovovú samonosnú karosériu typu sedan a ako jediný bol vybavený prototypovým motorom s rozvodom OHC.</w:t>
      </w:r>
    </w:p>
    <w:p w14:paraId="766B2C24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84D3BA2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990 NOV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Combi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(1963)</w:t>
      </w:r>
    </w:p>
    <w:p w14:paraId="65F572B1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Jednou zo zvažovaných variantov vozidla Škoda 1000 MB bolo aj praktické kombi. Jeho prototyp počas jazdných skúšok najazdil 7000 kilometrov. Mal však komplikovanú „ležatú“ zástavbu motora pod podlahou batožinového priestoru a nikdy nebol zaradený do sériovej výroby.</w:t>
      </w:r>
    </w:p>
    <w:p w14:paraId="62EF0625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43DDD06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998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Agromobil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(1963)</w:t>
      </w:r>
    </w:p>
    <w:p w14:paraId="2454F829" w14:textId="4C22D43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Úžitkové vozidlo s pohonom všetkých kolies bolo určené pre poľnohospodárov, lesníkov a armádu. Škoda ho vyvíjala spoločne s Českou zbrojovkou Strakonice, kde sa malo aj vyrábať. </w:t>
      </w:r>
      <w:r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N</w:t>
      </w: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akoniec však zostalo len pri prototypoch – v roku 1962 vznikli 3 a o rok neskôr ďalších 10 kusov.</w:t>
      </w:r>
    </w:p>
    <w:p w14:paraId="3C3EC2EB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AC11396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720 (1971)</w:t>
      </w:r>
    </w:p>
    <w:p w14:paraId="0C194167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Prototyp moderného automobilu strednej triedy s motorom vpredu a pohonom zadných kolies. Prvé vozidlo Škoda 720 s karosériou navrhnutou šéfom štúdia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Ital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Design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Giorgettom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Giugiarom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bolo dokončené v auguste 1969. Vystavený je tzv. opakovaný prototyp OP-1.</w:t>
      </w:r>
    </w:p>
    <w:p w14:paraId="4F86ABEC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FEED313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740 (1971)</w:t>
      </w:r>
    </w:p>
    <w:p w14:paraId="482464C1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Projekt kompaktného vozidla klasickej koncepcie Škoda 900/1100 s interným označením Š 740 sa začal v roku 1969 pôvodne v dvoch veľkostiach karosérií aj objemoch motorov. Päťdverové vozidlo navrhol dizajnér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Josef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Čech a jazdné skúšky vozidla prebehli v rokoch 1971 – 1972. Vývoj bol však krátko nato z politických dôvodov zastavený.</w:t>
      </w:r>
    </w:p>
    <w:p w14:paraId="16CECB70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73A2CAF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760 ID (1973)</w:t>
      </w:r>
    </w:p>
    <w:p w14:paraId="4DD116FB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 roku 1971 bol spustený projekt osobného vozidla s predným pohonom Škoda 760, na ktorom mali s automobilkou Škoda spolupracovať aj východonemecké továrne vo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Zwickau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Eisenachu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Opäť bola prizvaná aj firma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Ital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Design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Giorgetta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Giugiara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ktorá navrhla karosériu už štvrtého prototypu radu 760.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Pohľadný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sedan bol dokončený v roku 1973, avšak o rok neskôr mu politické dôvody vystavili stopku.</w:t>
      </w:r>
    </w:p>
    <w:p w14:paraId="6044F6B8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96B7A1E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736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Buggy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(1975)</w:t>
      </w:r>
    </w:p>
    <w:p w14:paraId="5B38B00E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Podľa návrhu dizajnéra AZNP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Josefa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Čecha vzniklo v prvej polovici 70. rokov na báze upravenej techniky modelu Škoda 110 L „plážové“ vozidlo Škoda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Buggy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Karoséria bola vyrobená v odbornom učilišti automobilky v rámci výcviku študentov. Do sériovej výroby sa tento model nedostal, jeden z realizovaných kusov však slúžil na pražskom letisku ako FOLLOW ME vozidlo.</w:t>
      </w:r>
    </w:p>
    <w:p w14:paraId="04C394AE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8C6FD27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763 (1977)</w:t>
      </w:r>
    </w:p>
    <w:p w14:paraId="74EA8281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Funkčná vzorka vývojového radu nadväzujúceho na predchádzajúci typ 760, pri ktorom nikdy nedošlo k sériovej výrobe. Bolo navrhnutých a postavených niekoľko prototypov rôznych karosárskych verzií –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hatchback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(761), sedan (762), kupé (763), kombi (764) a predĺžené kombi (765). Všetky mali klasickú koncepciu pohonu s motorom a prevodovkou vpredu a pohonom zadných kolies.</w:t>
      </w:r>
    </w:p>
    <w:p w14:paraId="45076F8B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39D77B0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742 P (1978)</w:t>
      </w:r>
    </w:p>
    <w:p w14:paraId="2B057946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 báze modelu Škoda 105/120 (typ 742) s motorom vzadu a pohonom zadných kolies bolo koncom 70. rokov postavených niekoľko upravených vozidiel, pri ktorých sa testovalo odlišné uloženie hnacieho ústrojenstva. V jednom exemplári tak vzniklo vozidlo koncepcie „všetko vpredu“, teda s motorom a prevodovkou umiestnenými pozdĺžne vpredu a s pohonom predných kolies.</w:t>
      </w:r>
    </w:p>
    <w:p w14:paraId="0C0A4035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Škoda 748 (1985)</w:t>
      </w:r>
    </w:p>
    <w:p w14:paraId="004DF990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Už počas úspešného pôsobenia súťažného špeciálu Škoda 130 RS sa intenzívne pracovalo na jeho nástupcovi. Jednou z možností bola úprava pripravovaného radu typu 743 (modely Garde a Rapid). Na podvozku Škody 130 RS tak v rokoch 1979 až 1980 vznikli tri prototypy s odlišne riešenými prednými aj zadnými časťami karosérie. Súčasťou zbierky Škoda Múzea sa stal štvrtý a posledný prototyp, vyrobený v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Kvasinách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roku 1985.</w:t>
      </w:r>
    </w:p>
    <w:p w14:paraId="780CC53D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A6BC7A7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781 FV2 (1981)</w:t>
      </w:r>
    </w:p>
    <w:p w14:paraId="23D7304E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Vývoj nového modelu Škoda Favorit s motorom vpredu a pohonom predných kolies sa začal už v roku 1979 pod označením Škoda 781. Boli vyrobené dva „študijné vzory“ (SV), dva „funkčné vzory“ (FV) a štyri „opakované prototypy“ (OP). Vystavený je druhý funkčný vzor. Vznikol v dvojfarebnom vyhotovení De Luxe a v skúškach najazdil viac ako 90 000 km.</w:t>
      </w:r>
    </w:p>
    <w:p w14:paraId="62DC2639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164F203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782 (1986)</w:t>
      </w:r>
    </w:p>
    <w:p w14:paraId="68A5101D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Vozidlo s karosériou sedan zo série nerealizovaných variantov radu Škoda 781 Favorit s dizajnom od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Stilo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Bertone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Bolo navrhnutých a postavených niekoľko prototypov rôznych karosárskych verzií, pričom všetky mali koncepciu s motorom a prevodovkou vpredu a pohonom predných kolies. So sériovou výrobou sa uvažovalo od roku 1990, no napokon k nej nedošlo.</w:t>
      </w:r>
    </w:p>
    <w:p w14:paraId="245B6058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F681D20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783 (1987)</w:t>
      </w:r>
    </w:p>
    <w:p w14:paraId="78322060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Ďalší prototyp na báze modelu Škoda 781 Favorit. Trojdverové kupé vznikalo od roku 1985 najskôr ako súbor skíc a model v mierke 1:4 v štúdiu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Bertone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následne bola v Mladej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Kvasinách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pripravená potrebná dokumentácia a v roku 1986 došlo k výrobe karosérie. Kupé prvýkrát jazdilo v roku 1987, ale sériová výroba nakoniec nebola realizovaná.</w:t>
      </w:r>
    </w:p>
    <w:p w14:paraId="7275DD4A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610F537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784 COM (1987)</w:t>
      </w:r>
    </w:p>
    <w:p w14:paraId="439C2003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Táto verzia kombi vychádzajúca zo Škody Favorit/Forman vznikla v roku 1991 vo zvýšenom vyhotovení „Savana“. Okrem nej bolo navrhnutých a postavených niekoľko prototypov rôznych karosárskych verzií na rovnakej platforme.</w:t>
      </w:r>
    </w:p>
    <w:p w14:paraId="4CE81290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784F58B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788 (1991)</w:t>
      </w:r>
    </w:p>
    <w:p w14:paraId="22CCC943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Zaujímavo riešený prototyp sanitnej verzie modelu Škoda Forman s predĺženým rázvorom, ktorý vznikol v roku 1991 a absolvoval aj sériu jazdných skúšok. Aj tu zostalo len pri dvoch exemplároch, keďže na trhu sa v tom čase už naplno presadzovali sanitky na báze ľahkých dodávkových vozidiel.</w:t>
      </w:r>
    </w:p>
    <w:p w14:paraId="526B6E08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EF9E9AB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6FA2513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551DB2B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Škoda FUN (1993)</w:t>
      </w:r>
    </w:p>
    <w:p w14:paraId="5051D391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Historicky prvý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showcar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teda štúdia určená len na výstavné účely bez ambícií na následnú výrobu, vznikol pod taktovkou Brazílčana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Güntera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Karla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Hixa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po začlenení značky Škoda do koncernu Volkswagen. Dva exempláre vozidla pre voľný čas vychádzali z modelu Škoda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Pick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Up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rokoch 1992 – 1993. Vďaka pozitívnemu ohlasu nadviazala na ideu voľnočasového automobilu v roku 1996 séria vozidiel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Felicia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Fun.</w:t>
      </w:r>
    </w:p>
    <w:p w14:paraId="58CCED00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E2E3E6F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Tudor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(2002)</w:t>
      </w:r>
    </w:p>
    <w:p w14:paraId="7F1E2394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Zo základného sedanu Škoda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Superb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prvej generácie vznikla pre ženevský autosalón 2002 pod vedením dizajnéra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Thomasa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Ingenlatha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dizajnová štúdia dvojdverového štvormiestneho športového kupé. Elegantné vozidlo s nadčasovým dizajnom pritiahlo veľkú pozornosť, hoci jeho sériová výroba nebola nikdy plánovaná.</w:t>
      </w:r>
    </w:p>
    <w:p w14:paraId="32877EC1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247DD53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Roomster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(2003)</w:t>
      </w:r>
    </w:p>
    <w:p w14:paraId="5A029D08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Na autosalón vo Frankfurte v roku 2003 priniesla značka Škoda dizajnovú štúdiu kompaktného vozidla s mimoriadne variabilným a priestranným interiérom. Výrazný dizajn pochádzal z pera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Thomasa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Ingenlatha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v kombinácii s revolučným využitím priestoru a univerzálnosťou zaujal verejnosť natoľko, že následný sériový model sa stal v rokoch 2006 – 2015 pevnou súčasťou portfólia značky.</w:t>
      </w:r>
    </w:p>
    <w:p w14:paraId="62B364EF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14F1A9E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Yeti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Cabrio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(2005)</w:t>
      </w:r>
    </w:p>
    <w:p w14:paraId="42BCE9A7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Na autosalóne v Ženeve 2005 sa predstavila štúdia kompaktného SUV v uzavretej verzii a o pol roka neskôr na autosalóne vo Frankfurte sa Yeti ukázal v otvorenom vyhotovení ako kabriolet. Dizajnér Thomas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Ingenlath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aj tentoraz zameral na expresívny dizajn spojený s maximálnou funkčnosťou a radom inteligentných riešení. Sériové vozidlo Škoda Yeti sa následne vyrábalo v rokoch 2009 – 2017.</w:t>
      </w:r>
    </w:p>
    <w:p w14:paraId="40B7D1B0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45C85BB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Fabia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Pick-up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(2007)</w:t>
      </w:r>
    </w:p>
    <w:p w14:paraId="4C833D83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Na logistické účely oddelenia stavby prototypov v technickom vývoji boli vyrobené štyri vozidlá s karosériou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pick-up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Predná časť je zhodná s modelom Fabia prvej generácie, zadná časť je úplne prototypová a využíva nápravu z vozidla Škoda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Roomster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O pohon sa stará motor 1.9 TDI (74 kW) a maximálna nosnosť zadnej nápravy je takmer 1000 kg.</w:t>
      </w:r>
    </w:p>
    <w:p w14:paraId="40AB6484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1DB979D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Yeti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Pick-up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(2012)</w:t>
      </w:r>
    </w:p>
    <w:p w14:paraId="405457BF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Jediný exemplár bol vyrobený ako koncept v roku 2012 v oddelení stavby prototypov. Predná časť je zhodná so sériovým vozidlom Škoda Yeti, zatiaľ čo zadná prototypová ložná plocha využíva komponenty VW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Caddy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Maxi s robustným listovým pružením. Vozidlo s pohonom všetkých kolies sa oproti sériovej verzii predĺžilo o 644 mm a o 428 mm narástol rázvor.</w:t>
      </w:r>
    </w:p>
    <w:p w14:paraId="38430A93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5AB2D81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EB721EF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Škoda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Joyster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(2006)</w:t>
      </w:r>
    </w:p>
    <w:p w14:paraId="529DCF13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Koncepčná štúdia trojdverového kompaktného vozidla dizajnéra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Jensa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Manskeho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bola v centre pozornosti parížskeho autosalónu 2006.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Joyster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bol ukážkou ďalšieho vývoja základných dizajnových prvkov vozidiel Škoda a priniesol aj sympatické inteligentné riešenia „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Simply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Clever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“ užitočné pri každodennom používaní vozidla.</w:t>
      </w:r>
    </w:p>
    <w:p w14:paraId="64D2C479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B1DF27C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 (2011)</w:t>
      </w:r>
    </w:p>
    <w:p w14:paraId="16EC25B6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Štúdia päťdverového kompaktného vozidla dizajnéra Jozefa Kabaňa predstavená v Ženeve v roku 2011 znamenala pre značku Škoda veľký krok v dizajne vozidiel. Zachovala totiž charakteristické znaky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mladoboleslavských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modelov a doplnila ich ostrými čistými líniami. Dizajnové prvky tejto štúdie sa následne objavili pri sériovom modeli Škoda Rapid.</w:t>
      </w:r>
    </w:p>
    <w:p w14:paraId="110C1DB2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C6F8676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C (2014)</w:t>
      </w:r>
    </w:p>
    <w:p w14:paraId="5D866AC8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Päťdverové kupé ako vízia ďalšieho vývoja dizajnu značky pod vedením Jozefa Kabaňa prinieslo kombináciu dynamickej elegantnej siluety s výraznými detailmi. Verejnosti sa táto štúdia predstavila na ženevskom autosalóne 2014 a jej kľúčové dizajnové prvky sa pri sériovo vyrábaných vozidlách prvýkrát uplatnili v prípade tretej generácie modelu Škoda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Superb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vyrábanej od roku 2015.</w:t>
      </w:r>
    </w:p>
    <w:p w14:paraId="486651EC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8BB55B3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 (2016)</w:t>
      </w:r>
    </w:p>
    <w:p w14:paraId="15D35BBE" w14:textId="18619DD5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Štúdia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crossoveru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zo ženevského autosalónu 2016 nasledovala nový dizajnový jazyk značky aplikovaný v segmente SUV. Dizajn je ovplyvnený českým kubizmom a tradičným českým umením výroby krištáľového skla. Sedemmiestna štúdia sa stala predobrazom nového SUV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vyrábaného od roku 2016.</w:t>
      </w:r>
    </w:p>
    <w:p w14:paraId="78FD184B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87345D6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E (2017)</w:t>
      </w:r>
    </w:p>
    <w:p w14:paraId="294B1D54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Čisto elektrická štúdia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crossoveru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predstavená v roku 2017 najprv v Šanghaji a následne vo Frankfurte predstavovala veľký krok smerom k elektrickej budúcnosti.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E ponúkol autonómnu jazdu úrovne 3 aj špičkovú konektivitu – okrem digitálneho prístrojového štítu a centrálneho dotykového displeja má každý cestujúci k dispozícii vlastný interaktívny displej.</w:t>
      </w:r>
    </w:p>
    <w:p w14:paraId="4DDD095A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1B0D949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X (2018)</w:t>
      </w:r>
    </w:p>
    <w:p w14:paraId="388CA115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Koncept mestského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crossoveru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dizajnéra Olivera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Stefaniho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predstavený v Ženeve 2018 je prvým hybridným vozidlom v histórii značky Škoda. Kombinuje vpredu umiestnený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turbomotor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spaľujúci alternatívne CNG alebo benzín a elektrický pohon zadných kolies. Štúdia rozvinula dizajnový jazyk modelov SUV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mladoboleslavskej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značky, následne uplatnený pri modeli Škoda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4ECD0D8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9E9F018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60C7B20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Škoda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RS (2018)</w:t>
      </w:r>
    </w:p>
    <w:p w14:paraId="27DC1B98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Dynamický koncept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hatchbacku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 Paríža 2018 predstavil budúcnosť športových génov RS a naznačil vzhľad nového modelu v kompaktnej triede. Tím dizajnérov čerpal inšpiráciu z prostredia pretekov a motoristického športu s cieľom vytvoriť tvar plný emócií, dynamiky a energie. V interiéri sa spája športový vzhľad s minimalistickým a precíznym dizajnom.</w:t>
      </w:r>
    </w:p>
    <w:p w14:paraId="635A71DD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21B6D10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Škoda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Small</w:t>
      </w:r>
      <w:proofErr w:type="spellEnd"/>
      <w:r w:rsidRPr="00D7568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(2023)</w:t>
      </w:r>
    </w:p>
    <w:p w14:paraId="3133C64C" w14:textId="77777777" w:rsid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Exponát automobilovej sochy malého elektrického SUV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šéfdizajnéra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Olivera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Stefaniho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zapožičaný z oddelenia Škoda Design, bol predstavený pri uvedení plánovaných elektromobilov značky Škoda –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Let’s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explore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roku 2023. Znázorňoval kompaktný elektromobil s dĺžkou približne 4,2 metra, ktorý sa tento rok objaví v sériovej podobe pod názvom Škoda </w:t>
      </w:r>
      <w:proofErr w:type="spellStart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D75681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48008BC" w14:textId="77777777" w:rsidR="00D75681" w:rsidRPr="00D75681" w:rsidRDefault="00D75681" w:rsidP="00D75681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F824625" w14:textId="77777777" w:rsidR="00B2547E" w:rsidRDefault="00B2547E" w:rsidP="003E3FCE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C37B6D1" w14:textId="77777777" w:rsidR="00B2547E" w:rsidRPr="003E3FCE" w:rsidRDefault="00B2547E" w:rsidP="003E3FCE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FA76FED" w14:textId="3F82A814" w:rsidR="002C3795" w:rsidRPr="00080449" w:rsidRDefault="00476D85">
      <w:pPr>
        <w:ind w:left="708"/>
        <w:rPr>
          <w:rFonts w:ascii="Arial" w:eastAsia="Arial" w:hAnsi="Arial" w:cs="Arial"/>
          <w:sz w:val="18"/>
          <w:szCs w:val="18"/>
        </w:rPr>
      </w:pPr>
      <w:r w:rsidRPr="00080449">
        <w:rPr>
          <w:rFonts w:ascii="Arial" w:hAnsi="Arial"/>
          <w:b/>
          <w:bCs/>
          <w:sz w:val="18"/>
          <w:szCs w:val="18"/>
        </w:rPr>
        <w:t xml:space="preserve">Pre </w:t>
      </w:r>
      <w:proofErr w:type="spellStart"/>
      <w:r w:rsidRPr="00080449">
        <w:rPr>
          <w:rFonts w:ascii="Arial" w:hAnsi="Arial"/>
          <w:b/>
          <w:bCs/>
          <w:sz w:val="18"/>
          <w:szCs w:val="18"/>
        </w:rPr>
        <w:t>ďalš</w:t>
      </w:r>
      <w:r w:rsidRPr="00080449">
        <w:rPr>
          <w:rFonts w:ascii="Arial" w:hAnsi="Arial"/>
          <w:b/>
          <w:bCs/>
          <w:sz w:val="18"/>
          <w:szCs w:val="18"/>
          <w:lang w:val="de-DE"/>
        </w:rPr>
        <w:t>ie</w:t>
      </w:r>
      <w:proofErr w:type="spellEnd"/>
      <w:r w:rsidRPr="00080449">
        <w:rPr>
          <w:rFonts w:ascii="Arial" w:hAnsi="Arial"/>
          <w:b/>
          <w:bCs/>
          <w:sz w:val="18"/>
          <w:szCs w:val="18"/>
          <w:lang w:val="de-DE"/>
        </w:rPr>
        <w:t xml:space="preserve"> </w:t>
      </w:r>
      <w:proofErr w:type="spellStart"/>
      <w:r w:rsidRPr="00080449">
        <w:rPr>
          <w:rFonts w:ascii="Arial" w:hAnsi="Arial"/>
          <w:b/>
          <w:bCs/>
          <w:sz w:val="18"/>
          <w:szCs w:val="18"/>
          <w:lang w:val="de-DE"/>
        </w:rPr>
        <w:t>inform</w:t>
      </w:r>
      <w:r w:rsidRPr="00080449">
        <w:rPr>
          <w:rFonts w:ascii="Arial" w:hAnsi="Arial"/>
          <w:b/>
          <w:bCs/>
          <w:sz w:val="18"/>
          <w:szCs w:val="18"/>
        </w:rPr>
        <w:t>ácie</w:t>
      </w:r>
      <w:proofErr w:type="spellEnd"/>
      <w:r w:rsidRPr="00080449">
        <w:rPr>
          <w:rFonts w:ascii="Arial" w:hAnsi="Arial"/>
          <w:b/>
          <w:bCs/>
          <w:sz w:val="18"/>
          <w:szCs w:val="18"/>
        </w:rPr>
        <w:t>, prosím, kontaktujte:</w:t>
      </w:r>
    </w:p>
    <w:p w14:paraId="757DA219" w14:textId="77777777" w:rsidR="002C3795" w:rsidRPr="00080449" w:rsidRDefault="00476D85">
      <w:pPr>
        <w:spacing w:after="0" w:line="240" w:lineRule="auto"/>
        <w:ind w:left="708"/>
        <w:rPr>
          <w:rFonts w:ascii="Arial" w:eastAsia="Arial" w:hAnsi="Arial" w:cs="Arial"/>
          <w:sz w:val="18"/>
          <w:szCs w:val="18"/>
        </w:rPr>
      </w:pPr>
      <w:r w:rsidRPr="00080449">
        <w:rPr>
          <w:rFonts w:ascii="Arial" w:hAnsi="Arial"/>
          <w:b/>
          <w:bCs/>
          <w:sz w:val="18"/>
          <w:szCs w:val="18"/>
        </w:rPr>
        <w:t>Zuzana Kubíková</w:t>
      </w:r>
      <w:r w:rsidRPr="00080449">
        <w:rPr>
          <w:rFonts w:ascii="Arial" w:hAnsi="Arial"/>
          <w:sz w:val="18"/>
          <w:szCs w:val="18"/>
          <w:lang w:val="en-US"/>
        </w:rPr>
        <w:t xml:space="preserve">, PR manager </w:t>
      </w:r>
      <w:r w:rsidRPr="00080449">
        <w:rPr>
          <w:rFonts w:ascii="Arial" w:hAnsi="Arial"/>
          <w:sz w:val="18"/>
          <w:szCs w:val="18"/>
        </w:rPr>
        <w:t>Škoda Auto Slovensko s.r.o.</w:t>
      </w:r>
    </w:p>
    <w:p w14:paraId="6FC09277" w14:textId="77777777" w:rsidR="002C3795" w:rsidRPr="00080449" w:rsidRDefault="00476D85">
      <w:pPr>
        <w:spacing w:after="0" w:line="240" w:lineRule="auto"/>
        <w:ind w:left="708"/>
        <w:jc w:val="both"/>
        <w:rPr>
          <w:rFonts w:ascii="Arial" w:eastAsia="Arial" w:hAnsi="Arial" w:cs="Arial"/>
          <w:sz w:val="18"/>
          <w:szCs w:val="18"/>
        </w:rPr>
      </w:pPr>
      <w:r w:rsidRPr="00080449">
        <w:rPr>
          <w:rFonts w:ascii="Arial" w:hAnsi="Arial"/>
          <w:sz w:val="18"/>
          <w:szCs w:val="18"/>
        </w:rPr>
        <w:t>M: +421 904 701 339</w:t>
      </w:r>
    </w:p>
    <w:p w14:paraId="49BFC2F6" w14:textId="77777777" w:rsidR="002C3795" w:rsidRPr="00080449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  <w:hyperlink r:id="rId13" w:history="1">
        <w:r w:rsidRPr="00080449">
          <w:rPr>
            <w:rStyle w:val="Hyperlink1"/>
            <w:sz w:val="18"/>
            <w:szCs w:val="18"/>
          </w:rPr>
          <w:t>zuzana.kubikova2@skoda-auto.sk</w:t>
        </w:r>
      </w:hyperlink>
      <w:r w:rsidRPr="00080449">
        <w:rPr>
          <w:rStyle w:val="iadne"/>
          <w:rFonts w:ascii="Arial" w:hAnsi="Arial"/>
          <w:color w:val="4BA82E"/>
          <w:sz w:val="18"/>
          <w:szCs w:val="18"/>
          <w:u w:color="4BA82E"/>
        </w:rPr>
        <w:t xml:space="preserve"> </w:t>
      </w:r>
    </w:p>
    <w:p w14:paraId="5CA72837" w14:textId="77777777" w:rsidR="002C3795" w:rsidRPr="00080449" w:rsidRDefault="002C379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</w:p>
    <w:p w14:paraId="13BE9F73" w14:textId="77777777" w:rsidR="002C3795" w:rsidRPr="00080449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val="single" w:color="4BA82E"/>
        </w:rPr>
      </w:pPr>
      <w:r w:rsidRPr="00080449">
        <w:rPr>
          <w:rStyle w:val="iadne"/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1411A8E3" wp14:editId="0488CC15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C3795" w:rsidRPr="00080449" w14:paraId="2AF0D3E3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D9C" w14:textId="77777777" w:rsidR="002C3795" w:rsidRPr="00080449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080449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F09FD46" wp14:editId="0D463063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014E" w14:textId="77777777" w:rsidR="002C3795" w:rsidRPr="00080449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hyperlink r:id="rId14" w:history="1">
              <w:r w:rsidRPr="00080449">
                <w:rPr>
                  <w:rStyle w:val="Hyperlink2"/>
                  <w:sz w:val="18"/>
                  <w:szCs w:val="18"/>
                </w:rPr>
                <w:t>/</w:t>
              </w:r>
              <w:proofErr w:type="spellStart"/>
              <w:r w:rsidRPr="00080449">
                <w:rPr>
                  <w:rStyle w:val="Hyperlink2"/>
                  <w:sz w:val="18"/>
                  <w:szCs w:val="18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9B1" w14:textId="77777777" w:rsidR="002C3795" w:rsidRPr="00080449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080449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58BB0427" wp14:editId="199B433B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E124C" w14:textId="77777777" w:rsidR="002C3795" w:rsidRPr="00080449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080449">
              <w:rPr>
                <w:rStyle w:val="iadne"/>
                <w:rFonts w:ascii="Arial" w:hAnsi="Arial"/>
                <w:sz w:val="18"/>
                <w:szCs w:val="18"/>
              </w:rPr>
              <w:t>/</w:t>
            </w:r>
            <w:proofErr w:type="spellStart"/>
            <w:r w:rsidRPr="00080449">
              <w:rPr>
                <w:rStyle w:val="Hyperlink2"/>
              </w:rPr>
              <w:fldChar w:fldCharType="begin"/>
            </w:r>
            <w:r w:rsidRPr="00080449">
              <w:rPr>
                <w:rStyle w:val="Hyperlink2"/>
                <w:sz w:val="18"/>
                <w:szCs w:val="18"/>
              </w:rPr>
              <w:instrText xml:space="preserve"> HYPERLINK "http://www.instagram.com/SkodaAutoSK"</w:instrText>
            </w:r>
            <w:r w:rsidRPr="00080449">
              <w:rPr>
                <w:rStyle w:val="Hyperlink2"/>
              </w:rPr>
            </w:r>
            <w:r w:rsidRPr="00080449">
              <w:rPr>
                <w:rStyle w:val="Hyperlink2"/>
              </w:rPr>
              <w:fldChar w:fldCharType="separate"/>
            </w:r>
            <w:r w:rsidRPr="00080449">
              <w:rPr>
                <w:rStyle w:val="Hyperlink2"/>
                <w:sz w:val="18"/>
                <w:szCs w:val="18"/>
              </w:rPr>
              <w:t>SkodaAutoSK</w:t>
            </w:r>
            <w:proofErr w:type="spellEnd"/>
            <w:r w:rsidRPr="00080449">
              <w:rPr>
                <w:sz w:val="18"/>
                <w:szCs w:val="18"/>
              </w:rPr>
              <w:fldChar w:fldCharType="end"/>
            </w:r>
          </w:p>
        </w:tc>
      </w:tr>
    </w:tbl>
    <w:p w14:paraId="15C04A91" w14:textId="7138FECE" w:rsidR="00C22109" w:rsidRDefault="00C22109" w:rsidP="0008044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      </w:t>
      </w:r>
    </w:p>
    <w:p w14:paraId="7A8C0408" w14:textId="77777777" w:rsidR="00B979FA" w:rsidRDefault="00B979FA" w:rsidP="0008044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09491BF0" w14:textId="77777777" w:rsidR="00253024" w:rsidRDefault="00253024" w:rsidP="0008044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16172DBC" w14:textId="53998C56" w:rsidR="00C22109" w:rsidRDefault="00253024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>
        <w:rPr>
          <w:rFonts w:ascii="SKODA Next" w:eastAsia="SKODA Next" w:hAnsi="SKODA Next" w:cs="SKODA Next"/>
          <w:b/>
        </w:rPr>
        <w:t>F</w:t>
      </w:r>
      <w:r w:rsidR="00C22109" w:rsidRPr="00CB3E50">
        <w:rPr>
          <w:rFonts w:ascii="SKODA Next" w:eastAsia="SKODA Next" w:hAnsi="SKODA Next" w:cs="SKODA Next"/>
          <w:b/>
        </w:rPr>
        <w:t>otografi</w:t>
      </w:r>
      <w:r w:rsidR="00D75681">
        <w:rPr>
          <w:rFonts w:ascii="SKODA Next" w:eastAsia="SKODA Next" w:hAnsi="SKODA Next" w:cs="SKODA Next"/>
          <w:b/>
        </w:rPr>
        <w:t>a</w:t>
      </w:r>
      <w:r w:rsidR="00B979FA">
        <w:rPr>
          <w:rFonts w:ascii="SKODA Next" w:eastAsia="SKODA Next" w:hAnsi="SKODA Next" w:cs="SKODA Next"/>
          <w:b/>
        </w:rPr>
        <w:t xml:space="preserve"> </w:t>
      </w:r>
      <w:r w:rsidR="00D75681">
        <w:rPr>
          <w:rFonts w:ascii="SKODA Next" w:eastAsia="SKODA Next" w:hAnsi="SKODA Next" w:cs="SKODA Next"/>
          <w:b/>
        </w:rPr>
        <w:t xml:space="preserve">a video </w:t>
      </w:r>
      <w:r w:rsidR="00C22109" w:rsidRPr="00CB3E50">
        <w:rPr>
          <w:rFonts w:ascii="SKODA Next" w:eastAsia="SKODA Next" w:hAnsi="SKODA Next" w:cs="SKODA Next"/>
          <w:b/>
        </w:rPr>
        <w:t xml:space="preserve">k téme: </w:t>
      </w:r>
    </w:p>
    <w:p w14:paraId="5DEE30D7" w14:textId="77777777" w:rsidR="00B3603D" w:rsidRDefault="00B3603D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63637D" w:rsidRPr="00CB3E50" w14:paraId="1B9EC2C8" w14:textId="77777777" w:rsidTr="004454A9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D109" w14:textId="1EDBFC4D" w:rsidR="0063637D" w:rsidRDefault="0063637D" w:rsidP="004454A9">
            <w:pPr>
              <w:spacing w:after="0" w:line="240" w:lineRule="auto"/>
              <w:ind w:left="0"/>
            </w:pPr>
          </w:p>
          <w:p w14:paraId="7A761A5B" w14:textId="308AB6A5" w:rsidR="00B2547E" w:rsidRPr="00CB3E50" w:rsidRDefault="00B118CA" w:rsidP="004454A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3810" w:dyaOrig="2160" w14:anchorId="5D12AD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90.2pt;height:108pt" o:ole="">
                  <v:imagedata r:id="rId15" o:title=""/>
                </v:shape>
                <o:OLEObject Type="Embed" ProgID="PBrush" ShapeID="_x0000_i1036" DrawAspect="Content" ObjectID="_1835436649" r:id="rId16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D9E2E93" w14:textId="77777777" w:rsidR="00B118CA" w:rsidRDefault="00B118CA" w:rsidP="00D7568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4DC84B64" w14:textId="288E13E6" w:rsidR="00D75681" w:rsidRDefault="00D75681" w:rsidP="00D7568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D75681">
              <w:rPr>
                <w:rFonts w:ascii="SKODA Next" w:eastAsia="SKODA Next" w:hAnsi="SKODA Next" w:cs="SKODA Next"/>
                <w:b/>
              </w:rPr>
              <w:t>Odtajnené koncepty: Nový depozitár Škoda Múzea sa otvára návštevníkom</w:t>
            </w:r>
          </w:p>
          <w:p w14:paraId="1FFF0B36" w14:textId="77777777" w:rsidR="00D75681" w:rsidRPr="00D75681" w:rsidRDefault="00D75681" w:rsidP="00D7568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014E1476" w14:textId="77777777" w:rsidR="00D75681" w:rsidRPr="00307143" w:rsidRDefault="00D75681" w:rsidP="00D7568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307143">
              <w:rPr>
                <w:rFonts w:ascii="SKODA Next" w:eastAsia="SKODA Next" w:hAnsi="SKODA Next" w:cs="SKODA Next"/>
                <w:bCs/>
              </w:rPr>
              <w:t>V novo sprístupnenej hale si našlo miesto 31 konceptov, štúdií a prototypov, ktoré spája snaha formovať budúce dizajnérske a technické smerovanie automobilky Škoda.</w:t>
            </w:r>
          </w:p>
          <w:p w14:paraId="1B6DBA3E" w14:textId="77777777" w:rsidR="00080449" w:rsidRDefault="00080449" w:rsidP="00397847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49D57607" w14:textId="39F503F4" w:rsidR="0063637D" w:rsidRPr="00CB3E50" w:rsidRDefault="00386ADB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7" w:history="1">
              <w:r w:rsidR="0063637D" w:rsidRPr="00386ADB">
                <w:rPr>
                  <w:rStyle w:val="Hypertextovprepojenie"/>
                </w:rPr>
                <w:t>Download</w:t>
              </w:r>
            </w:hyperlink>
            <w:r w:rsidR="0063637D" w:rsidRPr="00CB3E50">
              <w:rPr>
                <w:rFonts w:ascii="SKODA Next" w:eastAsia="SKODA Next" w:hAnsi="SKODA Next" w:cs="SKODA Next"/>
              </w:rPr>
              <w:t xml:space="preserve">                   </w:t>
            </w:r>
            <w:r w:rsidR="0063637D" w:rsidRPr="00CB3E5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D1DCF19" w14:textId="77777777" w:rsidR="0063637D" w:rsidRPr="00CB3E50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  <w:tr w:rsidR="008E5B1A" w:rsidRPr="00CB3E50" w14:paraId="6368FB83" w14:textId="77777777" w:rsidTr="008E5B1A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DDA3" w14:textId="16461C12" w:rsidR="008E5B1A" w:rsidRPr="008E5B1A" w:rsidRDefault="00386ADB" w:rsidP="008E5B1A">
            <w:pPr>
              <w:spacing w:after="0" w:line="240" w:lineRule="auto"/>
              <w:ind w:left="0"/>
            </w:pPr>
            <w:hyperlink r:id="rId18" w:history="1">
              <w:r w:rsidR="00B118CA">
                <w:object w:dxaOrig="5955" w:dyaOrig="3345" w14:anchorId="12267003">
                  <v:shape id="_x0000_i1031" type="#_x0000_t75" style="width:201.75pt;height:113.45pt" o:ole="">
                    <v:imagedata r:id="rId19" o:title=""/>
                  </v:shape>
                  <o:OLEObject Type="Embed" ProgID="PBrush" ShapeID="_x0000_i1031" DrawAspect="Content" ObjectID="_1835436650" r:id="rId20"/>
                </w:object>
              </w:r>
            </w:hyperlink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0330BE8" w14:textId="77777777" w:rsidR="00307143" w:rsidRDefault="00307143" w:rsidP="00307143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307143">
              <w:rPr>
                <w:rFonts w:ascii="SKODA Next" w:eastAsia="SKODA Next" w:hAnsi="SKODA Next" w:cs="SKODA Next"/>
                <w:b/>
              </w:rPr>
              <w:t xml:space="preserve">Video: Odtajnené koncepty: Nový depozitár Škoda Múzea sa otvára návštevníkom </w:t>
            </w:r>
          </w:p>
          <w:p w14:paraId="71E1F429" w14:textId="77777777" w:rsidR="00307143" w:rsidRPr="00307143" w:rsidRDefault="00307143" w:rsidP="00307143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469D851D" w14:textId="77777777" w:rsidR="00307143" w:rsidRPr="00307143" w:rsidRDefault="00307143" w:rsidP="00307143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307143">
              <w:rPr>
                <w:rFonts w:ascii="SKODA Next" w:eastAsia="SKODA Next" w:hAnsi="SKODA Next" w:cs="SKODA Next"/>
                <w:bCs/>
              </w:rPr>
              <w:t>V jedinečnej atmosfére historickej továrenskej haly s históriou siahajúcou až do roku 1913 sprístupnilo Škoda Múzeum nový depozitár s názvom Odtajnené koncepty.</w:t>
            </w:r>
          </w:p>
          <w:p w14:paraId="752EF0D9" w14:textId="77777777" w:rsidR="00307143" w:rsidRDefault="00307143" w:rsidP="00307143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4597962C" w14:textId="7115C9D0" w:rsidR="008E5B1A" w:rsidRPr="00CB3E50" w:rsidRDefault="008E5B1A" w:rsidP="00B2547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21" w:history="1">
              <w:r w:rsidRPr="00253024">
                <w:rPr>
                  <w:rStyle w:val="Hypertextovprepojenie"/>
                </w:rPr>
                <w:t>Download</w:t>
              </w:r>
            </w:hyperlink>
            <w:r w:rsidRPr="00CB3E50">
              <w:rPr>
                <w:rFonts w:ascii="SKODA Next" w:eastAsia="SKODA Next" w:hAnsi="SKODA Next" w:cs="SKODA Next"/>
              </w:rPr>
              <w:t xml:space="preserve">                   </w:t>
            </w:r>
            <w:r w:rsidRPr="00CB3E50">
              <w:rPr>
                <w:rFonts w:ascii="SKODA Next" w:eastAsia="SKODA Next" w:hAnsi="SKODA Next" w:cs="SKODA Next"/>
                <w:b/>
              </w:rPr>
              <w:t>Zdroj: Škoda Auto</w:t>
            </w:r>
            <w:r w:rsidR="00B2547E">
              <w:rPr>
                <w:rFonts w:ascii="SKODA Next" w:eastAsia="SKODA Next" w:hAnsi="SKODA Next" w:cs="SKODA Next"/>
                <w:b/>
              </w:rPr>
              <w:t xml:space="preserve"> </w:t>
            </w:r>
          </w:p>
        </w:tc>
      </w:tr>
    </w:tbl>
    <w:p w14:paraId="2397C5B6" w14:textId="77777777" w:rsid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17328E9E" w14:textId="77777777" w:rsidR="00B2547E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5AD62DE8" w14:textId="77777777" w:rsidR="00B2547E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11B86BFD" w14:textId="77777777" w:rsidR="00B2547E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289D1BBB" w14:textId="77777777" w:rsidR="00080449" w:rsidRDefault="00080449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4617E307" w14:textId="5954E334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 w:rsidRPr="00B278F5"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1D6D5FDB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sa v novom desaťročí úspešne riadi stratégiou „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Next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Level Škoda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Strategy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>“;</w:t>
      </w:r>
    </w:p>
    <w:p w14:paraId="08032602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7BD5DF35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efektívne využíva potenciál na dôležitých rastových trhoch ako je India a severná Afrika, Vietnam a región ASEAN;</w:t>
      </w:r>
    </w:p>
    <w:p w14:paraId="56E0F534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v súčasnosti zákazníkom ponúka 12 modelových radov osobných automobilov: Fabia,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Scala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Octavia,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Superb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Kamiq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Karoq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Kodiaq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Elroq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Enyaq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Slavia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Kylaq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a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Kushaq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>;</w:t>
      </w:r>
    </w:p>
    <w:p w14:paraId="0F2BBCF6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v roku 2025 dodala zákazníkom po celom svete viac ako 1 040 000 vozidiel;</w:t>
      </w:r>
    </w:p>
    <w:p w14:paraId="1BFCE084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je už viac ako 30 rokov súčasťou koncernu Volkswagen, jedného z globálne najúspešnejších výrobcov automobilov; </w:t>
      </w:r>
    </w:p>
    <w:p w14:paraId="4F3DF5CE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je súčasťou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Brand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Group CORE, organizačnej fúzie objemových značiek koncernu Volkswagen, ktorej cieľom je dosiahnutie spoločného rastu a významné zvýšenie celkovej efektivity všetkých piatich objemových značiek;</w:t>
      </w:r>
    </w:p>
    <w:p w14:paraId="170BAF1D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samostatne vyvíja a vyrába komponenty ako batériové systémy pre platformu MEB, motory a prevodovky pre ďalšie značky koncernu Volkswagen;</w:t>
      </w:r>
    </w:p>
    <w:p w14:paraId="3649A5C1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14:paraId="02CBF531" w14:textId="4268BC1F" w:rsidR="00CA034D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celosvetovo zamestnáva viac než 40 000 ľudí a je aktívna na viac ako 100 trhoch.</w:t>
      </w:r>
    </w:p>
    <w:p w14:paraId="61B1F41A" w14:textId="77777777" w:rsidR="00B278F5" w:rsidRDefault="00B278F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</w:p>
    <w:sectPr w:rsidR="00B278F5">
      <w:headerReference w:type="default" r:id="rId22"/>
      <w:footerReference w:type="default" r:id="rId23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2AB3" w14:textId="77777777" w:rsidR="00476D85" w:rsidRDefault="00476D85">
      <w:pPr>
        <w:spacing w:after="0" w:line="240" w:lineRule="auto"/>
      </w:pPr>
      <w:r>
        <w:separator/>
      </w:r>
    </w:p>
  </w:endnote>
  <w:endnote w:type="continuationSeparator" w:id="0">
    <w:p w14:paraId="402CBE0A" w14:textId="77777777" w:rsidR="00476D85" w:rsidRDefault="0047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mbria"/>
    <w:charset w:val="00"/>
    <w:family w:val="swiss"/>
    <w:pitch w:val="variable"/>
    <w:sig w:usb0="A00002E7" w:usb1="00002021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40BFE6C4" w14:textId="77777777" w:rsidR="002C3795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1D04BD27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Default="00476D85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2FCD" w14:textId="77777777" w:rsidR="00476D85" w:rsidRDefault="00476D85">
      <w:pPr>
        <w:spacing w:after="0" w:line="240" w:lineRule="auto"/>
      </w:pPr>
      <w:r>
        <w:separator/>
      </w:r>
    </w:p>
  </w:footnote>
  <w:footnote w:type="continuationSeparator" w:id="0">
    <w:p w14:paraId="7E941E1B" w14:textId="77777777" w:rsidR="00476D85" w:rsidRDefault="0047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A28" w14:textId="77777777" w:rsidR="002C3795" w:rsidRDefault="00476D85">
    <w:pPr>
      <w:spacing w:line="240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1412EF9" wp14:editId="7CB3DA09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462656110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64F33276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387442095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7A4461E0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7A4461E0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b/>
        <w:bCs/>
        <w:sz w:val="28"/>
        <w:szCs w:val="28"/>
      </w:rPr>
      <w:t xml:space="preserve">Tlačová </w:t>
    </w:r>
    <w:proofErr w:type="spellStart"/>
    <w:r>
      <w:rPr>
        <w:rFonts w:ascii="Arial" w:hAnsi="Arial"/>
        <w:b/>
        <w:bCs/>
        <w:sz w:val="28"/>
        <w:szCs w:val="28"/>
        <w:lang w:val="de-DE"/>
      </w:rPr>
      <w:t>spr</w:t>
    </w:r>
    <w:r>
      <w:rPr>
        <w:rFonts w:ascii="Arial" w:hAnsi="Arial"/>
        <w:b/>
        <w:bCs/>
        <w:sz w:val="28"/>
        <w:szCs w:val="28"/>
      </w:rPr>
      <w:t>áva</w:t>
    </w:r>
    <w:proofErr w:type="spellEnd"/>
    <w:r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080449"/>
    <w:rsid w:val="000B5A3B"/>
    <w:rsid w:val="001A6797"/>
    <w:rsid w:val="001C4BE4"/>
    <w:rsid w:val="00253024"/>
    <w:rsid w:val="0026756A"/>
    <w:rsid w:val="00287519"/>
    <w:rsid w:val="00290F8A"/>
    <w:rsid w:val="002C3795"/>
    <w:rsid w:val="00307143"/>
    <w:rsid w:val="00386ADB"/>
    <w:rsid w:val="00397847"/>
    <w:rsid w:val="003E3FCE"/>
    <w:rsid w:val="00476D85"/>
    <w:rsid w:val="0056427B"/>
    <w:rsid w:val="005A0E10"/>
    <w:rsid w:val="005A4D16"/>
    <w:rsid w:val="005C2673"/>
    <w:rsid w:val="00626146"/>
    <w:rsid w:val="0063637D"/>
    <w:rsid w:val="006E6500"/>
    <w:rsid w:val="008A182C"/>
    <w:rsid w:val="008B1D14"/>
    <w:rsid w:val="008E5B1A"/>
    <w:rsid w:val="00966577"/>
    <w:rsid w:val="009B2B9A"/>
    <w:rsid w:val="009B6E58"/>
    <w:rsid w:val="009D3B91"/>
    <w:rsid w:val="00AF78D8"/>
    <w:rsid w:val="00B118CA"/>
    <w:rsid w:val="00B2547E"/>
    <w:rsid w:val="00B278F5"/>
    <w:rsid w:val="00B3603D"/>
    <w:rsid w:val="00B979FA"/>
    <w:rsid w:val="00BA188D"/>
    <w:rsid w:val="00BB275F"/>
    <w:rsid w:val="00C22109"/>
    <w:rsid w:val="00C32310"/>
    <w:rsid w:val="00CA034D"/>
    <w:rsid w:val="00D26A85"/>
    <w:rsid w:val="00D75681"/>
    <w:rsid w:val="00D82580"/>
    <w:rsid w:val="00F5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kubikova2@skoda-auto.sk" TargetMode="External"/><Relationship Id="rId13" Type="http://schemas.openxmlformats.org/officeDocument/2006/relationships/hyperlink" Target="mailto:zuzana.kubikova2@skoda-auto.sk" TargetMode="External"/><Relationship Id="rId18" Type="http://schemas.openxmlformats.org/officeDocument/2006/relationships/hyperlink" Target="https://www.skoda-storyboard.com/?attachment_id=4357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koda-storyboard.com/?attachment_id=435715" TargetMode="External"/><Relationship Id="rId7" Type="http://schemas.openxmlformats.org/officeDocument/2006/relationships/hyperlink" Target="http://www.skoda-storyboard.com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skoda-storyboard.com/?attachment_id=43574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kodaAutoS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SkodaAutoS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Michal Racko [PR CLINIC]</cp:lastModifiedBy>
  <cp:revision>2</cp:revision>
  <dcterms:created xsi:type="dcterms:W3CDTF">2026-03-19T13:44:00Z</dcterms:created>
  <dcterms:modified xsi:type="dcterms:W3CDTF">2026-03-19T13:44:00Z</dcterms:modified>
</cp:coreProperties>
</file>