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801D10" w14:textId="4DB25943" w:rsidR="002C3795" w:rsidRDefault="00501739" w:rsidP="00C2210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SKODA Next" w:eastAsia="SKODA Next" w:hAnsi="SKODA Next" w:cs="SKODA Next"/>
          <w:b/>
          <w:color w:val="auto"/>
          <w:sz w:val="36"/>
          <w:szCs w:val="36"/>
          <w:bdr w:val="none" w:sz="0" w:space="0" w:color="auto"/>
          <w14:textOutline w14:w="0" w14:cap="rnd" w14:cmpd="sng" w14:algn="ctr">
            <w14:noFill/>
            <w14:prstDash w14:val="solid"/>
            <w14:bevel/>
          </w14:textOutline>
        </w:rPr>
      </w:pPr>
      <w:r w:rsidRPr="00501739">
        <w:rPr>
          <w:rFonts w:ascii="SKODA Next" w:eastAsia="SKODA Next" w:hAnsi="SKODA Next" w:cs="SKODA Next"/>
          <w:b/>
          <w:color w:val="auto"/>
          <w:sz w:val="36"/>
          <w:szCs w:val="36"/>
          <w:bdr w:val="none" w:sz="0" w:space="0" w:color="auto"/>
          <w14:textOutline w14:w="0" w14:cap="rnd" w14:cmpd="sng" w14:algn="ctr">
            <w14:noFill/>
            <w14:prstDash w14:val="solid"/>
            <w14:bevel/>
          </w14:textOutline>
        </w:rPr>
        <w:t xml:space="preserve">V španielskej </w:t>
      </w:r>
      <w:proofErr w:type="spellStart"/>
      <w:r w:rsidRPr="00501739">
        <w:rPr>
          <w:rFonts w:ascii="SKODA Next" w:eastAsia="SKODA Next" w:hAnsi="SKODA Next" w:cs="SKODA Next"/>
          <w:b/>
          <w:color w:val="auto"/>
          <w:sz w:val="36"/>
          <w:szCs w:val="36"/>
          <w:bdr w:val="none" w:sz="0" w:space="0" w:color="auto"/>
          <w14:textOutline w14:w="0" w14:cap="rnd" w14:cmpd="sng" w14:algn="ctr">
            <w14:noFill/>
            <w14:prstDash w14:val="solid"/>
            <w14:bevel/>
          </w14:textOutline>
        </w:rPr>
        <w:t>Pamplone</w:t>
      </w:r>
      <w:proofErr w:type="spellEnd"/>
      <w:r w:rsidRPr="00501739">
        <w:rPr>
          <w:rFonts w:ascii="SKODA Next" w:eastAsia="SKODA Next" w:hAnsi="SKODA Next" w:cs="SKODA Next"/>
          <w:b/>
          <w:color w:val="auto"/>
          <w:sz w:val="36"/>
          <w:szCs w:val="36"/>
          <w:bdr w:val="none" w:sz="0" w:space="0" w:color="auto"/>
          <w14:textOutline w14:w="0" w14:cap="rnd" w14:cmpd="sng" w14:algn="ctr">
            <w14:noFill/>
            <w14:prstDash w14:val="solid"/>
            <w14:bevel/>
          </w14:textOutline>
        </w:rPr>
        <w:t xml:space="preserve"> sa začala výroba nového modelu Škoda </w:t>
      </w:r>
      <w:proofErr w:type="spellStart"/>
      <w:r w:rsidRPr="00501739">
        <w:rPr>
          <w:rFonts w:ascii="SKODA Next" w:eastAsia="SKODA Next" w:hAnsi="SKODA Next" w:cs="SKODA Next"/>
          <w:b/>
          <w:color w:val="auto"/>
          <w:sz w:val="36"/>
          <w:szCs w:val="36"/>
          <w:bdr w:val="none" w:sz="0" w:space="0" w:color="auto"/>
          <w14:textOutline w14:w="0" w14:cap="rnd" w14:cmpd="sng" w14:algn="ctr">
            <w14:noFill/>
            <w14:prstDash w14:val="solid"/>
            <w14:bevel/>
          </w14:textOutline>
        </w:rPr>
        <w:t>Epiq</w:t>
      </w:r>
      <w:proofErr w:type="spellEnd"/>
    </w:p>
    <w:p w14:paraId="136C47D0" w14:textId="77777777" w:rsidR="00501739" w:rsidRDefault="00501739" w:rsidP="00C2210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SKODA Next" w:eastAsia="SKODA Next" w:hAnsi="SKODA Next" w:cs="SKODA Next"/>
          <w:b/>
          <w:color w:val="auto"/>
          <w:sz w:val="36"/>
          <w:szCs w:val="36"/>
          <w:bdr w:val="none" w:sz="0" w:space="0" w:color="auto"/>
          <w14:textOutline w14:w="0" w14:cap="rnd" w14:cmpd="sng" w14:algn="ctr">
            <w14:noFill/>
            <w14:prstDash w14:val="solid"/>
            <w14:bevel/>
          </w14:textOutline>
        </w:rPr>
      </w:pPr>
    </w:p>
    <w:p w14:paraId="18C21807" w14:textId="77777777" w:rsidR="00501739" w:rsidRPr="00501739" w:rsidRDefault="00501739" w:rsidP="0050173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SKODA Next" w:eastAsia="SKODA Next" w:hAnsi="SKODA Next" w:cs="SKODA Next"/>
          <w:b/>
          <w:color w:val="auto"/>
          <w:bdr w:val="none" w:sz="0" w:space="0" w:color="auto"/>
          <w14:textOutline w14:w="0" w14:cap="rnd" w14:cmpd="sng" w14:algn="ctr">
            <w14:noFill/>
            <w14:prstDash w14:val="solid"/>
            <w14:bevel/>
          </w14:textOutline>
        </w:rPr>
      </w:pPr>
      <w:r w:rsidRPr="00501739">
        <w:rPr>
          <w:rFonts w:ascii="SKODA Next" w:eastAsia="SKODA Next" w:hAnsi="SKODA Next" w:cs="SKODA Next"/>
          <w:b/>
          <w:color w:val="auto"/>
          <w:bdr w:val="none" w:sz="0" w:space="0" w:color="auto"/>
          <w14:textOutline w14:w="0" w14:cap="rnd" w14:cmpd="sng" w14:algn="ctr">
            <w14:noFill/>
            <w14:prstDash w14:val="solid"/>
            <w14:bevel/>
          </w14:textOutline>
        </w:rPr>
        <w:t xml:space="preserve">› Sériová výroba modelu Škoda </w:t>
      </w:r>
      <w:proofErr w:type="spellStart"/>
      <w:r w:rsidRPr="00501739">
        <w:rPr>
          <w:rFonts w:ascii="SKODA Next" w:eastAsia="SKODA Next" w:hAnsi="SKODA Next" w:cs="SKODA Next"/>
          <w:b/>
          <w:color w:val="auto"/>
          <w:bdr w:val="none" w:sz="0" w:space="0" w:color="auto"/>
          <w14:textOutline w14:w="0" w14:cap="rnd" w14:cmpd="sng" w14:algn="ctr">
            <w14:noFill/>
            <w14:prstDash w14:val="solid"/>
            <w14:bevel/>
          </w14:textOutline>
        </w:rPr>
        <w:t>Epiq</w:t>
      </w:r>
      <w:proofErr w:type="spellEnd"/>
      <w:r w:rsidRPr="00501739">
        <w:rPr>
          <w:rFonts w:ascii="SKODA Next" w:eastAsia="SKODA Next" w:hAnsi="SKODA Next" w:cs="SKODA Next"/>
          <w:b/>
          <w:color w:val="auto"/>
          <w:bdr w:val="none" w:sz="0" w:space="0" w:color="auto"/>
          <w14:textOutline w14:w="0" w14:cap="rnd" w14:cmpd="sng" w14:algn="ctr">
            <w14:noFill/>
            <w14:prstDash w14:val="solid"/>
            <w14:bevel/>
          </w14:textOutline>
        </w:rPr>
        <w:t xml:space="preserve">, najdostupnejšieho elektromobilu značky, sa začala v závode Volkswagen Navarra v španielskej </w:t>
      </w:r>
      <w:proofErr w:type="spellStart"/>
      <w:r w:rsidRPr="00501739">
        <w:rPr>
          <w:rFonts w:ascii="SKODA Next" w:eastAsia="SKODA Next" w:hAnsi="SKODA Next" w:cs="SKODA Next"/>
          <w:b/>
          <w:color w:val="auto"/>
          <w:bdr w:val="none" w:sz="0" w:space="0" w:color="auto"/>
          <w14:textOutline w14:w="0" w14:cap="rnd" w14:cmpd="sng" w14:algn="ctr">
            <w14:noFill/>
            <w14:prstDash w14:val="solid"/>
            <w14:bevel/>
          </w14:textOutline>
        </w:rPr>
        <w:t>Pamplone</w:t>
      </w:r>
      <w:proofErr w:type="spellEnd"/>
    </w:p>
    <w:p w14:paraId="6920753F" w14:textId="77777777" w:rsidR="00501739" w:rsidRPr="00501739" w:rsidRDefault="00501739" w:rsidP="0050173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SKODA Next" w:eastAsia="SKODA Next" w:hAnsi="SKODA Next" w:cs="SKODA Next"/>
          <w:b/>
          <w:color w:val="auto"/>
          <w:bdr w:val="none" w:sz="0" w:space="0" w:color="auto"/>
          <w14:textOutline w14:w="0" w14:cap="rnd" w14:cmpd="sng" w14:algn="ctr">
            <w14:noFill/>
            <w14:prstDash w14:val="solid"/>
            <w14:bevel/>
          </w14:textOutline>
        </w:rPr>
      </w:pPr>
      <w:r w:rsidRPr="00501739">
        <w:rPr>
          <w:rFonts w:ascii="SKODA Next" w:eastAsia="SKODA Next" w:hAnsi="SKODA Next" w:cs="SKODA Next"/>
          <w:b/>
          <w:color w:val="auto"/>
          <w:bdr w:val="none" w:sz="0" w:space="0" w:color="auto"/>
          <w14:textOutline w14:w="0" w14:cap="rnd" w14:cmpd="sng" w14:algn="ctr">
            <w14:noFill/>
            <w14:prstDash w14:val="solid"/>
            <w14:bevel/>
          </w14:textOutline>
        </w:rPr>
        <w:t xml:space="preserve">› Ide o významný krok v prehlbovaní synergií skupiny </w:t>
      </w:r>
      <w:proofErr w:type="spellStart"/>
      <w:r w:rsidRPr="00501739">
        <w:rPr>
          <w:rFonts w:ascii="SKODA Next" w:eastAsia="SKODA Next" w:hAnsi="SKODA Next" w:cs="SKODA Next"/>
          <w:b/>
          <w:color w:val="auto"/>
          <w:bdr w:val="none" w:sz="0" w:space="0" w:color="auto"/>
          <w14:textOutline w14:w="0" w14:cap="rnd" w14:cmpd="sng" w14:algn="ctr">
            <w14:noFill/>
            <w14:prstDash w14:val="solid"/>
            <w14:bevel/>
          </w14:textOutline>
        </w:rPr>
        <w:t>Brand</w:t>
      </w:r>
      <w:proofErr w:type="spellEnd"/>
      <w:r w:rsidRPr="00501739">
        <w:rPr>
          <w:rFonts w:ascii="SKODA Next" w:eastAsia="SKODA Next" w:hAnsi="SKODA Next" w:cs="SKODA Next"/>
          <w:b/>
          <w:color w:val="auto"/>
          <w:bdr w:val="none" w:sz="0" w:space="0" w:color="auto"/>
          <w14:textOutline w14:w="0" w14:cap="rnd" w14:cmpd="sng" w14:algn="ctr">
            <w14:noFill/>
            <w14:prstDash w14:val="solid"/>
            <w14:bevel/>
          </w14:textOutline>
        </w:rPr>
        <w:t xml:space="preserve"> Group </w:t>
      </w:r>
      <w:proofErr w:type="spellStart"/>
      <w:r w:rsidRPr="00501739">
        <w:rPr>
          <w:rFonts w:ascii="SKODA Next" w:eastAsia="SKODA Next" w:hAnsi="SKODA Next" w:cs="SKODA Next"/>
          <w:b/>
          <w:color w:val="auto"/>
          <w:bdr w:val="none" w:sz="0" w:space="0" w:color="auto"/>
          <w14:textOutline w14:w="0" w14:cap="rnd" w14:cmpd="sng" w14:algn="ctr">
            <w14:noFill/>
            <w14:prstDash w14:val="solid"/>
            <w14:bevel/>
          </w14:textOutline>
        </w:rPr>
        <w:t>Core</w:t>
      </w:r>
      <w:proofErr w:type="spellEnd"/>
      <w:r w:rsidRPr="00501739">
        <w:rPr>
          <w:rFonts w:ascii="SKODA Next" w:eastAsia="SKODA Next" w:hAnsi="SKODA Next" w:cs="SKODA Next"/>
          <w:b/>
          <w:color w:val="auto"/>
          <w:bdr w:val="none" w:sz="0" w:space="0" w:color="auto"/>
          <w14:textOutline w14:w="0" w14:cap="rnd" w14:cmpd="sng" w14:algn="ctr">
            <w14:noFill/>
            <w14:prstDash w14:val="solid"/>
            <w14:bevel/>
          </w14:textOutline>
        </w:rPr>
        <w:t xml:space="preserve"> koncernu Volkswagen; Škoda </w:t>
      </w:r>
      <w:proofErr w:type="spellStart"/>
      <w:r w:rsidRPr="00501739">
        <w:rPr>
          <w:rFonts w:ascii="SKODA Next" w:eastAsia="SKODA Next" w:hAnsi="SKODA Next" w:cs="SKODA Next"/>
          <w:b/>
          <w:color w:val="auto"/>
          <w:bdr w:val="none" w:sz="0" w:space="0" w:color="auto"/>
          <w14:textOutline w14:w="0" w14:cap="rnd" w14:cmpd="sng" w14:algn="ctr">
            <w14:noFill/>
            <w14:prstDash w14:val="solid"/>
            <w14:bevel/>
          </w14:textOutline>
        </w:rPr>
        <w:t>Epiq</w:t>
      </w:r>
      <w:proofErr w:type="spellEnd"/>
      <w:r w:rsidRPr="00501739">
        <w:rPr>
          <w:rFonts w:ascii="SKODA Next" w:eastAsia="SKODA Next" w:hAnsi="SKODA Next" w:cs="SKODA Next"/>
          <w:b/>
          <w:color w:val="auto"/>
          <w:bdr w:val="none" w:sz="0" w:space="0" w:color="auto"/>
          <w14:textOutline w14:w="0" w14:cap="rnd" w14:cmpd="sng" w14:algn="ctr">
            <w14:noFill/>
            <w14:prstDash w14:val="solid"/>
            <w14:bevel/>
          </w14:textOutline>
        </w:rPr>
        <w:t xml:space="preserve"> je súčasťou projektu Electric Urban </w:t>
      </w:r>
      <w:proofErr w:type="spellStart"/>
      <w:r w:rsidRPr="00501739">
        <w:rPr>
          <w:rFonts w:ascii="SKODA Next" w:eastAsia="SKODA Next" w:hAnsi="SKODA Next" w:cs="SKODA Next"/>
          <w:b/>
          <w:color w:val="auto"/>
          <w:bdr w:val="none" w:sz="0" w:space="0" w:color="auto"/>
          <w14:textOutline w14:w="0" w14:cap="rnd" w14:cmpd="sng" w14:algn="ctr">
            <w14:noFill/>
            <w14:prstDash w14:val="solid"/>
            <w14:bevel/>
          </w14:textOutline>
        </w:rPr>
        <w:t>Car</w:t>
      </w:r>
      <w:proofErr w:type="spellEnd"/>
      <w:r w:rsidRPr="00501739">
        <w:rPr>
          <w:rFonts w:ascii="SKODA Next" w:eastAsia="SKODA Next" w:hAnsi="SKODA Next" w:cs="SKODA Next"/>
          <w:b/>
          <w:color w:val="auto"/>
          <w:bdr w:val="none" w:sz="0" w:space="0" w:color="auto"/>
          <w14:textOutline w14:w="0" w14:cap="rnd" w14:cmpd="sng" w14:algn="ctr">
            <w14:noFill/>
            <w14:prstDash w14:val="solid"/>
            <w14:bevel/>
          </w14:textOutline>
        </w:rPr>
        <w:t xml:space="preserve"> </w:t>
      </w:r>
      <w:proofErr w:type="spellStart"/>
      <w:r w:rsidRPr="00501739">
        <w:rPr>
          <w:rFonts w:ascii="SKODA Next" w:eastAsia="SKODA Next" w:hAnsi="SKODA Next" w:cs="SKODA Next"/>
          <w:b/>
          <w:color w:val="auto"/>
          <w:bdr w:val="none" w:sz="0" w:space="0" w:color="auto"/>
          <w14:textOutline w14:w="0" w14:cap="rnd" w14:cmpd="sng" w14:algn="ctr">
            <w14:noFill/>
            <w14:prstDash w14:val="solid"/>
            <w14:bevel/>
          </w14:textOutline>
        </w:rPr>
        <w:t>Family</w:t>
      </w:r>
      <w:proofErr w:type="spellEnd"/>
    </w:p>
    <w:p w14:paraId="2BC21FC1" w14:textId="1D3ECE47" w:rsidR="00A51A60" w:rsidRPr="00501739" w:rsidRDefault="00501739" w:rsidP="0050173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SKODA Next" w:eastAsia="SKODA Next" w:hAnsi="SKODA Next" w:cs="SKODA Next"/>
          <w:b/>
          <w:color w:val="auto"/>
          <w:bdr w:val="none" w:sz="0" w:space="0" w:color="auto"/>
          <w14:textOutline w14:w="0" w14:cap="rnd" w14:cmpd="sng" w14:algn="ctr">
            <w14:noFill/>
            <w14:prstDash w14:val="solid"/>
            <w14:bevel/>
          </w14:textOutline>
        </w:rPr>
      </w:pPr>
      <w:r w:rsidRPr="00501739">
        <w:rPr>
          <w:rFonts w:ascii="SKODA Next" w:eastAsia="SKODA Next" w:hAnsi="SKODA Next" w:cs="SKODA Next"/>
          <w:b/>
          <w:color w:val="auto"/>
          <w:bdr w:val="none" w:sz="0" w:space="0" w:color="auto"/>
          <w14:textOutline w14:w="0" w14:cap="rnd" w14:cmpd="sng" w14:algn="ctr">
            <w14:noFill/>
            <w14:prstDash w14:val="solid"/>
            <w14:bevel/>
          </w14:textOutline>
        </w:rPr>
        <w:t xml:space="preserve">› Model Škoda </w:t>
      </w:r>
      <w:proofErr w:type="spellStart"/>
      <w:r w:rsidRPr="00501739">
        <w:rPr>
          <w:rFonts w:ascii="SKODA Next" w:eastAsia="SKODA Next" w:hAnsi="SKODA Next" w:cs="SKODA Next"/>
          <w:b/>
          <w:color w:val="auto"/>
          <w:bdr w:val="none" w:sz="0" w:space="0" w:color="auto"/>
          <w14:textOutline w14:w="0" w14:cap="rnd" w14:cmpd="sng" w14:algn="ctr">
            <w14:noFill/>
            <w14:prstDash w14:val="solid"/>
            <w14:bevel/>
          </w14:textOutline>
        </w:rPr>
        <w:t>Epiq</w:t>
      </w:r>
      <w:proofErr w:type="spellEnd"/>
      <w:r w:rsidRPr="00501739">
        <w:rPr>
          <w:rFonts w:ascii="SKODA Next" w:eastAsia="SKODA Next" w:hAnsi="SKODA Next" w:cs="SKODA Next"/>
          <w:b/>
          <w:color w:val="auto"/>
          <w:bdr w:val="none" w:sz="0" w:space="0" w:color="auto"/>
          <w14:textOutline w14:w="0" w14:cap="rnd" w14:cmpd="sng" w14:algn="ctr">
            <w14:noFill/>
            <w14:prstDash w14:val="solid"/>
            <w14:bevel/>
          </w14:textOutline>
        </w:rPr>
        <w:t xml:space="preserve"> bol predstavený 19. mája počas svetovej premiéry v Zürichu</w:t>
      </w:r>
    </w:p>
    <w:p w14:paraId="1D1176CC" w14:textId="77777777" w:rsidR="00A51A60" w:rsidRPr="00457240" w:rsidRDefault="00A51A60" w:rsidP="00A51A60">
      <w:pPr>
        <w:pStyle w:val="Normlnywebov"/>
        <w:ind w:left="709"/>
        <w:rPr>
          <w:rFonts w:ascii="SKODA Next" w:eastAsia="SKODA Next" w:hAnsi="SKODA Next" w:cs="SKODA Next"/>
          <w:b/>
          <w:sz w:val="20"/>
          <w:szCs w:val="20"/>
        </w:rPr>
      </w:pPr>
    </w:p>
    <w:p w14:paraId="02B781A6" w14:textId="4400421C" w:rsidR="00501739" w:rsidRDefault="00CA034D" w:rsidP="00501739">
      <w:pPr>
        <w:pStyle w:val="Normlnywebov"/>
        <w:ind w:left="709"/>
        <w:rPr>
          <w:rFonts w:ascii="SKODA Next" w:eastAsia="SKODA Next" w:hAnsi="SKODA Next" w:cs="SKODA Next"/>
          <w:b/>
          <w:sz w:val="20"/>
          <w:szCs w:val="20"/>
        </w:rPr>
      </w:pPr>
      <w:r w:rsidRPr="00501739">
        <w:rPr>
          <w:rFonts w:ascii="SKODA Next" w:eastAsia="SKODA Next" w:hAnsi="SKODA Next" w:cs="SKODA Next"/>
          <w:bCs/>
          <w:sz w:val="20"/>
          <w:szCs w:val="20"/>
        </w:rPr>
        <w:t xml:space="preserve">Bratislava, </w:t>
      </w:r>
      <w:r w:rsidR="00501739" w:rsidRPr="00501739">
        <w:rPr>
          <w:rFonts w:ascii="SKODA Next" w:eastAsia="SKODA Next" w:hAnsi="SKODA Next" w:cs="SKODA Next"/>
          <w:bCs/>
          <w:sz w:val="20"/>
          <w:szCs w:val="20"/>
        </w:rPr>
        <w:t>8</w:t>
      </w:r>
      <w:r w:rsidR="001E3B82" w:rsidRPr="00501739">
        <w:rPr>
          <w:rFonts w:ascii="SKODA Next" w:eastAsia="SKODA Next" w:hAnsi="SKODA Next" w:cs="SKODA Next"/>
          <w:bCs/>
          <w:sz w:val="20"/>
          <w:szCs w:val="20"/>
        </w:rPr>
        <w:t>.</w:t>
      </w:r>
      <w:r w:rsidRPr="00501739">
        <w:rPr>
          <w:rFonts w:ascii="SKODA Next" w:eastAsia="SKODA Next" w:hAnsi="SKODA Next" w:cs="SKODA Next"/>
          <w:bCs/>
          <w:sz w:val="20"/>
          <w:szCs w:val="20"/>
        </w:rPr>
        <w:t xml:space="preserve"> </w:t>
      </w:r>
      <w:r w:rsidR="00A51A60" w:rsidRPr="00501739">
        <w:rPr>
          <w:rFonts w:ascii="SKODA Next" w:eastAsia="SKODA Next" w:hAnsi="SKODA Next" w:cs="SKODA Next"/>
          <w:bCs/>
          <w:sz w:val="20"/>
          <w:szCs w:val="20"/>
        </w:rPr>
        <w:t>jún</w:t>
      </w:r>
      <w:r w:rsidR="00501739" w:rsidRPr="00501739">
        <w:rPr>
          <w:rFonts w:ascii="SKODA Next" w:eastAsia="SKODA Next" w:hAnsi="SKODA Next" w:cs="SKODA Next"/>
          <w:bCs/>
          <w:sz w:val="20"/>
          <w:szCs w:val="20"/>
        </w:rPr>
        <w:t>a</w:t>
      </w:r>
      <w:r w:rsidR="00397847" w:rsidRPr="00501739">
        <w:rPr>
          <w:rFonts w:ascii="SKODA Next" w:eastAsia="SKODA Next" w:hAnsi="SKODA Next" w:cs="SKODA Next"/>
          <w:bCs/>
          <w:sz w:val="20"/>
          <w:szCs w:val="20"/>
        </w:rPr>
        <w:t xml:space="preserve"> 2</w:t>
      </w:r>
      <w:r w:rsidRPr="00501739">
        <w:rPr>
          <w:rFonts w:ascii="SKODA Next" w:eastAsia="SKODA Next" w:hAnsi="SKODA Next" w:cs="SKODA Next"/>
          <w:bCs/>
          <w:sz w:val="20"/>
          <w:szCs w:val="20"/>
        </w:rPr>
        <w:t>026 –</w:t>
      </w:r>
      <w:r w:rsidR="00D04DBB" w:rsidRPr="00457240">
        <w:rPr>
          <w:rFonts w:ascii="SKODA Next" w:eastAsia="SKODA Next" w:hAnsi="SKODA Next" w:cs="SKODA Next"/>
          <w:b/>
          <w:sz w:val="20"/>
          <w:szCs w:val="20"/>
        </w:rPr>
        <w:t xml:space="preserve"> </w:t>
      </w:r>
      <w:r w:rsidR="00501739">
        <w:rPr>
          <w:rFonts w:ascii="SKODA Next" w:eastAsia="SKODA Next" w:hAnsi="SKODA Next" w:cs="SKODA Next"/>
          <w:b/>
          <w:sz w:val="20"/>
          <w:szCs w:val="20"/>
        </w:rPr>
        <w:t>V</w:t>
      </w:r>
      <w:r w:rsidR="00501739" w:rsidRPr="00501739">
        <w:rPr>
          <w:rFonts w:ascii="SKODA Next" w:eastAsia="SKODA Next" w:hAnsi="SKODA Next" w:cs="SKODA Next"/>
          <w:b/>
          <w:sz w:val="20"/>
          <w:szCs w:val="20"/>
        </w:rPr>
        <w:t xml:space="preserve"> závode Volkswagen Navarra v španielskej </w:t>
      </w:r>
      <w:proofErr w:type="spellStart"/>
      <w:r w:rsidR="00501739" w:rsidRPr="00501739">
        <w:rPr>
          <w:rFonts w:ascii="SKODA Next" w:eastAsia="SKODA Next" w:hAnsi="SKODA Next" w:cs="SKODA Next"/>
          <w:b/>
          <w:sz w:val="20"/>
          <w:szCs w:val="20"/>
        </w:rPr>
        <w:t>Pamplone</w:t>
      </w:r>
      <w:proofErr w:type="spellEnd"/>
      <w:r w:rsidR="00501739" w:rsidRPr="00501739">
        <w:rPr>
          <w:rFonts w:ascii="SKODA Next" w:eastAsia="SKODA Next" w:hAnsi="SKODA Next" w:cs="SKODA Next"/>
          <w:b/>
          <w:sz w:val="20"/>
          <w:szCs w:val="20"/>
        </w:rPr>
        <w:t xml:space="preserve"> sa začala sériová výroba plne elektrického vstupného modelu Škoda </w:t>
      </w:r>
      <w:proofErr w:type="spellStart"/>
      <w:r w:rsidR="00501739" w:rsidRPr="00501739">
        <w:rPr>
          <w:rFonts w:ascii="SKODA Next" w:eastAsia="SKODA Next" w:hAnsi="SKODA Next" w:cs="SKODA Next"/>
          <w:b/>
          <w:sz w:val="20"/>
          <w:szCs w:val="20"/>
        </w:rPr>
        <w:t>Epiq</w:t>
      </w:r>
      <w:proofErr w:type="spellEnd"/>
      <w:r w:rsidR="00501739" w:rsidRPr="00501739">
        <w:rPr>
          <w:rFonts w:ascii="SKODA Next" w:eastAsia="SKODA Next" w:hAnsi="SKODA Next" w:cs="SKODA Next"/>
          <w:b/>
          <w:sz w:val="20"/>
          <w:szCs w:val="20"/>
        </w:rPr>
        <w:t xml:space="preserve">. Model vyvinutý ako súčasť projektu Electric Urban </w:t>
      </w:r>
      <w:proofErr w:type="spellStart"/>
      <w:r w:rsidR="00501739" w:rsidRPr="00501739">
        <w:rPr>
          <w:rFonts w:ascii="SKODA Next" w:eastAsia="SKODA Next" w:hAnsi="SKODA Next" w:cs="SKODA Next"/>
          <w:b/>
          <w:sz w:val="20"/>
          <w:szCs w:val="20"/>
        </w:rPr>
        <w:t>Car</w:t>
      </w:r>
      <w:proofErr w:type="spellEnd"/>
      <w:r w:rsidR="00501739" w:rsidRPr="00501739">
        <w:rPr>
          <w:rFonts w:ascii="SKODA Next" w:eastAsia="SKODA Next" w:hAnsi="SKODA Next" w:cs="SKODA Next"/>
          <w:b/>
          <w:sz w:val="20"/>
          <w:szCs w:val="20"/>
        </w:rPr>
        <w:t xml:space="preserve"> </w:t>
      </w:r>
      <w:proofErr w:type="spellStart"/>
      <w:r w:rsidR="00501739" w:rsidRPr="00501739">
        <w:rPr>
          <w:rFonts w:ascii="SKODA Next" w:eastAsia="SKODA Next" w:hAnsi="SKODA Next" w:cs="SKODA Next"/>
          <w:b/>
          <w:sz w:val="20"/>
          <w:szCs w:val="20"/>
        </w:rPr>
        <w:t>Family</w:t>
      </w:r>
      <w:proofErr w:type="spellEnd"/>
      <w:r w:rsidR="00501739" w:rsidRPr="00501739">
        <w:rPr>
          <w:rFonts w:ascii="SKODA Next" w:eastAsia="SKODA Next" w:hAnsi="SKODA Next" w:cs="SKODA Next"/>
          <w:b/>
          <w:sz w:val="20"/>
          <w:szCs w:val="20"/>
        </w:rPr>
        <w:t xml:space="preserve"> skupiny </w:t>
      </w:r>
      <w:proofErr w:type="spellStart"/>
      <w:r w:rsidR="00501739" w:rsidRPr="00501739">
        <w:rPr>
          <w:rFonts w:ascii="SKODA Next" w:eastAsia="SKODA Next" w:hAnsi="SKODA Next" w:cs="SKODA Next"/>
          <w:b/>
          <w:sz w:val="20"/>
          <w:szCs w:val="20"/>
        </w:rPr>
        <w:t>Brand</w:t>
      </w:r>
      <w:proofErr w:type="spellEnd"/>
      <w:r w:rsidR="00501739" w:rsidRPr="00501739">
        <w:rPr>
          <w:rFonts w:ascii="SKODA Next" w:eastAsia="SKODA Next" w:hAnsi="SKODA Next" w:cs="SKODA Next"/>
          <w:b/>
          <w:sz w:val="20"/>
          <w:szCs w:val="20"/>
        </w:rPr>
        <w:t xml:space="preserve"> Group </w:t>
      </w:r>
      <w:proofErr w:type="spellStart"/>
      <w:r w:rsidR="00501739" w:rsidRPr="00501739">
        <w:rPr>
          <w:rFonts w:ascii="SKODA Next" w:eastAsia="SKODA Next" w:hAnsi="SKODA Next" w:cs="SKODA Next"/>
          <w:b/>
          <w:sz w:val="20"/>
          <w:szCs w:val="20"/>
        </w:rPr>
        <w:t>Core</w:t>
      </w:r>
      <w:proofErr w:type="spellEnd"/>
      <w:r w:rsidR="00501739" w:rsidRPr="00501739">
        <w:rPr>
          <w:rFonts w:ascii="SKODA Next" w:eastAsia="SKODA Next" w:hAnsi="SKODA Next" w:cs="SKODA Next"/>
          <w:b/>
          <w:sz w:val="20"/>
          <w:szCs w:val="20"/>
        </w:rPr>
        <w:t xml:space="preserve"> (BGC) koncernu Volkswagen predstavuje významný míľnik v prehlbovaní synergií v rámci BGC: všetky štyri modely značiek CUPRA, Volkswagen a Škoda sa budú vyrábať v závodoch v Španielsku. Nový </w:t>
      </w:r>
      <w:proofErr w:type="spellStart"/>
      <w:r w:rsidR="00501739" w:rsidRPr="00501739">
        <w:rPr>
          <w:rFonts w:ascii="SKODA Next" w:eastAsia="SKODA Next" w:hAnsi="SKODA Next" w:cs="SKODA Next"/>
          <w:b/>
          <w:sz w:val="20"/>
          <w:szCs w:val="20"/>
        </w:rPr>
        <w:t>Epiq</w:t>
      </w:r>
      <w:proofErr w:type="spellEnd"/>
      <w:r w:rsidR="00501739" w:rsidRPr="00501739">
        <w:rPr>
          <w:rFonts w:ascii="SKODA Next" w:eastAsia="SKODA Next" w:hAnsi="SKODA Next" w:cs="SKODA Next"/>
          <w:b/>
          <w:sz w:val="20"/>
          <w:szCs w:val="20"/>
        </w:rPr>
        <w:t xml:space="preserve"> je po modeli </w:t>
      </w:r>
      <w:proofErr w:type="spellStart"/>
      <w:r w:rsidR="00501739" w:rsidRPr="00501739">
        <w:rPr>
          <w:rFonts w:ascii="SKODA Next" w:eastAsia="SKODA Next" w:hAnsi="SKODA Next" w:cs="SKODA Next"/>
          <w:b/>
          <w:sz w:val="20"/>
          <w:szCs w:val="20"/>
        </w:rPr>
        <w:t>Superb</w:t>
      </w:r>
      <w:proofErr w:type="spellEnd"/>
      <w:r w:rsidR="00501739" w:rsidRPr="00501739">
        <w:rPr>
          <w:rFonts w:ascii="SKODA Next" w:eastAsia="SKODA Next" w:hAnsi="SKODA Next" w:cs="SKODA Next"/>
          <w:b/>
          <w:sz w:val="20"/>
          <w:szCs w:val="20"/>
        </w:rPr>
        <w:t xml:space="preserve"> druhým vozidlom zo súčasného európskeho portfólia značky vyrábaným mimo Českej republiky a vôbec prvým modelom Škoda vyrábaným v Španielsku. Tento krok umožňuje českej automobilke zachovať vlastné výrobné kapacity pre ďalšie veľmi žiadané modely. Ako strategický pilier v rýchlo sa rozvíjajúcom vstupnom segmente ponúka </w:t>
      </w:r>
      <w:proofErr w:type="spellStart"/>
      <w:r w:rsidR="00501739" w:rsidRPr="00501739">
        <w:rPr>
          <w:rFonts w:ascii="SKODA Next" w:eastAsia="SKODA Next" w:hAnsi="SKODA Next" w:cs="SKODA Next"/>
          <w:b/>
          <w:sz w:val="20"/>
          <w:szCs w:val="20"/>
        </w:rPr>
        <w:t>Epiq</w:t>
      </w:r>
      <w:proofErr w:type="spellEnd"/>
      <w:r w:rsidR="00501739" w:rsidRPr="00501739">
        <w:rPr>
          <w:rFonts w:ascii="SKODA Next" w:eastAsia="SKODA Next" w:hAnsi="SKODA Next" w:cs="SKODA Next"/>
          <w:b/>
          <w:sz w:val="20"/>
          <w:szCs w:val="20"/>
        </w:rPr>
        <w:t xml:space="preserve"> zákazníkom ešte širšie možnosti výberu. Je prvým vozidlom značky na novej platforme MEB+ a zároveň prvým modelom, ktorý zahŕňa všetky prvky nového dizajnového jazyka </w:t>
      </w:r>
      <w:proofErr w:type="spellStart"/>
      <w:r w:rsidR="00501739" w:rsidRPr="00501739">
        <w:rPr>
          <w:rFonts w:ascii="SKODA Next" w:eastAsia="SKODA Next" w:hAnsi="SKODA Next" w:cs="SKODA Next"/>
          <w:b/>
          <w:sz w:val="20"/>
          <w:szCs w:val="20"/>
        </w:rPr>
        <w:t>Modern</w:t>
      </w:r>
      <w:proofErr w:type="spellEnd"/>
      <w:r w:rsidR="00501739" w:rsidRPr="00501739">
        <w:rPr>
          <w:rFonts w:ascii="SKODA Next" w:eastAsia="SKODA Next" w:hAnsi="SKODA Next" w:cs="SKODA Next"/>
          <w:b/>
          <w:sz w:val="20"/>
          <w:szCs w:val="20"/>
        </w:rPr>
        <w:t xml:space="preserve"> </w:t>
      </w:r>
      <w:proofErr w:type="spellStart"/>
      <w:r w:rsidR="00501739" w:rsidRPr="00501739">
        <w:rPr>
          <w:rFonts w:ascii="SKODA Next" w:eastAsia="SKODA Next" w:hAnsi="SKODA Next" w:cs="SKODA Next"/>
          <w:b/>
          <w:sz w:val="20"/>
          <w:szCs w:val="20"/>
        </w:rPr>
        <w:t>Solid</w:t>
      </w:r>
      <w:proofErr w:type="spellEnd"/>
      <w:r w:rsidR="00501739" w:rsidRPr="00501739">
        <w:rPr>
          <w:rFonts w:ascii="SKODA Next" w:eastAsia="SKODA Next" w:hAnsi="SKODA Next" w:cs="SKODA Next"/>
          <w:b/>
          <w:sz w:val="20"/>
          <w:szCs w:val="20"/>
        </w:rPr>
        <w:t xml:space="preserve">. Spolu s modelom </w:t>
      </w:r>
      <w:proofErr w:type="spellStart"/>
      <w:r w:rsidR="00501739" w:rsidRPr="00501739">
        <w:rPr>
          <w:rFonts w:ascii="SKODA Next" w:eastAsia="SKODA Next" w:hAnsi="SKODA Next" w:cs="SKODA Next"/>
          <w:b/>
          <w:sz w:val="20"/>
          <w:szCs w:val="20"/>
        </w:rPr>
        <w:t>Peaq</w:t>
      </w:r>
      <w:proofErr w:type="spellEnd"/>
      <w:r w:rsidR="00501739" w:rsidRPr="00501739">
        <w:rPr>
          <w:rFonts w:ascii="SKODA Next" w:eastAsia="SKODA Next" w:hAnsi="SKODA Next" w:cs="SKODA Next"/>
          <w:b/>
          <w:sz w:val="20"/>
          <w:szCs w:val="20"/>
        </w:rPr>
        <w:t xml:space="preserve"> bude </w:t>
      </w:r>
      <w:proofErr w:type="spellStart"/>
      <w:r w:rsidR="00501739" w:rsidRPr="00501739">
        <w:rPr>
          <w:rFonts w:ascii="SKODA Next" w:eastAsia="SKODA Next" w:hAnsi="SKODA Next" w:cs="SKODA Next"/>
          <w:b/>
          <w:sz w:val="20"/>
          <w:szCs w:val="20"/>
        </w:rPr>
        <w:t>Epiq</w:t>
      </w:r>
      <w:proofErr w:type="spellEnd"/>
      <w:r w:rsidR="00501739" w:rsidRPr="00501739">
        <w:rPr>
          <w:rFonts w:ascii="SKODA Next" w:eastAsia="SKODA Next" w:hAnsi="SKODA Next" w:cs="SKODA Next"/>
          <w:b/>
          <w:sz w:val="20"/>
          <w:szCs w:val="20"/>
        </w:rPr>
        <w:t xml:space="preserve"> zohrávať kľúčovú úlohu pri zdvojnásobení elektrického portfólia značky počas tohto roka.</w:t>
      </w:r>
    </w:p>
    <w:p w14:paraId="18006CF3" w14:textId="77777777" w:rsidR="00677E8A" w:rsidRDefault="00677E8A" w:rsidP="00501739">
      <w:pPr>
        <w:pStyle w:val="Normlnywebov"/>
        <w:ind w:left="709"/>
        <w:rPr>
          <w:rFonts w:ascii="SKODA Next" w:eastAsia="SKODA Next" w:hAnsi="SKODA Next" w:cs="SKODA Next"/>
          <w:b/>
          <w:sz w:val="20"/>
          <w:szCs w:val="20"/>
        </w:rPr>
      </w:pPr>
    </w:p>
    <w:p w14:paraId="54F56850" w14:textId="351C4143" w:rsidR="00501739" w:rsidRDefault="00501739" w:rsidP="00501739">
      <w:pPr>
        <w:pStyle w:val="Normlnywebov"/>
        <w:ind w:left="709"/>
        <w:rPr>
          <w:rFonts w:ascii="SKODA Next" w:eastAsia="SKODA Next" w:hAnsi="SKODA Next" w:cs="SKODA Next"/>
          <w:bCs/>
          <w:i/>
          <w:iCs/>
          <w:sz w:val="20"/>
          <w:szCs w:val="20"/>
        </w:rPr>
      </w:pPr>
      <w:r w:rsidRPr="00501739">
        <w:rPr>
          <w:rFonts w:ascii="SKODA Next" w:eastAsia="SKODA Next" w:hAnsi="SKODA Next" w:cs="SKODA Next"/>
          <w:b/>
          <w:sz w:val="20"/>
          <w:szCs w:val="20"/>
        </w:rPr>
        <w:t xml:space="preserve">Klaus </w:t>
      </w:r>
      <w:proofErr w:type="spellStart"/>
      <w:r w:rsidRPr="00501739">
        <w:rPr>
          <w:rFonts w:ascii="SKODA Next" w:eastAsia="SKODA Next" w:hAnsi="SKODA Next" w:cs="SKODA Next"/>
          <w:b/>
          <w:sz w:val="20"/>
          <w:szCs w:val="20"/>
        </w:rPr>
        <w:t>Zellmer</w:t>
      </w:r>
      <w:proofErr w:type="spellEnd"/>
      <w:r w:rsidRPr="00501739">
        <w:rPr>
          <w:rFonts w:ascii="SKODA Next" w:eastAsia="SKODA Next" w:hAnsi="SKODA Next" w:cs="SKODA Next"/>
          <w:b/>
          <w:sz w:val="20"/>
          <w:szCs w:val="20"/>
        </w:rPr>
        <w:t>, predseda predstavenstva spoločnosti Škoda Auto</w:t>
      </w:r>
      <w:r w:rsidRPr="00677E8A">
        <w:rPr>
          <w:rFonts w:ascii="SKODA Next" w:eastAsia="SKODA Next" w:hAnsi="SKODA Next" w:cs="SKODA Next"/>
          <w:bCs/>
          <w:sz w:val="20"/>
          <w:szCs w:val="20"/>
        </w:rPr>
        <w:t xml:space="preserve">, hovorí: </w:t>
      </w:r>
      <w:r w:rsidRPr="00677E8A">
        <w:rPr>
          <w:rFonts w:ascii="SKODA Next" w:eastAsia="SKODA Next" w:hAnsi="SKODA Next" w:cs="SKODA Next"/>
          <w:bCs/>
          <w:i/>
          <w:iCs/>
          <w:sz w:val="20"/>
          <w:szCs w:val="20"/>
        </w:rPr>
        <w:t xml:space="preserve">„Začatie výroby nového SUV Škoda </w:t>
      </w:r>
      <w:proofErr w:type="spellStart"/>
      <w:r w:rsidRPr="00677E8A">
        <w:rPr>
          <w:rFonts w:ascii="SKODA Next" w:eastAsia="SKODA Next" w:hAnsi="SKODA Next" w:cs="SKODA Next"/>
          <w:bCs/>
          <w:i/>
          <w:iCs/>
          <w:sz w:val="20"/>
          <w:szCs w:val="20"/>
        </w:rPr>
        <w:t>Epiq</w:t>
      </w:r>
      <w:proofErr w:type="spellEnd"/>
      <w:r w:rsidRPr="00677E8A">
        <w:rPr>
          <w:rFonts w:ascii="SKODA Next" w:eastAsia="SKODA Next" w:hAnsi="SKODA Next" w:cs="SKODA Next"/>
          <w:bCs/>
          <w:i/>
          <w:iCs/>
          <w:sz w:val="20"/>
          <w:szCs w:val="20"/>
        </w:rPr>
        <w:t xml:space="preserve"> je historický okamih. Vďaka silnému zázemiu skupiny </w:t>
      </w:r>
      <w:proofErr w:type="spellStart"/>
      <w:r w:rsidRPr="00677E8A">
        <w:rPr>
          <w:rFonts w:ascii="SKODA Next" w:eastAsia="SKODA Next" w:hAnsi="SKODA Next" w:cs="SKODA Next"/>
          <w:bCs/>
          <w:i/>
          <w:iCs/>
          <w:sz w:val="20"/>
          <w:szCs w:val="20"/>
        </w:rPr>
        <w:t>Brand</w:t>
      </w:r>
      <w:proofErr w:type="spellEnd"/>
      <w:r w:rsidRPr="00677E8A">
        <w:rPr>
          <w:rFonts w:ascii="SKODA Next" w:eastAsia="SKODA Next" w:hAnsi="SKODA Next" w:cs="SKODA Next"/>
          <w:bCs/>
          <w:i/>
          <w:iCs/>
          <w:sz w:val="20"/>
          <w:szCs w:val="20"/>
        </w:rPr>
        <w:t xml:space="preserve"> Group </w:t>
      </w:r>
      <w:proofErr w:type="spellStart"/>
      <w:r w:rsidRPr="00677E8A">
        <w:rPr>
          <w:rFonts w:ascii="SKODA Next" w:eastAsia="SKODA Next" w:hAnsi="SKODA Next" w:cs="SKODA Next"/>
          <w:bCs/>
          <w:i/>
          <w:iCs/>
          <w:sz w:val="20"/>
          <w:szCs w:val="20"/>
        </w:rPr>
        <w:t>Core</w:t>
      </w:r>
      <w:proofErr w:type="spellEnd"/>
      <w:r w:rsidRPr="00677E8A">
        <w:rPr>
          <w:rFonts w:ascii="SKODA Next" w:eastAsia="SKODA Next" w:hAnsi="SKODA Next" w:cs="SKODA Next"/>
          <w:bCs/>
          <w:i/>
          <w:iCs/>
          <w:sz w:val="20"/>
          <w:szCs w:val="20"/>
        </w:rPr>
        <w:t xml:space="preserve"> sa elektrické vozidlá stávajú dostupnejšími než kedykoľvek predtým, a to vďaka skvelému pomeru ceny, úžitkovej hodnoty a dizajnu pre každodenné využitie. </w:t>
      </w:r>
      <w:proofErr w:type="spellStart"/>
      <w:r w:rsidRPr="00677E8A">
        <w:rPr>
          <w:rFonts w:ascii="SKODA Next" w:eastAsia="SKODA Next" w:hAnsi="SKODA Next" w:cs="SKODA Next"/>
          <w:bCs/>
          <w:i/>
          <w:iCs/>
          <w:sz w:val="20"/>
          <w:szCs w:val="20"/>
        </w:rPr>
        <w:t>Epiq</w:t>
      </w:r>
      <w:proofErr w:type="spellEnd"/>
      <w:r w:rsidRPr="00677E8A">
        <w:rPr>
          <w:rFonts w:ascii="SKODA Next" w:eastAsia="SKODA Next" w:hAnsi="SKODA Next" w:cs="SKODA Next"/>
          <w:bCs/>
          <w:i/>
          <w:iCs/>
          <w:sz w:val="20"/>
          <w:szCs w:val="20"/>
        </w:rPr>
        <w:t xml:space="preserve"> je tak pripravený osloviť nových zákazníkov vrátane tých, ktorí požadujú niečo navyše. Dôkazom, že pokrok môže byť inšpiratívny a zároveň dostupný, sú modely </w:t>
      </w:r>
      <w:proofErr w:type="spellStart"/>
      <w:r w:rsidRPr="00677E8A">
        <w:rPr>
          <w:rFonts w:ascii="SKODA Next" w:eastAsia="SKODA Next" w:hAnsi="SKODA Next" w:cs="SKODA Next"/>
          <w:bCs/>
          <w:i/>
          <w:iCs/>
          <w:sz w:val="20"/>
          <w:szCs w:val="20"/>
        </w:rPr>
        <w:t>Enyaq</w:t>
      </w:r>
      <w:proofErr w:type="spellEnd"/>
      <w:r w:rsidRPr="00677E8A">
        <w:rPr>
          <w:rFonts w:ascii="SKODA Next" w:eastAsia="SKODA Next" w:hAnsi="SKODA Next" w:cs="SKODA Next"/>
          <w:bCs/>
          <w:i/>
          <w:iCs/>
          <w:sz w:val="20"/>
          <w:szCs w:val="20"/>
        </w:rPr>
        <w:t xml:space="preserve"> a </w:t>
      </w:r>
      <w:proofErr w:type="spellStart"/>
      <w:r w:rsidRPr="00677E8A">
        <w:rPr>
          <w:rFonts w:ascii="SKODA Next" w:eastAsia="SKODA Next" w:hAnsi="SKODA Next" w:cs="SKODA Next"/>
          <w:bCs/>
          <w:i/>
          <w:iCs/>
          <w:sz w:val="20"/>
          <w:szCs w:val="20"/>
        </w:rPr>
        <w:t>Elroq</w:t>
      </w:r>
      <w:proofErr w:type="spellEnd"/>
      <w:r w:rsidRPr="00677E8A">
        <w:rPr>
          <w:rFonts w:ascii="SKODA Next" w:eastAsia="SKODA Next" w:hAnsi="SKODA Next" w:cs="SKODA Next"/>
          <w:bCs/>
          <w:i/>
          <w:iCs/>
          <w:sz w:val="20"/>
          <w:szCs w:val="20"/>
        </w:rPr>
        <w:t>, ktoré v posledných rokoch dosiahli na európskych trhoch rekordné predaje.“</w:t>
      </w:r>
    </w:p>
    <w:p w14:paraId="5A108B21" w14:textId="77777777" w:rsidR="005B15AA" w:rsidRDefault="005B15AA" w:rsidP="00501739">
      <w:pPr>
        <w:pStyle w:val="Normlnywebov"/>
        <w:ind w:left="709"/>
        <w:rPr>
          <w:rFonts w:ascii="SKODA Next" w:eastAsia="SKODA Next" w:hAnsi="SKODA Next" w:cs="SKODA Next"/>
          <w:bCs/>
          <w:i/>
          <w:iCs/>
          <w:sz w:val="20"/>
          <w:szCs w:val="20"/>
        </w:rPr>
      </w:pPr>
    </w:p>
    <w:p w14:paraId="65AFA8F1" w14:textId="77777777" w:rsidR="00501739" w:rsidRDefault="00501739" w:rsidP="00501739">
      <w:pPr>
        <w:pStyle w:val="Normlnywebov"/>
        <w:ind w:left="709"/>
        <w:rPr>
          <w:rFonts w:ascii="SKODA Next" w:eastAsia="SKODA Next" w:hAnsi="SKODA Next" w:cs="SKODA Next"/>
          <w:bCs/>
          <w:i/>
          <w:iCs/>
          <w:sz w:val="20"/>
          <w:szCs w:val="20"/>
        </w:rPr>
      </w:pPr>
      <w:proofErr w:type="spellStart"/>
      <w:r w:rsidRPr="00501739">
        <w:rPr>
          <w:rFonts w:ascii="SKODA Next" w:eastAsia="SKODA Next" w:hAnsi="SKODA Next" w:cs="SKODA Next"/>
          <w:b/>
          <w:sz w:val="20"/>
          <w:szCs w:val="20"/>
        </w:rPr>
        <w:t>Andreas</w:t>
      </w:r>
      <w:proofErr w:type="spellEnd"/>
      <w:r w:rsidRPr="00501739">
        <w:rPr>
          <w:rFonts w:ascii="SKODA Next" w:eastAsia="SKODA Next" w:hAnsi="SKODA Next" w:cs="SKODA Next"/>
          <w:b/>
          <w:sz w:val="20"/>
          <w:szCs w:val="20"/>
        </w:rPr>
        <w:t xml:space="preserve"> </w:t>
      </w:r>
      <w:proofErr w:type="spellStart"/>
      <w:r w:rsidRPr="00501739">
        <w:rPr>
          <w:rFonts w:ascii="SKODA Next" w:eastAsia="SKODA Next" w:hAnsi="SKODA Next" w:cs="SKODA Next"/>
          <w:b/>
          <w:sz w:val="20"/>
          <w:szCs w:val="20"/>
        </w:rPr>
        <w:t>Dick</w:t>
      </w:r>
      <w:proofErr w:type="spellEnd"/>
      <w:r w:rsidRPr="00501739">
        <w:rPr>
          <w:rFonts w:ascii="SKODA Next" w:eastAsia="SKODA Next" w:hAnsi="SKODA Next" w:cs="SKODA Next"/>
          <w:b/>
          <w:sz w:val="20"/>
          <w:szCs w:val="20"/>
        </w:rPr>
        <w:t>, člen predstavenstva spoločnosti Škoda Auto pre oblasť výroby a logistiky</w:t>
      </w:r>
      <w:r w:rsidRPr="00677E8A">
        <w:rPr>
          <w:rFonts w:ascii="SKODA Next" w:eastAsia="SKODA Next" w:hAnsi="SKODA Next" w:cs="SKODA Next"/>
          <w:bCs/>
          <w:i/>
          <w:iCs/>
          <w:sz w:val="20"/>
          <w:szCs w:val="20"/>
        </w:rPr>
        <w:t xml:space="preserve">, </w:t>
      </w:r>
      <w:r w:rsidRPr="00677E8A">
        <w:rPr>
          <w:rFonts w:ascii="SKODA Next" w:eastAsia="SKODA Next" w:hAnsi="SKODA Next" w:cs="SKODA Next"/>
          <w:bCs/>
          <w:sz w:val="20"/>
          <w:szCs w:val="20"/>
        </w:rPr>
        <w:t>zdôrazňuje:</w:t>
      </w:r>
      <w:r w:rsidRPr="00677E8A">
        <w:rPr>
          <w:rFonts w:ascii="SKODA Next" w:eastAsia="SKODA Next" w:hAnsi="SKODA Next" w:cs="SKODA Next"/>
          <w:bCs/>
          <w:i/>
          <w:iCs/>
          <w:sz w:val="20"/>
          <w:szCs w:val="20"/>
        </w:rPr>
        <w:t xml:space="preserve"> „</w:t>
      </w:r>
      <w:proofErr w:type="spellStart"/>
      <w:r w:rsidRPr="00677E8A">
        <w:rPr>
          <w:rFonts w:ascii="SKODA Next" w:eastAsia="SKODA Next" w:hAnsi="SKODA Next" w:cs="SKODA Next"/>
          <w:bCs/>
          <w:i/>
          <w:iCs/>
          <w:sz w:val="20"/>
          <w:szCs w:val="20"/>
        </w:rPr>
        <w:t>Epiq</w:t>
      </w:r>
      <w:proofErr w:type="spellEnd"/>
      <w:r w:rsidRPr="00677E8A">
        <w:rPr>
          <w:rFonts w:ascii="SKODA Next" w:eastAsia="SKODA Next" w:hAnsi="SKODA Next" w:cs="SKODA Next"/>
          <w:bCs/>
          <w:i/>
          <w:iCs/>
          <w:sz w:val="20"/>
          <w:szCs w:val="20"/>
        </w:rPr>
        <w:t xml:space="preserve"> je vôbec prvým modelom značky Škoda vyrábaným v Španielsku. Tento krok podčiarkuje silu a prispôsobivosť našej výrobnej siete. Efektívnym vyvažovaním kapacít naprieč koncernom Volkswagen môžeme podporiť rozbeh výroby kľúčových elektrických modelov a zároveň zachovať vysokú výrobnú kvalitu a konkurencieschopné náklady. Z toho všetkého priamo profitujú naši zákazníci.“</w:t>
      </w:r>
    </w:p>
    <w:p w14:paraId="38F106B6" w14:textId="77777777" w:rsidR="005B15AA" w:rsidRDefault="005B15AA" w:rsidP="00501739">
      <w:pPr>
        <w:pStyle w:val="Normlnywebov"/>
        <w:ind w:left="709"/>
        <w:rPr>
          <w:rFonts w:ascii="SKODA Next" w:eastAsia="SKODA Next" w:hAnsi="SKODA Next" w:cs="SKODA Next"/>
          <w:bCs/>
          <w:i/>
          <w:iCs/>
          <w:sz w:val="20"/>
          <w:szCs w:val="20"/>
        </w:rPr>
      </w:pPr>
    </w:p>
    <w:p w14:paraId="1EF11B44" w14:textId="77777777" w:rsidR="00501739" w:rsidRPr="00501739" w:rsidRDefault="00501739" w:rsidP="00677E8A">
      <w:pPr>
        <w:pStyle w:val="Normlnywebov"/>
        <w:ind w:firstLine="709"/>
        <w:contextualSpacing/>
        <w:rPr>
          <w:rFonts w:ascii="SKODA Next" w:eastAsia="SKODA Next" w:hAnsi="SKODA Next" w:cs="SKODA Next"/>
          <w:b/>
          <w:sz w:val="20"/>
          <w:szCs w:val="20"/>
        </w:rPr>
      </w:pPr>
      <w:r w:rsidRPr="00501739">
        <w:rPr>
          <w:rFonts w:ascii="SKODA Next" w:eastAsia="SKODA Next" w:hAnsi="SKODA Next" w:cs="SKODA Next"/>
          <w:b/>
          <w:sz w:val="20"/>
          <w:szCs w:val="20"/>
        </w:rPr>
        <w:t xml:space="preserve">Zintenzívnenie synergií v skupine </w:t>
      </w:r>
      <w:proofErr w:type="spellStart"/>
      <w:r w:rsidRPr="00501739">
        <w:rPr>
          <w:rFonts w:ascii="SKODA Next" w:eastAsia="SKODA Next" w:hAnsi="SKODA Next" w:cs="SKODA Next"/>
          <w:b/>
          <w:sz w:val="20"/>
          <w:szCs w:val="20"/>
        </w:rPr>
        <w:t>Brand</w:t>
      </w:r>
      <w:proofErr w:type="spellEnd"/>
      <w:r w:rsidRPr="00501739">
        <w:rPr>
          <w:rFonts w:ascii="SKODA Next" w:eastAsia="SKODA Next" w:hAnsi="SKODA Next" w:cs="SKODA Next"/>
          <w:b/>
          <w:sz w:val="20"/>
          <w:szCs w:val="20"/>
        </w:rPr>
        <w:t xml:space="preserve"> Group </w:t>
      </w:r>
      <w:proofErr w:type="spellStart"/>
      <w:r w:rsidRPr="00501739">
        <w:rPr>
          <w:rFonts w:ascii="SKODA Next" w:eastAsia="SKODA Next" w:hAnsi="SKODA Next" w:cs="SKODA Next"/>
          <w:b/>
          <w:sz w:val="20"/>
          <w:szCs w:val="20"/>
        </w:rPr>
        <w:t>Core</w:t>
      </w:r>
      <w:proofErr w:type="spellEnd"/>
      <w:r w:rsidRPr="00501739">
        <w:rPr>
          <w:rFonts w:ascii="SKODA Next" w:eastAsia="SKODA Next" w:hAnsi="SKODA Next" w:cs="SKODA Next"/>
          <w:b/>
          <w:sz w:val="20"/>
          <w:szCs w:val="20"/>
        </w:rPr>
        <w:t xml:space="preserve"> koncernu Volkswagen</w:t>
      </w:r>
    </w:p>
    <w:p w14:paraId="22AFC0E5" w14:textId="77777777" w:rsidR="00501739" w:rsidRDefault="00501739" w:rsidP="00677E8A">
      <w:pPr>
        <w:pStyle w:val="Normlnywebov"/>
        <w:ind w:left="709"/>
        <w:contextualSpacing/>
        <w:rPr>
          <w:rFonts w:ascii="SKODA Next" w:eastAsia="SKODA Next" w:hAnsi="SKODA Next" w:cs="SKODA Next"/>
          <w:bCs/>
          <w:sz w:val="20"/>
          <w:szCs w:val="20"/>
        </w:rPr>
      </w:pPr>
      <w:r w:rsidRPr="00677E8A">
        <w:rPr>
          <w:rFonts w:ascii="SKODA Next" w:eastAsia="SKODA Next" w:hAnsi="SKODA Next" w:cs="SKODA Next"/>
          <w:bCs/>
          <w:sz w:val="20"/>
          <w:szCs w:val="20"/>
        </w:rPr>
        <w:t xml:space="preserve">Model </w:t>
      </w:r>
      <w:proofErr w:type="spellStart"/>
      <w:r w:rsidRPr="00677E8A">
        <w:rPr>
          <w:rFonts w:ascii="SKODA Next" w:eastAsia="SKODA Next" w:hAnsi="SKODA Next" w:cs="SKODA Next"/>
          <w:bCs/>
          <w:sz w:val="20"/>
          <w:szCs w:val="20"/>
        </w:rPr>
        <w:t>Epiq</w:t>
      </w:r>
      <w:proofErr w:type="spellEnd"/>
      <w:r w:rsidRPr="00677E8A">
        <w:rPr>
          <w:rFonts w:ascii="SKODA Next" w:eastAsia="SKODA Next" w:hAnsi="SKODA Next" w:cs="SKODA Next"/>
          <w:bCs/>
          <w:sz w:val="20"/>
          <w:szCs w:val="20"/>
        </w:rPr>
        <w:t xml:space="preserve"> je súčasťou projektu Electric Urban </w:t>
      </w:r>
      <w:proofErr w:type="spellStart"/>
      <w:r w:rsidRPr="00677E8A">
        <w:rPr>
          <w:rFonts w:ascii="SKODA Next" w:eastAsia="SKODA Next" w:hAnsi="SKODA Next" w:cs="SKODA Next"/>
          <w:bCs/>
          <w:sz w:val="20"/>
          <w:szCs w:val="20"/>
        </w:rPr>
        <w:t>Car</w:t>
      </w:r>
      <w:proofErr w:type="spellEnd"/>
      <w:r w:rsidRPr="00677E8A">
        <w:rPr>
          <w:rFonts w:ascii="SKODA Next" w:eastAsia="SKODA Next" w:hAnsi="SKODA Next" w:cs="SKODA Next"/>
          <w:bCs/>
          <w:sz w:val="20"/>
          <w:szCs w:val="20"/>
        </w:rPr>
        <w:t xml:space="preserve"> </w:t>
      </w:r>
      <w:proofErr w:type="spellStart"/>
      <w:r w:rsidRPr="00677E8A">
        <w:rPr>
          <w:rFonts w:ascii="SKODA Next" w:eastAsia="SKODA Next" w:hAnsi="SKODA Next" w:cs="SKODA Next"/>
          <w:bCs/>
          <w:sz w:val="20"/>
          <w:szCs w:val="20"/>
        </w:rPr>
        <w:t>Family</w:t>
      </w:r>
      <w:proofErr w:type="spellEnd"/>
      <w:r w:rsidRPr="00677E8A">
        <w:rPr>
          <w:rFonts w:ascii="SKODA Next" w:eastAsia="SKODA Next" w:hAnsi="SKODA Next" w:cs="SKODA Next"/>
          <w:bCs/>
          <w:sz w:val="20"/>
          <w:szCs w:val="20"/>
        </w:rPr>
        <w:t xml:space="preserve"> skupiny </w:t>
      </w:r>
      <w:proofErr w:type="spellStart"/>
      <w:r w:rsidRPr="00677E8A">
        <w:rPr>
          <w:rFonts w:ascii="SKODA Next" w:eastAsia="SKODA Next" w:hAnsi="SKODA Next" w:cs="SKODA Next"/>
          <w:bCs/>
          <w:sz w:val="20"/>
          <w:szCs w:val="20"/>
        </w:rPr>
        <w:t>Brand</w:t>
      </w:r>
      <w:proofErr w:type="spellEnd"/>
      <w:r w:rsidRPr="00677E8A">
        <w:rPr>
          <w:rFonts w:ascii="SKODA Next" w:eastAsia="SKODA Next" w:hAnsi="SKODA Next" w:cs="SKODA Next"/>
          <w:bCs/>
          <w:sz w:val="20"/>
          <w:szCs w:val="20"/>
        </w:rPr>
        <w:t xml:space="preserve"> Group </w:t>
      </w:r>
      <w:proofErr w:type="spellStart"/>
      <w:r w:rsidRPr="00677E8A">
        <w:rPr>
          <w:rFonts w:ascii="SKODA Next" w:eastAsia="SKODA Next" w:hAnsi="SKODA Next" w:cs="SKODA Next"/>
          <w:bCs/>
          <w:sz w:val="20"/>
          <w:szCs w:val="20"/>
        </w:rPr>
        <w:t>Core</w:t>
      </w:r>
      <w:proofErr w:type="spellEnd"/>
      <w:r w:rsidRPr="00677E8A">
        <w:rPr>
          <w:rFonts w:ascii="SKODA Next" w:eastAsia="SKODA Next" w:hAnsi="SKODA Next" w:cs="SKODA Next"/>
          <w:bCs/>
          <w:sz w:val="20"/>
          <w:szCs w:val="20"/>
        </w:rPr>
        <w:t xml:space="preserve">. Spolu s modelmi CUPRA </w:t>
      </w:r>
      <w:proofErr w:type="spellStart"/>
      <w:r w:rsidRPr="00677E8A">
        <w:rPr>
          <w:rFonts w:ascii="SKODA Next" w:eastAsia="SKODA Next" w:hAnsi="SKODA Next" w:cs="SKODA Next"/>
          <w:bCs/>
          <w:sz w:val="20"/>
          <w:szCs w:val="20"/>
        </w:rPr>
        <w:t>Raval</w:t>
      </w:r>
      <w:proofErr w:type="spellEnd"/>
      <w:r w:rsidRPr="00677E8A">
        <w:rPr>
          <w:rFonts w:ascii="SKODA Next" w:eastAsia="SKODA Next" w:hAnsi="SKODA Next" w:cs="SKODA Next"/>
          <w:bCs/>
          <w:sz w:val="20"/>
          <w:szCs w:val="20"/>
        </w:rPr>
        <w:t xml:space="preserve">, Volkswagen ID. Polo a Volkswagen ID. </w:t>
      </w:r>
      <w:proofErr w:type="spellStart"/>
      <w:r w:rsidRPr="00677E8A">
        <w:rPr>
          <w:rFonts w:ascii="SKODA Next" w:eastAsia="SKODA Next" w:hAnsi="SKODA Next" w:cs="SKODA Next"/>
          <w:bCs/>
          <w:sz w:val="20"/>
          <w:szCs w:val="20"/>
        </w:rPr>
        <w:t>Cross</w:t>
      </w:r>
      <w:proofErr w:type="spellEnd"/>
      <w:r w:rsidRPr="00677E8A">
        <w:rPr>
          <w:rFonts w:ascii="SKODA Next" w:eastAsia="SKODA Next" w:hAnsi="SKODA Next" w:cs="SKODA Next"/>
          <w:bCs/>
          <w:sz w:val="20"/>
          <w:szCs w:val="20"/>
        </w:rPr>
        <w:t xml:space="preserve"> tvorí súčasť ucelenej produktovej kampane, v rámci ktorej značky koncernu Volkswagen uvádzajú svoje novinky do vstupného segmentu elektrických vozidiel.</w:t>
      </w:r>
    </w:p>
    <w:p w14:paraId="4B87C5B7" w14:textId="77777777" w:rsidR="00501739" w:rsidRDefault="00501739" w:rsidP="00501739">
      <w:pPr>
        <w:pStyle w:val="Normlnywebov"/>
        <w:ind w:left="709"/>
        <w:rPr>
          <w:rFonts w:ascii="SKODA Next" w:eastAsia="SKODA Next" w:hAnsi="SKODA Next" w:cs="SKODA Next"/>
          <w:bCs/>
          <w:sz w:val="20"/>
          <w:szCs w:val="20"/>
        </w:rPr>
      </w:pPr>
      <w:r w:rsidRPr="00677E8A">
        <w:rPr>
          <w:rFonts w:ascii="SKODA Next" w:eastAsia="SKODA Next" w:hAnsi="SKODA Next" w:cs="SKODA Next"/>
          <w:bCs/>
          <w:sz w:val="20"/>
          <w:szCs w:val="20"/>
        </w:rPr>
        <w:t xml:space="preserve">Výroba nového modelu Škoda </w:t>
      </w:r>
      <w:proofErr w:type="spellStart"/>
      <w:r w:rsidRPr="00677E8A">
        <w:rPr>
          <w:rFonts w:ascii="SKODA Next" w:eastAsia="SKODA Next" w:hAnsi="SKODA Next" w:cs="SKODA Next"/>
          <w:bCs/>
          <w:sz w:val="20"/>
          <w:szCs w:val="20"/>
        </w:rPr>
        <w:t>Epiq</w:t>
      </w:r>
      <w:proofErr w:type="spellEnd"/>
      <w:r w:rsidRPr="00677E8A">
        <w:rPr>
          <w:rFonts w:ascii="SKODA Next" w:eastAsia="SKODA Next" w:hAnsi="SKODA Next" w:cs="SKODA Next"/>
          <w:bCs/>
          <w:sz w:val="20"/>
          <w:szCs w:val="20"/>
        </w:rPr>
        <w:t xml:space="preserve"> v Španielsku posilňuje synergie skupiny BGC a umožňuje ponúknuť európskym zákazníkom elektrické vozidlá, ktoré sú vysoko konkurencieschopné z hľadiska technológií i ceny. Tento krok zároveň spoločnosti Škoda Auto umožňuje zachovať vlastné výrobné</w:t>
      </w:r>
      <w:r w:rsidRPr="00501739">
        <w:rPr>
          <w:rFonts w:ascii="SKODA Next" w:eastAsia="SKODA Next" w:hAnsi="SKODA Next" w:cs="SKODA Next"/>
          <w:b/>
          <w:sz w:val="20"/>
          <w:szCs w:val="20"/>
        </w:rPr>
        <w:t xml:space="preserve"> </w:t>
      </w:r>
      <w:r w:rsidRPr="00677E8A">
        <w:rPr>
          <w:rFonts w:ascii="SKODA Next" w:eastAsia="SKODA Next" w:hAnsi="SKODA Next" w:cs="SKODA Next"/>
          <w:bCs/>
          <w:sz w:val="20"/>
          <w:szCs w:val="20"/>
        </w:rPr>
        <w:lastRenderedPageBreak/>
        <w:t>kapacity pre ďalšie veľmi žiadané modely a navyše dáva príležitosť pružne reagovať na vývoj dopytu naprieč rôznymi segmentmi trhu.</w:t>
      </w:r>
    </w:p>
    <w:p w14:paraId="0E5DDDEE" w14:textId="77777777" w:rsidR="005B15AA" w:rsidRPr="00677E8A" w:rsidRDefault="005B15AA" w:rsidP="00501739">
      <w:pPr>
        <w:pStyle w:val="Normlnywebov"/>
        <w:ind w:left="709"/>
        <w:rPr>
          <w:rFonts w:ascii="SKODA Next" w:eastAsia="SKODA Next" w:hAnsi="SKODA Next" w:cs="SKODA Next"/>
          <w:bCs/>
          <w:sz w:val="20"/>
          <w:szCs w:val="20"/>
        </w:rPr>
      </w:pPr>
    </w:p>
    <w:p w14:paraId="32B8E3FC" w14:textId="77777777" w:rsidR="00501739" w:rsidRPr="00501739" w:rsidRDefault="00501739" w:rsidP="00677E8A">
      <w:pPr>
        <w:pStyle w:val="Normlnywebov"/>
        <w:ind w:left="709"/>
        <w:contextualSpacing/>
        <w:rPr>
          <w:rFonts w:ascii="SKODA Next" w:eastAsia="SKODA Next" w:hAnsi="SKODA Next" w:cs="SKODA Next"/>
          <w:b/>
          <w:sz w:val="20"/>
          <w:szCs w:val="20"/>
        </w:rPr>
      </w:pPr>
      <w:r w:rsidRPr="00501739">
        <w:rPr>
          <w:rFonts w:ascii="SKODA Next" w:eastAsia="SKODA Next" w:hAnsi="SKODA Next" w:cs="SKODA Next"/>
          <w:b/>
          <w:sz w:val="20"/>
          <w:szCs w:val="20"/>
        </w:rPr>
        <w:t>Závod Volkswagen Navarra: moderná výroba s flexibilnými možnosťami</w:t>
      </w:r>
    </w:p>
    <w:p w14:paraId="7A0F009A" w14:textId="77777777" w:rsidR="00501739" w:rsidRDefault="00501739" w:rsidP="00677E8A">
      <w:pPr>
        <w:pStyle w:val="Normlnywebov"/>
        <w:ind w:left="709"/>
        <w:contextualSpacing/>
        <w:rPr>
          <w:rFonts w:ascii="SKODA Next" w:eastAsia="SKODA Next" w:hAnsi="SKODA Next" w:cs="SKODA Next"/>
          <w:bCs/>
          <w:sz w:val="20"/>
          <w:szCs w:val="20"/>
        </w:rPr>
      </w:pPr>
      <w:r w:rsidRPr="00677E8A">
        <w:rPr>
          <w:rFonts w:ascii="SKODA Next" w:eastAsia="SKODA Next" w:hAnsi="SKODA Next" w:cs="SKODA Next"/>
          <w:bCs/>
          <w:sz w:val="20"/>
          <w:szCs w:val="20"/>
        </w:rPr>
        <w:t xml:space="preserve">Závod Volkswagen Navarra na okraji mesta </w:t>
      </w:r>
      <w:proofErr w:type="spellStart"/>
      <w:r w:rsidRPr="00677E8A">
        <w:rPr>
          <w:rFonts w:ascii="SKODA Next" w:eastAsia="SKODA Next" w:hAnsi="SKODA Next" w:cs="SKODA Next"/>
          <w:bCs/>
          <w:sz w:val="20"/>
          <w:szCs w:val="20"/>
        </w:rPr>
        <w:t>Pamplona</w:t>
      </w:r>
      <w:proofErr w:type="spellEnd"/>
      <w:r w:rsidRPr="00677E8A">
        <w:rPr>
          <w:rFonts w:ascii="SKODA Next" w:eastAsia="SKODA Next" w:hAnsi="SKODA Next" w:cs="SKODA Next"/>
          <w:bCs/>
          <w:sz w:val="20"/>
          <w:szCs w:val="20"/>
        </w:rPr>
        <w:t xml:space="preserve"> na severe Španielska patrí medzi kľúčové výrobné závody celého koncernu. Založený bol v roku 1965 a od roku 1984, keď sa stal súčasťou koncernu Volkswagen, tu vzniklo už viac ako 10 miliónov vozidiel. Takmer 5 000 zamestnancov denne vyrobí viac ako 1 400 automobilov.</w:t>
      </w:r>
    </w:p>
    <w:p w14:paraId="1FB13F45" w14:textId="77777777" w:rsidR="005B15AA" w:rsidRPr="00677E8A" w:rsidRDefault="005B15AA" w:rsidP="00677E8A">
      <w:pPr>
        <w:pStyle w:val="Normlnywebov"/>
        <w:ind w:left="709"/>
        <w:contextualSpacing/>
        <w:rPr>
          <w:rFonts w:ascii="SKODA Next" w:eastAsia="SKODA Next" w:hAnsi="SKODA Next" w:cs="SKODA Next"/>
          <w:bCs/>
          <w:sz w:val="20"/>
          <w:szCs w:val="20"/>
        </w:rPr>
      </w:pPr>
    </w:p>
    <w:p w14:paraId="2C970DC8" w14:textId="77777777" w:rsidR="00501739" w:rsidRDefault="00501739" w:rsidP="00501739">
      <w:pPr>
        <w:pStyle w:val="Normlnywebov"/>
        <w:ind w:left="709"/>
        <w:rPr>
          <w:rFonts w:ascii="SKODA Next" w:eastAsia="SKODA Next" w:hAnsi="SKODA Next" w:cs="SKODA Next"/>
          <w:bCs/>
          <w:sz w:val="20"/>
          <w:szCs w:val="20"/>
        </w:rPr>
      </w:pPr>
      <w:r w:rsidRPr="00677E8A">
        <w:rPr>
          <w:rFonts w:ascii="SKODA Next" w:eastAsia="SKODA Next" w:hAnsi="SKODA Next" w:cs="SKODA Next"/>
          <w:bCs/>
          <w:sz w:val="20"/>
          <w:szCs w:val="20"/>
        </w:rPr>
        <w:t xml:space="preserve">Výrobný program doteraz tvorili SUV značky Volkswagen so spaľovacími motormi </w:t>
      </w:r>
      <w:proofErr w:type="spellStart"/>
      <w:r w:rsidRPr="00677E8A">
        <w:rPr>
          <w:rFonts w:ascii="SKODA Next" w:eastAsia="SKODA Next" w:hAnsi="SKODA Next" w:cs="SKODA Next"/>
          <w:bCs/>
          <w:sz w:val="20"/>
          <w:szCs w:val="20"/>
        </w:rPr>
        <w:t>Taigo</w:t>
      </w:r>
      <w:proofErr w:type="spellEnd"/>
      <w:r w:rsidRPr="00677E8A">
        <w:rPr>
          <w:rFonts w:ascii="SKODA Next" w:eastAsia="SKODA Next" w:hAnsi="SKODA Next" w:cs="SKODA Next"/>
          <w:bCs/>
          <w:sz w:val="20"/>
          <w:szCs w:val="20"/>
        </w:rPr>
        <w:t xml:space="preserve"> a T-</w:t>
      </w:r>
      <w:proofErr w:type="spellStart"/>
      <w:r w:rsidRPr="00677E8A">
        <w:rPr>
          <w:rFonts w:ascii="SKODA Next" w:eastAsia="SKODA Next" w:hAnsi="SKODA Next" w:cs="SKODA Next"/>
          <w:bCs/>
          <w:sz w:val="20"/>
          <w:szCs w:val="20"/>
        </w:rPr>
        <w:t>Cross</w:t>
      </w:r>
      <w:proofErr w:type="spellEnd"/>
      <w:r w:rsidRPr="00677E8A">
        <w:rPr>
          <w:rFonts w:ascii="SKODA Next" w:eastAsia="SKODA Next" w:hAnsi="SKODA Next" w:cs="SKODA Next"/>
          <w:bCs/>
          <w:sz w:val="20"/>
          <w:szCs w:val="20"/>
        </w:rPr>
        <w:t xml:space="preserve">. Teraz sa rozširuje o plne elektrický model Škoda </w:t>
      </w:r>
      <w:proofErr w:type="spellStart"/>
      <w:r w:rsidRPr="00677E8A">
        <w:rPr>
          <w:rFonts w:ascii="SKODA Next" w:eastAsia="SKODA Next" w:hAnsi="SKODA Next" w:cs="SKODA Next"/>
          <w:bCs/>
          <w:sz w:val="20"/>
          <w:szCs w:val="20"/>
        </w:rPr>
        <w:t>Epiq</w:t>
      </w:r>
      <w:proofErr w:type="spellEnd"/>
      <w:r w:rsidRPr="00677E8A">
        <w:rPr>
          <w:rFonts w:ascii="SKODA Next" w:eastAsia="SKODA Next" w:hAnsi="SKODA Next" w:cs="SKODA Next"/>
          <w:bCs/>
          <w:sz w:val="20"/>
          <w:szCs w:val="20"/>
        </w:rPr>
        <w:t xml:space="preserve"> a čoskoro ho doplní ďalší elektromobil, Volkswagen ID. </w:t>
      </w:r>
      <w:proofErr w:type="spellStart"/>
      <w:r w:rsidRPr="00677E8A">
        <w:rPr>
          <w:rFonts w:ascii="SKODA Next" w:eastAsia="SKODA Next" w:hAnsi="SKODA Next" w:cs="SKODA Next"/>
          <w:bCs/>
          <w:sz w:val="20"/>
          <w:szCs w:val="20"/>
        </w:rPr>
        <w:t>Cross</w:t>
      </w:r>
      <w:proofErr w:type="spellEnd"/>
      <w:r w:rsidRPr="00677E8A">
        <w:rPr>
          <w:rFonts w:ascii="SKODA Next" w:eastAsia="SKODA Next" w:hAnsi="SKODA Next" w:cs="SKODA Next"/>
          <w:bCs/>
          <w:sz w:val="20"/>
          <w:szCs w:val="20"/>
        </w:rPr>
        <w:t xml:space="preserve">. Rovnako ako závod Škoda Auto v Mladej </w:t>
      </w:r>
      <w:proofErr w:type="spellStart"/>
      <w:r w:rsidRPr="00677E8A">
        <w:rPr>
          <w:rFonts w:ascii="SKODA Next" w:eastAsia="SKODA Next" w:hAnsi="SKODA Next" w:cs="SKODA Next"/>
          <w:bCs/>
          <w:sz w:val="20"/>
          <w:szCs w:val="20"/>
        </w:rPr>
        <w:t>Boleslavi</w:t>
      </w:r>
      <w:proofErr w:type="spellEnd"/>
      <w:r w:rsidRPr="00677E8A">
        <w:rPr>
          <w:rFonts w:ascii="SKODA Next" w:eastAsia="SKODA Next" w:hAnsi="SKODA Next" w:cs="SKODA Next"/>
          <w:bCs/>
          <w:sz w:val="20"/>
          <w:szCs w:val="20"/>
        </w:rPr>
        <w:t xml:space="preserve"> aj miestna prevádzka ponúka vysokú úroveň flexibility, ktorá umožňuje na jednej linke montovať vozidlá so spaľovacími motormi aj plne elektrickým pohonom.</w:t>
      </w:r>
    </w:p>
    <w:p w14:paraId="1C7EA11C" w14:textId="77777777" w:rsidR="005B15AA" w:rsidRPr="00677E8A" w:rsidRDefault="005B15AA" w:rsidP="00501739">
      <w:pPr>
        <w:pStyle w:val="Normlnywebov"/>
        <w:ind w:left="709"/>
        <w:rPr>
          <w:rFonts w:ascii="SKODA Next" w:eastAsia="SKODA Next" w:hAnsi="SKODA Next" w:cs="SKODA Next"/>
          <w:bCs/>
          <w:sz w:val="20"/>
          <w:szCs w:val="20"/>
        </w:rPr>
      </w:pPr>
    </w:p>
    <w:p w14:paraId="39F8729F" w14:textId="77777777" w:rsidR="00501739" w:rsidRPr="00501739" w:rsidRDefault="00501739" w:rsidP="00677E8A">
      <w:pPr>
        <w:pStyle w:val="Normlnywebov"/>
        <w:ind w:left="709"/>
        <w:contextualSpacing/>
        <w:rPr>
          <w:rFonts w:ascii="SKODA Next" w:eastAsia="SKODA Next" w:hAnsi="SKODA Next" w:cs="SKODA Next"/>
          <w:b/>
          <w:sz w:val="20"/>
          <w:szCs w:val="20"/>
        </w:rPr>
      </w:pPr>
      <w:r w:rsidRPr="00501739">
        <w:rPr>
          <w:rFonts w:ascii="SKODA Next" w:eastAsia="SKODA Next" w:hAnsi="SKODA Next" w:cs="SKODA Next"/>
          <w:b/>
          <w:sz w:val="20"/>
          <w:szCs w:val="20"/>
        </w:rPr>
        <w:t xml:space="preserve">Škoda </w:t>
      </w:r>
      <w:proofErr w:type="spellStart"/>
      <w:r w:rsidRPr="00501739">
        <w:rPr>
          <w:rFonts w:ascii="SKODA Next" w:eastAsia="SKODA Next" w:hAnsi="SKODA Next" w:cs="SKODA Next"/>
          <w:b/>
          <w:sz w:val="20"/>
          <w:szCs w:val="20"/>
        </w:rPr>
        <w:t>Epiq</w:t>
      </w:r>
      <w:proofErr w:type="spellEnd"/>
      <w:r w:rsidRPr="00501739">
        <w:rPr>
          <w:rFonts w:ascii="SKODA Next" w:eastAsia="SKODA Next" w:hAnsi="SKODA Next" w:cs="SKODA Next"/>
          <w:b/>
          <w:sz w:val="20"/>
          <w:szCs w:val="20"/>
        </w:rPr>
        <w:t>: najdostupnejšie plne elektrické praktické vozidlo Škoda na každý deň</w:t>
      </w:r>
    </w:p>
    <w:p w14:paraId="0B5203C0" w14:textId="3D4E2C28" w:rsidR="00501739" w:rsidRDefault="00501739" w:rsidP="00677E8A">
      <w:pPr>
        <w:pStyle w:val="Normlnywebov"/>
        <w:ind w:left="709"/>
        <w:contextualSpacing/>
        <w:rPr>
          <w:rFonts w:ascii="SKODA Next" w:eastAsia="SKODA Next" w:hAnsi="SKODA Next" w:cs="SKODA Next"/>
          <w:bCs/>
          <w:sz w:val="20"/>
          <w:szCs w:val="20"/>
        </w:rPr>
      </w:pPr>
      <w:hyperlink r:id="rId8" w:history="1">
        <w:r w:rsidRPr="00677E8A">
          <w:rPr>
            <w:rStyle w:val="Hypertextovprepojenie"/>
            <w:rFonts w:ascii="SKODA Next" w:eastAsia="SKODA Next" w:hAnsi="SKODA Next" w:cs="SKODA Next"/>
            <w:bCs/>
            <w:sz w:val="20"/>
            <w:szCs w:val="20"/>
          </w:rPr>
          <w:t xml:space="preserve">Škoda </w:t>
        </w:r>
        <w:proofErr w:type="spellStart"/>
        <w:r w:rsidRPr="00677E8A">
          <w:rPr>
            <w:rStyle w:val="Hypertextovprepojenie"/>
            <w:rFonts w:ascii="SKODA Next" w:eastAsia="SKODA Next" w:hAnsi="SKODA Next" w:cs="SKODA Next"/>
            <w:bCs/>
            <w:sz w:val="20"/>
            <w:szCs w:val="20"/>
          </w:rPr>
          <w:t>Epiq</w:t>
        </w:r>
        <w:proofErr w:type="spellEnd"/>
      </w:hyperlink>
      <w:r w:rsidRPr="00677E8A">
        <w:rPr>
          <w:rFonts w:ascii="SKODA Next" w:eastAsia="SKODA Next" w:hAnsi="SKODA Next" w:cs="SKODA Next"/>
          <w:bCs/>
          <w:sz w:val="20"/>
          <w:szCs w:val="20"/>
        </w:rPr>
        <w:t xml:space="preserve"> mala svetovú premiéru 19. mája vo švajčiarskom Zürichu. So základnou cenou</w:t>
      </w:r>
      <w:r w:rsidR="00E03A67">
        <w:rPr>
          <w:rFonts w:ascii="SKODA Next" w:eastAsia="SKODA Next" w:hAnsi="SKODA Next" w:cs="SKODA Next"/>
          <w:bCs/>
          <w:sz w:val="20"/>
          <w:szCs w:val="20"/>
        </w:rPr>
        <w:t xml:space="preserve"> na slovenskom trhu </w:t>
      </w:r>
      <w:r w:rsidR="00E03A67" w:rsidRPr="00E03A67">
        <w:rPr>
          <w:rFonts w:ascii="SKODA Next" w:eastAsia="SKODA Next" w:hAnsi="SKODA Next" w:cs="SKODA Next"/>
          <w:bCs/>
          <w:sz w:val="20"/>
          <w:szCs w:val="20"/>
        </w:rPr>
        <w:t>už od 23 890 eur</w:t>
      </w:r>
      <w:r w:rsidRPr="00677E8A">
        <w:rPr>
          <w:rFonts w:ascii="SKODA Next" w:eastAsia="SKODA Next" w:hAnsi="SKODA Next" w:cs="SKODA Next"/>
          <w:bCs/>
          <w:sz w:val="20"/>
          <w:szCs w:val="20"/>
        </w:rPr>
        <w:t xml:space="preserve"> </w:t>
      </w:r>
      <w:r w:rsidR="00E03A67">
        <w:rPr>
          <w:rFonts w:ascii="SKODA Next" w:eastAsia="SKODA Next" w:hAnsi="SKODA Next" w:cs="SKODA Next"/>
          <w:bCs/>
          <w:sz w:val="20"/>
          <w:szCs w:val="20"/>
        </w:rPr>
        <w:t>i</w:t>
      </w:r>
      <w:r w:rsidRPr="00677E8A">
        <w:rPr>
          <w:rFonts w:ascii="SKODA Next" w:eastAsia="SKODA Next" w:hAnsi="SKODA Next" w:cs="SKODA Next"/>
          <w:bCs/>
          <w:sz w:val="20"/>
          <w:szCs w:val="20"/>
        </w:rPr>
        <w:t xml:space="preserve">de o najdostupnejší elektromobil značky, čo zákazníkom prináša ešte širšie možnosti výberu. Vozidlo vyniká kompaktnými rozmermi aj priestranným interiérom, a naplno tak využíva výhody novej platformy MEB+ s pohonom predných kolies. </w:t>
      </w:r>
      <w:proofErr w:type="spellStart"/>
      <w:r w:rsidRPr="00677E8A">
        <w:rPr>
          <w:rFonts w:ascii="SKODA Next" w:eastAsia="SKODA Next" w:hAnsi="SKODA Next" w:cs="SKODA Next"/>
          <w:bCs/>
          <w:sz w:val="20"/>
          <w:szCs w:val="20"/>
        </w:rPr>
        <w:t>Epiq</w:t>
      </w:r>
      <w:proofErr w:type="spellEnd"/>
      <w:r w:rsidRPr="00677E8A">
        <w:rPr>
          <w:rFonts w:ascii="SKODA Next" w:eastAsia="SKODA Next" w:hAnsi="SKODA Next" w:cs="SKODA Next"/>
          <w:bCs/>
          <w:sz w:val="20"/>
          <w:szCs w:val="20"/>
        </w:rPr>
        <w:t xml:space="preserve"> je zároveň prvým modelom značky, ktorý zahŕňa všetky prvky nového dizajnového jazyka </w:t>
      </w:r>
      <w:proofErr w:type="spellStart"/>
      <w:r w:rsidRPr="00677E8A">
        <w:rPr>
          <w:rFonts w:ascii="SKODA Next" w:eastAsia="SKODA Next" w:hAnsi="SKODA Next" w:cs="SKODA Next"/>
          <w:bCs/>
          <w:sz w:val="20"/>
          <w:szCs w:val="20"/>
        </w:rPr>
        <w:t>Modern</w:t>
      </w:r>
      <w:proofErr w:type="spellEnd"/>
      <w:r w:rsidRPr="00677E8A">
        <w:rPr>
          <w:rFonts w:ascii="SKODA Next" w:eastAsia="SKODA Next" w:hAnsi="SKODA Next" w:cs="SKODA Next"/>
          <w:bCs/>
          <w:sz w:val="20"/>
          <w:szCs w:val="20"/>
        </w:rPr>
        <w:t xml:space="preserve"> </w:t>
      </w:r>
      <w:proofErr w:type="spellStart"/>
      <w:r w:rsidRPr="00677E8A">
        <w:rPr>
          <w:rFonts w:ascii="SKODA Next" w:eastAsia="SKODA Next" w:hAnsi="SKODA Next" w:cs="SKODA Next"/>
          <w:bCs/>
          <w:sz w:val="20"/>
          <w:szCs w:val="20"/>
        </w:rPr>
        <w:t>Solid</w:t>
      </w:r>
      <w:proofErr w:type="spellEnd"/>
      <w:r w:rsidRPr="00677E8A">
        <w:rPr>
          <w:rFonts w:ascii="SKODA Next" w:eastAsia="SKODA Next" w:hAnsi="SKODA Next" w:cs="SKODA Next"/>
          <w:bCs/>
          <w:sz w:val="20"/>
          <w:szCs w:val="20"/>
        </w:rPr>
        <w:t>.</w:t>
      </w:r>
    </w:p>
    <w:p w14:paraId="7105A424" w14:textId="77777777" w:rsidR="005B15AA" w:rsidRPr="00677E8A" w:rsidRDefault="005B15AA" w:rsidP="00677E8A">
      <w:pPr>
        <w:pStyle w:val="Normlnywebov"/>
        <w:ind w:left="709"/>
        <w:contextualSpacing/>
        <w:rPr>
          <w:rFonts w:ascii="SKODA Next" w:eastAsia="SKODA Next" w:hAnsi="SKODA Next" w:cs="SKODA Next"/>
          <w:bCs/>
          <w:sz w:val="20"/>
          <w:szCs w:val="20"/>
        </w:rPr>
      </w:pPr>
    </w:p>
    <w:p w14:paraId="399998A4" w14:textId="77777777" w:rsidR="00501739" w:rsidRPr="00677E8A" w:rsidRDefault="00501739" w:rsidP="00501739">
      <w:pPr>
        <w:pStyle w:val="Normlnywebov"/>
        <w:ind w:left="709"/>
        <w:rPr>
          <w:rFonts w:ascii="SKODA Next" w:eastAsia="SKODA Next" w:hAnsi="SKODA Next" w:cs="SKODA Next"/>
          <w:bCs/>
          <w:sz w:val="20"/>
          <w:szCs w:val="20"/>
        </w:rPr>
      </w:pPr>
      <w:r w:rsidRPr="00677E8A">
        <w:rPr>
          <w:rFonts w:ascii="SKODA Next" w:eastAsia="SKODA Next" w:hAnsi="SKODA Next" w:cs="SKODA Next"/>
          <w:bCs/>
          <w:sz w:val="20"/>
          <w:szCs w:val="20"/>
        </w:rPr>
        <w:t xml:space="preserve">K dispozícii je súbor pokročilých jazdných asistentov s prvkami z vozidiel vyšších tried pre ešte vyššiu bezpečnosť a komfort. Rôzne kapacity trakčných batérií a výkonové verzie od 85 do 155 kW poskytujú zákazníkom široké možnosti výberu vhodného variantu, ktorý najlepšie vyhovuje ich potrebám. Dojazd až približne 440 kilometrov pritom zabezpečuje všestrannosť pri akomkoľvek každodennom využití. Spolu s modelom </w:t>
      </w:r>
      <w:proofErr w:type="spellStart"/>
      <w:r w:rsidRPr="00677E8A">
        <w:rPr>
          <w:rFonts w:ascii="SKODA Next" w:eastAsia="SKODA Next" w:hAnsi="SKODA Next" w:cs="SKODA Next"/>
          <w:bCs/>
          <w:sz w:val="20"/>
          <w:szCs w:val="20"/>
        </w:rPr>
        <w:t>Peaq</w:t>
      </w:r>
      <w:proofErr w:type="spellEnd"/>
      <w:r w:rsidRPr="00677E8A">
        <w:rPr>
          <w:rFonts w:ascii="SKODA Next" w:eastAsia="SKODA Next" w:hAnsi="SKODA Next" w:cs="SKODA Next"/>
          <w:bCs/>
          <w:sz w:val="20"/>
          <w:szCs w:val="20"/>
        </w:rPr>
        <w:t xml:space="preserve"> bude </w:t>
      </w:r>
      <w:proofErr w:type="spellStart"/>
      <w:r w:rsidRPr="00677E8A">
        <w:rPr>
          <w:rFonts w:ascii="SKODA Next" w:eastAsia="SKODA Next" w:hAnsi="SKODA Next" w:cs="SKODA Next"/>
          <w:bCs/>
          <w:sz w:val="20"/>
          <w:szCs w:val="20"/>
        </w:rPr>
        <w:t>Epiq</w:t>
      </w:r>
      <w:proofErr w:type="spellEnd"/>
      <w:r w:rsidRPr="00677E8A">
        <w:rPr>
          <w:rFonts w:ascii="SKODA Next" w:eastAsia="SKODA Next" w:hAnsi="SKODA Next" w:cs="SKODA Next"/>
          <w:bCs/>
          <w:sz w:val="20"/>
          <w:szCs w:val="20"/>
        </w:rPr>
        <w:t xml:space="preserve"> zohrávať kľúčovú úlohu pri zdvojnásobení elektrického portfólia značky počas tohto roka.</w:t>
      </w:r>
    </w:p>
    <w:p w14:paraId="4C37B6D1" w14:textId="46E38570" w:rsidR="00B2547E" w:rsidRDefault="00B2547E" w:rsidP="00A51A60">
      <w:pPr>
        <w:pStyle w:val="Normlnywebov"/>
        <w:ind w:left="709"/>
        <w:rPr>
          <w:rFonts w:ascii="SKODA Next" w:eastAsia="SKODA Next" w:hAnsi="SKODA Next" w:cs="SKODA Next"/>
          <w:b/>
          <w:sz w:val="20"/>
          <w:szCs w:val="20"/>
        </w:rPr>
      </w:pPr>
    </w:p>
    <w:p w14:paraId="1191DF9C" w14:textId="77777777" w:rsidR="00677E8A" w:rsidRDefault="00677E8A" w:rsidP="00A51A60">
      <w:pPr>
        <w:pStyle w:val="Normlnywebov"/>
        <w:ind w:left="709"/>
        <w:rPr>
          <w:rFonts w:ascii="SKODA Next" w:eastAsia="SKODA Next" w:hAnsi="SKODA Next" w:cs="SKODA Next"/>
          <w:b/>
          <w:sz w:val="20"/>
          <w:szCs w:val="20"/>
        </w:rPr>
      </w:pPr>
    </w:p>
    <w:p w14:paraId="1FA76FED" w14:textId="3F82A814" w:rsidR="002C3795" w:rsidRPr="00457240" w:rsidRDefault="00476D85">
      <w:pPr>
        <w:ind w:left="708"/>
        <w:rPr>
          <w:rFonts w:ascii="Arial" w:eastAsia="Arial" w:hAnsi="Arial" w:cs="Arial"/>
          <w:sz w:val="18"/>
          <w:szCs w:val="18"/>
        </w:rPr>
      </w:pPr>
      <w:r w:rsidRPr="00457240">
        <w:rPr>
          <w:rFonts w:ascii="Arial" w:hAnsi="Arial"/>
          <w:b/>
          <w:bCs/>
          <w:sz w:val="18"/>
          <w:szCs w:val="18"/>
        </w:rPr>
        <w:t>Pre ďalšie informácie, prosím, kontaktujte:</w:t>
      </w:r>
    </w:p>
    <w:p w14:paraId="757DA219" w14:textId="77777777" w:rsidR="002C3795" w:rsidRPr="00457240" w:rsidRDefault="00476D85">
      <w:pPr>
        <w:spacing w:after="0" w:line="240" w:lineRule="auto"/>
        <w:ind w:left="708"/>
        <w:rPr>
          <w:rFonts w:ascii="Arial" w:eastAsia="Arial" w:hAnsi="Arial" w:cs="Arial"/>
          <w:sz w:val="18"/>
          <w:szCs w:val="18"/>
        </w:rPr>
      </w:pPr>
      <w:r w:rsidRPr="00457240">
        <w:rPr>
          <w:rFonts w:ascii="Arial" w:hAnsi="Arial"/>
          <w:b/>
          <w:bCs/>
          <w:sz w:val="18"/>
          <w:szCs w:val="18"/>
        </w:rPr>
        <w:t>Zuzana Kubíková</w:t>
      </w:r>
      <w:r w:rsidRPr="00457240">
        <w:rPr>
          <w:rFonts w:ascii="Arial" w:hAnsi="Arial"/>
          <w:sz w:val="18"/>
          <w:szCs w:val="18"/>
        </w:rPr>
        <w:t>, PR manager Škoda Auto Slovensko s.r.o.</w:t>
      </w:r>
    </w:p>
    <w:p w14:paraId="6FC09277" w14:textId="77777777" w:rsidR="002C3795" w:rsidRPr="00457240" w:rsidRDefault="00476D85">
      <w:pPr>
        <w:spacing w:after="0" w:line="240" w:lineRule="auto"/>
        <w:ind w:left="708"/>
        <w:jc w:val="both"/>
        <w:rPr>
          <w:rFonts w:ascii="Arial" w:eastAsia="Arial" w:hAnsi="Arial" w:cs="Arial"/>
          <w:sz w:val="18"/>
          <w:szCs w:val="18"/>
        </w:rPr>
      </w:pPr>
      <w:r w:rsidRPr="00457240">
        <w:rPr>
          <w:rFonts w:ascii="Arial" w:hAnsi="Arial"/>
          <w:sz w:val="18"/>
          <w:szCs w:val="18"/>
        </w:rPr>
        <w:t>M: +421 904 701 339</w:t>
      </w:r>
    </w:p>
    <w:p w14:paraId="49BFC2F6" w14:textId="77777777" w:rsidR="002C3795" w:rsidRPr="00457240" w:rsidRDefault="00476D85">
      <w:pPr>
        <w:spacing w:after="0" w:line="240" w:lineRule="auto"/>
        <w:ind w:left="0" w:firstLine="708"/>
        <w:jc w:val="both"/>
        <w:rPr>
          <w:rStyle w:val="iadne"/>
          <w:rFonts w:ascii="Arial" w:eastAsia="Arial" w:hAnsi="Arial" w:cs="Arial"/>
          <w:color w:val="4BA82E"/>
          <w:sz w:val="18"/>
          <w:szCs w:val="18"/>
          <w:u w:color="4BA82E"/>
        </w:rPr>
      </w:pPr>
      <w:hyperlink r:id="rId9" w:history="1">
        <w:r w:rsidRPr="00457240">
          <w:rPr>
            <w:rStyle w:val="Hyperlink1"/>
            <w:sz w:val="18"/>
            <w:szCs w:val="18"/>
          </w:rPr>
          <w:t>zuzana.kubikova2@skoda-auto.sk</w:t>
        </w:r>
      </w:hyperlink>
      <w:r w:rsidRPr="00457240">
        <w:rPr>
          <w:rStyle w:val="iadne"/>
          <w:rFonts w:ascii="Arial" w:hAnsi="Arial"/>
          <w:color w:val="4BA82E"/>
          <w:sz w:val="18"/>
          <w:szCs w:val="18"/>
          <w:u w:color="4BA82E"/>
        </w:rPr>
        <w:t xml:space="preserve"> </w:t>
      </w:r>
    </w:p>
    <w:p w14:paraId="5CA72837" w14:textId="740284DC" w:rsidR="002C3795" w:rsidRPr="00457240" w:rsidRDefault="002C3795">
      <w:pPr>
        <w:spacing w:after="0" w:line="240" w:lineRule="auto"/>
        <w:ind w:left="0" w:firstLine="708"/>
        <w:jc w:val="both"/>
        <w:rPr>
          <w:rStyle w:val="iadne"/>
          <w:rFonts w:ascii="Arial" w:eastAsia="Arial" w:hAnsi="Arial" w:cs="Arial"/>
          <w:color w:val="4BA82E"/>
          <w:sz w:val="18"/>
          <w:szCs w:val="18"/>
          <w:u w:color="4BA82E"/>
        </w:rPr>
      </w:pPr>
    </w:p>
    <w:p w14:paraId="13BE9F73" w14:textId="39FB5658" w:rsidR="002C3795" w:rsidRPr="00457240" w:rsidRDefault="00476D85">
      <w:pPr>
        <w:spacing w:after="0" w:line="240" w:lineRule="auto"/>
        <w:ind w:left="0" w:firstLine="708"/>
        <w:jc w:val="both"/>
        <w:rPr>
          <w:rStyle w:val="iadne"/>
          <w:rFonts w:ascii="Arial" w:eastAsia="Arial" w:hAnsi="Arial" w:cs="Arial"/>
          <w:color w:val="4BA82E"/>
          <w:sz w:val="18"/>
          <w:szCs w:val="18"/>
          <w:u w:val="single" w:color="4BA82E"/>
        </w:rPr>
      </w:pPr>
      <w:r w:rsidRPr="00457240">
        <w:rPr>
          <w:rStyle w:val="iadne"/>
          <w:rFonts w:ascii="Arial" w:eastAsia="Arial" w:hAnsi="Arial" w:cs="Arial"/>
          <w:noProof/>
          <w:sz w:val="18"/>
          <w:szCs w:val="18"/>
        </w:rPr>
        <w:drawing>
          <wp:inline distT="0" distB="0" distL="0" distR="0" wp14:anchorId="1411A8E3" wp14:editId="0488CC15">
            <wp:extent cx="2676525" cy="666750"/>
            <wp:effectExtent l="0" t="0" r="0" b="0"/>
            <wp:docPr id="1073741830" name="officeArt object" descr="Obrázok, na ktorom je koleso, vozidlo, pozemné vozidlo, pneumatika&#10;&#10;Obsah vygenerovaný umelou inteligenciou môže byť nesprávny."/>
            <wp:cNvGraphicFramePr/>
            <a:graphic xmlns:a="http://schemas.openxmlformats.org/drawingml/2006/main">
              <a:graphicData uri="http://schemas.openxmlformats.org/drawingml/2006/picture">
                <pic:pic xmlns:pic="http://schemas.openxmlformats.org/drawingml/2006/picture">
                  <pic:nvPicPr>
                    <pic:cNvPr id="1073741830" name="Obrázok, na ktorom je koleso, vozidlo, pozemné vozidlo, pneumatikaObsah vygenerovaný umelou inteligenciou môže byť nesprávny." descr="Obrázok, na ktorom je koleso, vozidlo, pozemné vozidlo, pneumatikaObsah vygenerovaný umelou inteligenciou môže byť nesprávny."/>
                    <pic:cNvPicPr>
                      <a:picLocks noChangeAspect="1"/>
                    </pic:cNvPicPr>
                  </pic:nvPicPr>
                  <pic:blipFill>
                    <a:blip r:embed="rId10"/>
                    <a:stretch>
                      <a:fillRect/>
                    </a:stretch>
                  </pic:blipFill>
                  <pic:spPr>
                    <a:xfrm>
                      <a:off x="0" y="0"/>
                      <a:ext cx="2676525" cy="666750"/>
                    </a:xfrm>
                    <a:prstGeom prst="rect">
                      <a:avLst/>
                    </a:prstGeom>
                    <a:ln w="12700" cap="flat">
                      <a:noFill/>
                      <a:miter lim="400000"/>
                    </a:ln>
                    <a:effectLst/>
                  </pic:spPr>
                </pic:pic>
              </a:graphicData>
            </a:graphic>
          </wp:inline>
        </w:drawing>
      </w:r>
    </w:p>
    <w:tbl>
      <w:tblPr>
        <w:tblStyle w:val="TableNormal"/>
        <w:tblW w:w="4320" w:type="dxa"/>
        <w:tblInd w:w="44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1F1F1"/>
        <w:tblLayout w:type="fixed"/>
        <w:tblLook w:val="04A0" w:firstRow="1" w:lastRow="0" w:firstColumn="1" w:lastColumn="0" w:noHBand="0" w:noVBand="1"/>
      </w:tblPr>
      <w:tblGrid>
        <w:gridCol w:w="635"/>
        <w:gridCol w:w="1525"/>
        <w:gridCol w:w="675"/>
        <w:gridCol w:w="1485"/>
      </w:tblGrid>
      <w:tr w:rsidR="002C3795" w:rsidRPr="00457240" w14:paraId="2AF0D3E3" w14:textId="77777777">
        <w:trPr>
          <w:trHeight w:val="536"/>
        </w:trPr>
        <w:tc>
          <w:tcPr>
            <w:tcW w:w="635" w:type="dxa"/>
            <w:tcBorders>
              <w:top w:val="nil"/>
              <w:left w:val="nil"/>
              <w:bottom w:val="nil"/>
              <w:right w:val="nil"/>
            </w:tcBorders>
            <w:tcMar>
              <w:top w:w="80" w:type="dxa"/>
              <w:left w:w="80" w:type="dxa"/>
              <w:bottom w:w="80" w:type="dxa"/>
              <w:right w:w="80" w:type="dxa"/>
            </w:tcMar>
            <w:vAlign w:val="center"/>
          </w:tcPr>
          <w:p w14:paraId="12F7AD9C" w14:textId="77777777" w:rsidR="002C3795" w:rsidRPr="00457240" w:rsidRDefault="00476D85">
            <w:pPr>
              <w:spacing w:after="0" w:line="240" w:lineRule="auto"/>
              <w:ind w:left="0"/>
              <w:jc w:val="both"/>
              <w:rPr>
                <w:sz w:val="18"/>
                <w:szCs w:val="18"/>
              </w:rPr>
            </w:pPr>
            <w:r w:rsidRPr="00457240">
              <w:rPr>
                <w:rStyle w:val="iadne"/>
                <w:rFonts w:ascii="Arial" w:eastAsia="Arial" w:hAnsi="Arial" w:cs="Arial"/>
                <w:noProof/>
                <w:sz w:val="18"/>
                <w:szCs w:val="18"/>
              </w:rPr>
              <w:drawing>
                <wp:inline distT="0" distB="0" distL="0" distR="0" wp14:anchorId="0F09FD46" wp14:editId="0D463063">
                  <wp:extent cx="190500" cy="190500"/>
                  <wp:effectExtent l="0" t="0" r="0" b="0"/>
                  <wp:docPr id="1073741831" name="officeArt object" descr="Výsledek obrázku pro twitter facebook instagram logo"/>
                  <wp:cNvGraphicFramePr/>
                  <a:graphic xmlns:a="http://schemas.openxmlformats.org/drawingml/2006/main">
                    <a:graphicData uri="http://schemas.openxmlformats.org/drawingml/2006/picture">
                      <pic:pic xmlns:pic="http://schemas.openxmlformats.org/drawingml/2006/picture">
                        <pic:nvPicPr>
                          <pic:cNvPr id="1073741831" name="Výsledek obrázku pro twitter facebook instagram logo" descr="Výsledek obrázku pro twitter facebook instagram logo"/>
                          <pic:cNvPicPr>
                            <a:picLocks noChangeAspect="1"/>
                          </pic:cNvPicPr>
                        </pic:nvPicPr>
                        <pic:blipFill>
                          <a:blip r:embed="rId11"/>
                          <a:stretch>
                            <a:fillRect/>
                          </a:stretch>
                        </pic:blipFill>
                        <pic:spPr>
                          <a:xfrm>
                            <a:off x="0" y="0"/>
                            <a:ext cx="190500" cy="190500"/>
                          </a:xfrm>
                          <a:prstGeom prst="rect">
                            <a:avLst/>
                          </a:prstGeom>
                          <a:ln w="12700" cap="flat">
                            <a:noFill/>
                            <a:miter lim="400000"/>
                          </a:ln>
                          <a:effectLst/>
                        </pic:spPr>
                      </pic:pic>
                    </a:graphicData>
                  </a:graphic>
                </wp:inline>
              </w:drawing>
            </w:r>
          </w:p>
        </w:tc>
        <w:tc>
          <w:tcPr>
            <w:tcW w:w="1525" w:type="dxa"/>
            <w:tcBorders>
              <w:top w:val="nil"/>
              <w:left w:val="nil"/>
              <w:bottom w:val="nil"/>
              <w:right w:val="nil"/>
            </w:tcBorders>
            <w:tcMar>
              <w:top w:w="80" w:type="dxa"/>
              <w:left w:w="80" w:type="dxa"/>
              <w:bottom w:w="80" w:type="dxa"/>
              <w:right w:w="80" w:type="dxa"/>
            </w:tcMar>
            <w:vAlign w:val="center"/>
          </w:tcPr>
          <w:p w14:paraId="42CC014E" w14:textId="77777777" w:rsidR="002C3795" w:rsidRPr="00457240" w:rsidRDefault="00476D85">
            <w:pPr>
              <w:spacing w:after="0" w:line="240" w:lineRule="auto"/>
              <w:ind w:left="0"/>
              <w:jc w:val="both"/>
              <w:rPr>
                <w:sz w:val="18"/>
                <w:szCs w:val="18"/>
              </w:rPr>
            </w:pPr>
            <w:hyperlink r:id="rId12" w:history="1">
              <w:r w:rsidRPr="00457240">
                <w:rPr>
                  <w:rStyle w:val="Hyperlink2"/>
                  <w:sz w:val="18"/>
                  <w:szCs w:val="18"/>
                </w:rPr>
                <w:t>/SkodaAutoSK</w:t>
              </w:r>
            </w:hyperlink>
          </w:p>
        </w:tc>
        <w:tc>
          <w:tcPr>
            <w:tcW w:w="675" w:type="dxa"/>
            <w:tcBorders>
              <w:top w:val="nil"/>
              <w:left w:val="nil"/>
              <w:bottom w:val="nil"/>
              <w:right w:val="nil"/>
            </w:tcBorders>
            <w:tcMar>
              <w:top w:w="80" w:type="dxa"/>
              <w:left w:w="80" w:type="dxa"/>
              <w:bottom w:w="80" w:type="dxa"/>
              <w:right w:w="80" w:type="dxa"/>
            </w:tcMar>
            <w:vAlign w:val="center"/>
          </w:tcPr>
          <w:p w14:paraId="275AD9B1" w14:textId="77777777" w:rsidR="002C3795" w:rsidRPr="00457240" w:rsidRDefault="00476D85">
            <w:pPr>
              <w:spacing w:after="0" w:line="240" w:lineRule="auto"/>
              <w:ind w:left="0"/>
              <w:jc w:val="both"/>
              <w:rPr>
                <w:sz w:val="18"/>
                <w:szCs w:val="18"/>
              </w:rPr>
            </w:pPr>
            <w:r w:rsidRPr="00457240">
              <w:rPr>
                <w:rStyle w:val="iadne"/>
                <w:rFonts w:ascii="Arial" w:eastAsia="Arial" w:hAnsi="Arial" w:cs="Arial"/>
                <w:noProof/>
                <w:sz w:val="18"/>
                <w:szCs w:val="18"/>
              </w:rPr>
              <w:drawing>
                <wp:inline distT="0" distB="0" distL="0" distR="0" wp14:anchorId="58BB0427" wp14:editId="199B433B">
                  <wp:extent cx="190500" cy="190500"/>
                  <wp:effectExtent l="0" t="0" r="0" b="0"/>
                  <wp:docPr id="1073741832" name="officeArt object" descr="Výsledek obrázku pro twitter facebook instagram logo"/>
                  <wp:cNvGraphicFramePr/>
                  <a:graphic xmlns:a="http://schemas.openxmlformats.org/drawingml/2006/main">
                    <a:graphicData uri="http://schemas.openxmlformats.org/drawingml/2006/picture">
                      <pic:pic xmlns:pic="http://schemas.openxmlformats.org/drawingml/2006/picture">
                        <pic:nvPicPr>
                          <pic:cNvPr id="1073741832" name="Výsledek obrázku pro twitter facebook instagram logo" descr="Výsledek obrázku pro twitter facebook instagram logo"/>
                          <pic:cNvPicPr>
                            <a:picLocks noChangeAspect="1"/>
                          </pic:cNvPicPr>
                        </pic:nvPicPr>
                        <pic:blipFill>
                          <a:blip r:embed="rId13"/>
                          <a:stretch>
                            <a:fillRect/>
                          </a:stretch>
                        </pic:blipFill>
                        <pic:spPr>
                          <a:xfrm>
                            <a:off x="0" y="0"/>
                            <a:ext cx="190500" cy="190500"/>
                          </a:xfrm>
                          <a:prstGeom prst="rect">
                            <a:avLst/>
                          </a:prstGeom>
                          <a:ln w="12700" cap="flat">
                            <a:noFill/>
                            <a:miter lim="400000"/>
                          </a:ln>
                          <a:effectLst/>
                        </pic:spPr>
                      </pic:pic>
                    </a:graphicData>
                  </a:graphic>
                </wp:inline>
              </w:drawing>
            </w:r>
          </w:p>
        </w:tc>
        <w:tc>
          <w:tcPr>
            <w:tcW w:w="1485" w:type="dxa"/>
            <w:tcBorders>
              <w:top w:val="nil"/>
              <w:left w:val="nil"/>
              <w:bottom w:val="nil"/>
              <w:right w:val="nil"/>
            </w:tcBorders>
            <w:tcMar>
              <w:top w:w="80" w:type="dxa"/>
              <w:left w:w="80" w:type="dxa"/>
              <w:bottom w:w="80" w:type="dxa"/>
              <w:right w:w="80" w:type="dxa"/>
            </w:tcMar>
            <w:vAlign w:val="center"/>
          </w:tcPr>
          <w:p w14:paraId="635E124C" w14:textId="77777777" w:rsidR="002C3795" w:rsidRPr="00457240" w:rsidRDefault="00476D85">
            <w:pPr>
              <w:spacing w:after="0" w:line="240" w:lineRule="auto"/>
              <w:ind w:left="0"/>
              <w:jc w:val="both"/>
              <w:rPr>
                <w:sz w:val="18"/>
                <w:szCs w:val="18"/>
              </w:rPr>
            </w:pPr>
            <w:r w:rsidRPr="00457240">
              <w:rPr>
                <w:rStyle w:val="iadne"/>
                <w:rFonts w:ascii="Arial" w:hAnsi="Arial"/>
                <w:sz w:val="18"/>
                <w:szCs w:val="18"/>
              </w:rPr>
              <w:t>/</w:t>
            </w:r>
            <w:hyperlink r:id="rId14" w:history="1">
              <w:r w:rsidRPr="00457240">
                <w:rPr>
                  <w:rStyle w:val="Hyperlink2"/>
                  <w:sz w:val="18"/>
                  <w:szCs w:val="18"/>
                </w:rPr>
                <w:t>SkodaAutoSK</w:t>
              </w:r>
            </w:hyperlink>
          </w:p>
        </w:tc>
      </w:tr>
    </w:tbl>
    <w:p w14:paraId="1B9C01F4" w14:textId="7D39797C" w:rsidR="00677E8A" w:rsidRPr="00457240" w:rsidRDefault="00C22109" w:rsidP="00080449">
      <w:pPr>
        <w:widowControl w:val="0"/>
        <w:spacing w:after="0" w:line="240" w:lineRule="auto"/>
        <w:ind w:left="334" w:hanging="334"/>
        <w:jc w:val="both"/>
        <w:rPr>
          <w:rStyle w:val="iadne"/>
          <w:rFonts w:ascii="Arial" w:eastAsia="Arial" w:hAnsi="Arial" w:cs="Arial"/>
          <w:color w:val="4BA82E"/>
          <w:sz w:val="24"/>
          <w:szCs w:val="24"/>
          <w:u w:val="single" w:color="4BA82E"/>
        </w:rPr>
      </w:pPr>
      <w:r w:rsidRPr="00457240">
        <w:rPr>
          <w:rStyle w:val="iadne"/>
          <w:rFonts w:ascii="Arial" w:eastAsia="Arial" w:hAnsi="Arial" w:cs="Arial"/>
          <w:color w:val="4BA82E"/>
          <w:sz w:val="24"/>
          <w:szCs w:val="24"/>
          <w:u w:val="single" w:color="4BA82E"/>
        </w:rPr>
        <w:t xml:space="preserve">           </w:t>
      </w:r>
    </w:p>
    <w:p w14:paraId="16172DBC" w14:textId="50BAF1D1" w:rsidR="00C22109" w:rsidRDefault="009A6FE2" w:rsidP="00080449">
      <w:pPr>
        <w:widowControl w:val="0"/>
        <w:spacing w:after="0" w:line="240" w:lineRule="auto"/>
        <w:ind w:left="0" w:firstLine="720"/>
        <w:rPr>
          <w:rFonts w:ascii="SKODA Next" w:eastAsia="SKODA Next" w:hAnsi="SKODA Next" w:cs="SKODA Next"/>
          <w:b/>
        </w:rPr>
      </w:pPr>
      <w:r>
        <w:rPr>
          <w:rFonts w:ascii="SKODA Next" w:eastAsia="SKODA Next" w:hAnsi="SKODA Next" w:cs="SKODA Next"/>
          <w:b/>
        </w:rPr>
        <w:t>V</w:t>
      </w:r>
      <w:r w:rsidR="00501739">
        <w:rPr>
          <w:rFonts w:ascii="SKODA Next" w:eastAsia="SKODA Next" w:hAnsi="SKODA Next" w:cs="SKODA Next"/>
          <w:b/>
        </w:rPr>
        <w:t>ide</w:t>
      </w:r>
      <w:r w:rsidR="005B15AA">
        <w:rPr>
          <w:rFonts w:ascii="SKODA Next" w:eastAsia="SKODA Next" w:hAnsi="SKODA Next" w:cs="SKODA Next"/>
          <w:b/>
        </w:rPr>
        <w:t>á,</w:t>
      </w:r>
      <w:r>
        <w:rPr>
          <w:rFonts w:ascii="SKODA Next" w:eastAsia="SKODA Next" w:hAnsi="SKODA Next" w:cs="SKODA Next"/>
          <w:b/>
        </w:rPr>
        <w:t xml:space="preserve"> fotografie</w:t>
      </w:r>
      <w:r w:rsidR="00501739">
        <w:rPr>
          <w:rFonts w:ascii="SKODA Next" w:eastAsia="SKODA Next" w:hAnsi="SKODA Next" w:cs="SKODA Next"/>
          <w:b/>
        </w:rPr>
        <w:t xml:space="preserve"> a </w:t>
      </w:r>
      <w:proofErr w:type="spellStart"/>
      <w:r w:rsidR="00501739">
        <w:rPr>
          <w:rFonts w:ascii="SKODA Next" w:eastAsia="SKODA Next" w:hAnsi="SKODA Next" w:cs="SKODA Next"/>
          <w:b/>
        </w:rPr>
        <w:t>infografiky</w:t>
      </w:r>
      <w:proofErr w:type="spellEnd"/>
      <w:r w:rsidR="00501739">
        <w:rPr>
          <w:rFonts w:ascii="SKODA Next" w:eastAsia="SKODA Next" w:hAnsi="SKODA Next" w:cs="SKODA Next"/>
          <w:b/>
        </w:rPr>
        <w:t xml:space="preserve"> </w:t>
      </w:r>
      <w:r w:rsidR="00C22109" w:rsidRPr="00457240">
        <w:rPr>
          <w:rFonts w:ascii="SKODA Next" w:eastAsia="SKODA Next" w:hAnsi="SKODA Next" w:cs="SKODA Next"/>
          <w:b/>
        </w:rPr>
        <w:t xml:space="preserve">k téme: </w:t>
      </w:r>
    </w:p>
    <w:tbl>
      <w:tblPr>
        <w:tblW w:w="8460" w:type="dxa"/>
        <w:tblInd w:w="67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33"/>
        <w:gridCol w:w="4317"/>
        <w:gridCol w:w="4110"/>
      </w:tblGrid>
      <w:tr w:rsidR="005B15AA" w:rsidRPr="00457240" w14:paraId="296E753A" w14:textId="77777777" w:rsidTr="002E2C23">
        <w:trPr>
          <w:trHeight w:val="3181"/>
        </w:trPr>
        <w:tc>
          <w:tcPr>
            <w:tcW w:w="4350" w:type="dxa"/>
            <w:gridSpan w:val="2"/>
            <w:tcBorders>
              <w:top w:val="nil"/>
              <w:left w:val="nil"/>
              <w:bottom w:val="nil"/>
              <w:right w:val="nil"/>
            </w:tcBorders>
            <w:tcMar>
              <w:top w:w="80" w:type="dxa"/>
              <w:left w:w="80" w:type="dxa"/>
              <w:bottom w:w="80" w:type="dxa"/>
              <w:right w:w="80" w:type="dxa"/>
            </w:tcMar>
          </w:tcPr>
          <w:p w14:paraId="2C339A78" w14:textId="630ADA14" w:rsidR="005B15AA" w:rsidRPr="00457240" w:rsidRDefault="002E2C23" w:rsidP="00416AF6">
            <w:pPr>
              <w:spacing w:after="0" w:line="240" w:lineRule="auto"/>
              <w:ind w:left="0"/>
            </w:pPr>
            <w:hyperlink r:id="rId15" w:history="1">
              <w:r w:rsidR="005B15AA">
                <w:object w:dxaOrig="4485" w:dyaOrig="2400" w14:anchorId="395258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25" type="#_x0000_t75" style="width:209.45pt;height:112.1pt" o:ole="">
                    <v:imagedata r:id="rId16" o:title=""/>
                  </v:shape>
                  <o:OLEObject Type="Embed" ProgID="PBrush" ShapeID="_x0000_i1425" DrawAspect="Content" ObjectID="_1842424868" r:id="rId17"/>
                </w:object>
              </w:r>
            </w:hyperlink>
          </w:p>
          <w:p w14:paraId="52B9B812" w14:textId="77777777" w:rsidR="005B15AA" w:rsidRPr="005B15AA" w:rsidRDefault="005B15AA" w:rsidP="00416AF6">
            <w:pPr>
              <w:spacing w:after="0" w:line="240" w:lineRule="auto"/>
              <w:ind w:left="0"/>
            </w:pPr>
          </w:p>
        </w:tc>
        <w:tc>
          <w:tcPr>
            <w:tcW w:w="4110" w:type="dxa"/>
            <w:tcBorders>
              <w:top w:val="nil"/>
              <w:left w:val="nil"/>
              <w:bottom w:val="nil"/>
              <w:right w:val="nil"/>
            </w:tcBorders>
          </w:tcPr>
          <w:p w14:paraId="39D77982" w14:textId="77777777" w:rsidR="005B15AA" w:rsidRPr="00501739" w:rsidRDefault="005B15AA" w:rsidP="00416AF6">
            <w:pPr>
              <w:pStyle w:val="Normlnywebov"/>
              <w:rPr>
                <w:rFonts w:ascii="SKODA Next" w:eastAsia="SKODA Next" w:hAnsi="SKODA Next" w:cs="SKODA Next"/>
                <w:b/>
                <w:color w:val="auto"/>
                <w:sz w:val="20"/>
                <w:szCs w:val="20"/>
                <w:bdr w:val="none" w:sz="0" w:space="0" w:color="auto"/>
                <w14:textOutline w14:w="0" w14:cap="rnd" w14:cmpd="sng" w14:algn="ctr">
                  <w14:noFill/>
                  <w14:prstDash w14:val="solid"/>
                  <w14:bevel/>
                </w14:textOutline>
              </w:rPr>
            </w:pPr>
            <w:r w:rsidRPr="00501739">
              <w:rPr>
                <w:rFonts w:ascii="SKODA Next" w:eastAsia="SKODA Next" w:hAnsi="SKODA Next" w:cs="SKODA Next"/>
                <w:b/>
                <w:color w:val="auto"/>
                <w:sz w:val="20"/>
                <w:szCs w:val="20"/>
                <w:bdr w:val="none" w:sz="0" w:space="0" w:color="auto"/>
                <w14:textOutline w14:w="0" w14:cap="rnd" w14:cmpd="sng" w14:algn="ctr">
                  <w14:noFill/>
                  <w14:prstDash w14:val="solid"/>
                  <w14:bevel/>
                </w14:textOutline>
              </w:rPr>
              <w:t xml:space="preserve">Video: V španielskej </w:t>
            </w:r>
            <w:proofErr w:type="spellStart"/>
            <w:r w:rsidRPr="00501739">
              <w:rPr>
                <w:rFonts w:ascii="SKODA Next" w:eastAsia="SKODA Next" w:hAnsi="SKODA Next" w:cs="SKODA Next"/>
                <w:b/>
                <w:color w:val="auto"/>
                <w:sz w:val="20"/>
                <w:szCs w:val="20"/>
                <w:bdr w:val="none" w:sz="0" w:space="0" w:color="auto"/>
                <w14:textOutline w14:w="0" w14:cap="rnd" w14:cmpd="sng" w14:algn="ctr">
                  <w14:noFill/>
                  <w14:prstDash w14:val="solid"/>
                  <w14:bevel/>
                </w14:textOutline>
              </w:rPr>
              <w:t>Pamplone</w:t>
            </w:r>
            <w:proofErr w:type="spellEnd"/>
            <w:r w:rsidRPr="00501739">
              <w:rPr>
                <w:rFonts w:ascii="SKODA Next" w:eastAsia="SKODA Next" w:hAnsi="SKODA Next" w:cs="SKODA Next"/>
                <w:b/>
                <w:color w:val="auto"/>
                <w:sz w:val="20"/>
                <w:szCs w:val="20"/>
                <w:bdr w:val="none" w:sz="0" w:space="0" w:color="auto"/>
                <w14:textOutline w14:w="0" w14:cap="rnd" w14:cmpd="sng" w14:algn="ctr">
                  <w14:noFill/>
                  <w14:prstDash w14:val="solid"/>
                  <w14:bevel/>
                </w14:textOutline>
              </w:rPr>
              <w:t xml:space="preserve"> sa začala výroba nového modelu Škoda </w:t>
            </w:r>
            <w:proofErr w:type="spellStart"/>
            <w:r w:rsidRPr="00501739">
              <w:rPr>
                <w:rFonts w:ascii="SKODA Next" w:eastAsia="SKODA Next" w:hAnsi="SKODA Next" w:cs="SKODA Next"/>
                <w:b/>
                <w:color w:val="auto"/>
                <w:sz w:val="20"/>
                <w:szCs w:val="20"/>
                <w:bdr w:val="none" w:sz="0" w:space="0" w:color="auto"/>
                <w14:textOutline w14:w="0" w14:cap="rnd" w14:cmpd="sng" w14:algn="ctr">
                  <w14:noFill/>
                  <w14:prstDash w14:val="solid"/>
                  <w14:bevel/>
                </w14:textOutline>
              </w:rPr>
              <w:t>Epiq</w:t>
            </w:r>
            <w:proofErr w:type="spellEnd"/>
          </w:p>
          <w:p w14:paraId="1A5D4A71" w14:textId="77777777" w:rsidR="005B15AA" w:rsidRPr="005B15AA" w:rsidRDefault="005B15AA" w:rsidP="00416AF6">
            <w:pPr>
              <w:pStyle w:val="Normlnywebov"/>
              <w:rPr>
                <w:rFonts w:ascii="SKODA Next" w:eastAsia="SKODA Next" w:hAnsi="SKODA Next" w:cs="SKODA Next"/>
                <w:bCs/>
                <w:color w:val="auto"/>
                <w:sz w:val="20"/>
                <w:szCs w:val="20"/>
                <w:bdr w:val="none" w:sz="0" w:space="0" w:color="auto"/>
                <w14:textOutline w14:w="0" w14:cap="rnd" w14:cmpd="sng" w14:algn="ctr">
                  <w14:noFill/>
                  <w14:prstDash w14:val="solid"/>
                  <w14:bevel/>
                </w14:textOutline>
              </w:rPr>
            </w:pPr>
            <w:r w:rsidRPr="005B15AA">
              <w:rPr>
                <w:rFonts w:ascii="SKODA Next" w:eastAsia="SKODA Next" w:hAnsi="SKODA Next" w:cs="SKODA Next"/>
                <w:bCs/>
                <w:color w:val="auto"/>
                <w:sz w:val="20"/>
                <w:szCs w:val="20"/>
                <w:bdr w:val="none" w:sz="0" w:space="0" w:color="auto"/>
                <w14:textOutline w14:w="0" w14:cap="rnd" w14:cmpd="sng" w14:algn="ctr">
                  <w14:noFill/>
                  <w14:prstDash w14:val="solid"/>
                  <w14:bevel/>
                </w14:textOutline>
              </w:rPr>
              <w:t xml:space="preserve">Ide o významný moment v prehlbovaní synergií skupiny objemových značiek </w:t>
            </w:r>
            <w:proofErr w:type="spellStart"/>
            <w:r w:rsidRPr="005B15AA">
              <w:rPr>
                <w:rFonts w:ascii="SKODA Next" w:eastAsia="SKODA Next" w:hAnsi="SKODA Next" w:cs="SKODA Next"/>
                <w:bCs/>
                <w:color w:val="auto"/>
                <w:sz w:val="20"/>
                <w:szCs w:val="20"/>
                <w:bdr w:val="none" w:sz="0" w:space="0" w:color="auto"/>
                <w14:textOutline w14:w="0" w14:cap="rnd" w14:cmpd="sng" w14:algn="ctr">
                  <w14:noFill/>
                  <w14:prstDash w14:val="solid"/>
                  <w14:bevel/>
                </w14:textOutline>
              </w:rPr>
              <w:t>Brand</w:t>
            </w:r>
            <w:proofErr w:type="spellEnd"/>
            <w:r w:rsidRPr="005B15AA">
              <w:rPr>
                <w:rFonts w:ascii="SKODA Next" w:eastAsia="SKODA Next" w:hAnsi="SKODA Next" w:cs="SKODA Next"/>
                <w:bCs/>
                <w:color w:val="auto"/>
                <w:sz w:val="20"/>
                <w:szCs w:val="20"/>
                <w:bdr w:val="none" w:sz="0" w:space="0" w:color="auto"/>
                <w14:textOutline w14:w="0" w14:cap="rnd" w14:cmpd="sng" w14:algn="ctr">
                  <w14:noFill/>
                  <w14:prstDash w14:val="solid"/>
                  <w14:bevel/>
                </w14:textOutline>
              </w:rPr>
              <w:t xml:space="preserve"> Group </w:t>
            </w:r>
            <w:proofErr w:type="spellStart"/>
            <w:r w:rsidRPr="005B15AA">
              <w:rPr>
                <w:rFonts w:ascii="SKODA Next" w:eastAsia="SKODA Next" w:hAnsi="SKODA Next" w:cs="SKODA Next"/>
                <w:bCs/>
                <w:color w:val="auto"/>
                <w:sz w:val="20"/>
                <w:szCs w:val="20"/>
                <w:bdr w:val="none" w:sz="0" w:space="0" w:color="auto"/>
                <w14:textOutline w14:w="0" w14:cap="rnd" w14:cmpd="sng" w14:algn="ctr">
                  <w14:noFill/>
                  <w14:prstDash w14:val="solid"/>
                  <w14:bevel/>
                </w14:textOutline>
              </w:rPr>
              <w:t>Core</w:t>
            </w:r>
            <w:proofErr w:type="spellEnd"/>
            <w:r w:rsidRPr="005B15AA">
              <w:rPr>
                <w:rFonts w:ascii="SKODA Next" w:eastAsia="SKODA Next" w:hAnsi="SKODA Next" w:cs="SKODA Next"/>
                <w:bCs/>
                <w:color w:val="auto"/>
                <w:sz w:val="20"/>
                <w:szCs w:val="20"/>
                <w:bdr w:val="none" w:sz="0" w:space="0" w:color="auto"/>
                <w14:textOutline w14:w="0" w14:cap="rnd" w14:cmpd="sng" w14:algn="ctr">
                  <w14:noFill/>
                  <w14:prstDash w14:val="solid"/>
                  <w14:bevel/>
                </w14:textOutline>
              </w:rPr>
              <w:t xml:space="preserve"> koncernu Volkswagen, pretože tento najdostupnejší elektromobil značky Škoda sa bude kompletizovať na rovnakej linke ako sesterský model Volkswagen ID. </w:t>
            </w:r>
            <w:proofErr w:type="spellStart"/>
            <w:r w:rsidRPr="005B15AA">
              <w:rPr>
                <w:rFonts w:ascii="SKODA Next" w:eastAsia="SKODA Next" w:hAnsi="SKODA Next" w:cs="SKODA Next"/>
                <w:bCs/>
                <w:color w:val="auto"/>
                <w:sz w:val="20"/>
                <w:szCs w:val="20"/>
                <w:bdr w:val="none" w:sz="0" w:space="0" w:color="auto"/>
                <w14:textOutline w14:w="0" w14:cap="rnd" w14:cmpd="sng" w14:algn="ctr">
                  <w14:noFill/>
                  <w14:prstDash w14:val="solid"/>
                  <w14:bevel/>
                </w14:textOutline>
              </w:rPr>
              <w:t>Cross</w:t>
            </w:r>
            <w:proofErr w:type="spellEnd"/>
            <w:r w:rsidRPr="005B15AA">
              <w:rPr>
                <w:rFonts w:ascii="SKODA Next" w:eastAsia="SKODA Next" w:hAnsi="SKODA Next" w:cs="SKODA Next"/>
                <w:bCs/>
                <w:color w:val="auto"/>
                <w:sz w:val="20"/>
                <w:szCs w:val="20"/>
                <w:bdr w:val="none" w:sz="0" w:space="0" w:color="auto"/>
                <w14:textOutline w14:w="0" w14:cap="rnd" w14:cmpd="sng" w14:algn="ctr">
                  <w14:noFill/>
                  <w14:prstDash w14:val="solid"/>
                  <w14:bevel/>
                </w14:textOutline>
              </w:rPr>
              <w:t>.</w:t>
            </w:r>
          </w:p>
          <w:p w14:paraId="07FD9F34" w14:textId="77777777" w:rsidR="005B15AA" w:rsidRPr="005B15AA" w:rsidRDefault="005B15AA" w:rsidP="005B15AA">
            <w:pPr>
              <w:pStyle w:val="Normlnywebov"/>
              <w:rPr>
                <w:rFonts w:ascii="SKODA Next" w:eastAsia="SKODA Next" w:hAnsi="SKODA Next" w:cs="SKODA Next"/>
                <w:b/>
                <w:color w:val="auto"/>
                <w:sz w:val="20"/>
                <w:szCs w:val="20"/>
                <w:bdr w:val="none" w:sz="0" w:space="0" w:color="auto"/>
                <w14:textOutline w14:w="0" w14:cap="rnd" w14:cmpd="sng" w14:algn="ctr">
                  <w14:noFill/>
                  <w14:prstDash w14:val="solid"/>
                  <w14:bevel/>
                </w14:textOutline>
              </w:rPr>
            </w:pPr>
          </w:p>
          <w:p w14:paraId="7959D4AD" w14:textId="77777777" w:rsidR="005B15AA" w:rsidRPr="005B15AA" w:rsidRDefault="005B15AA" w:rsidP="005B15AA">
            <w:pPr>
              <w:pStyle w:val="Normlnywebov"/>
              <w:rPr>
                <w:rFonts w:ascii="SKODA Next" w:eastAsia="SKODA Next" w:hAnsi="SKODA Next" w:cs="SKODA Next"/>
                <w:b/>
                <w:color w:val="auto"/>
                <w:sz w:val="20"/>
                <w:szCs w:val="20"/>
                <w:bdr w:val="none" w:sz="0" w:space="0" w:color="auto"/>
                <w14:textOutline w14:w="0" w14:cap="rnd" w14:cmpd="sng" w14:algn="ctr">
                  <w14:noFill/>
                  <w14:prstDash w14:val="solid"/>
                  <w14:bevel/>
                </w14:textOutline>
              </w:rPr>
            </w:pPr>
          </w:p>
          <w:p w14:paraId="0640E06B" w14:textId="359B6796" w:rsidR="005B15AA" w:rsidRPr="005B15AA" w:rsidRDefault="005B15AA" w:rsidP="005B15AA">
            <w:pPr>
              <w:pStyle w:val="Normlnywebov"/>
              <w:rPr>
                <w:rFonts w:ascii="SKODA Next" w:eastAsia="SKODA Next" w:hAnsi="SKODA Next" w:cs="SKODA Next"/>
                <w:b/>
                <w:color w:val="auto"/>
                <w:sz w:val="20"/>
                <w:szCs w:val="20"/>
                <w:bdr w:val="none" w:sz="0" w:space="0" w:color="auto"/>
                <w14:textOutline w14:w="0" w14:cap="rnd" w14:cmpd="sng" w14:algn="ctr">
                  <w14:noFill/>
                  <w14:prstDash w14:val="solid"/>
                  <w14:bevel/>
                </w14:textOutline>
              </w:rPr>
            </w:pPr>
            <w:hyperlink r:id="rId18" w:history="1">
              <w:r w:rsidRPr="005B15AA">
                <w:rPr>
                  <w:rStyle w:val="Hypertextovprepojenie"/>
                  <w:rFonts w:ascii="SKODA Next" w:eastAsia="SKODA Next" w:hAnsi="SKODA Next" w:cs="SKODA Next"/>
                  <w:bCs/>
                  <w:sz w:val="20"/>
                  <w:szCs w:val="20"/>
                  <w:bdr w:val="none" w:sz="0" w:space="0" w:color="auto"/>
                  <w14:textOutline w14:w="0" w14:cap="rnd" w14:cmpd="sng" w14:algn="ctr">
                    <w14:noFill/>
                    <w14:prstDash w14:val="solid"/>
                    <w14:bevel/>
                  </w14:textOutline>
                </w:rPr>
                <w:t>Download</w:t>
              </w:r>
            </w:hyperlink>
            <w:r w:rsidRPr="005B15AA">
              <w:rPr>
                <w:rFonts w:ascii="SKODA Next" w:eastAsia="SKODA Next" w:hAnsi="SKODA Next" w:cs="SKODA Next"/>
                <w:bCs/>
                <w:color w:val="auto"/>
                <w:sz w:val="20"/>
                <w:szCs w:val="20"/>
                <w:bdr w:val="none" w:sz="0" w:space="0" w:color="auto"/>
                <w14:textOutline w14:w="0" w14:cap="rnd" w14:cmpd="sng" w14:algn="ctr">
                  <w14:noFill/>
                  <w14:prstDash w14:val="solid"/>
                  <w14:bevel/>
                </w14:textOutline>
              </w:rPr>
              <w:t xml:space="preserve"> </w:t>
            </w:r>
            <w:r w:rsidRPr="005B15AA">
              <w:rPr>
                <w:rFonts w:ascii="SKODA Next" w:eastAsia="SKODA Next" w:hAnsi="SKODA Next" w:cs="SKODA Next"/>
                <w:b/>
                <w:color w:val="auto"/>
                <w:sz w:val="20"/>
                <w:szCs w:val="20"/>
                <w:bdr w:val="none" w:sz="0" w:space="0" w:color="auto"/>
                <w14:textOutline w14:w="0" w14:cap="rnd" w14:cmpd="sng" w14:algn="ctr">
                  <w14:noFill/>
                  <w14:prstDash w14:val="solid"/>
                  <w14:bevel/>
                </w14:textOutline>
              </w:rPr>
              <w:t xml:space="preserve">                  Zdroj: Škoda Auto</w:t>
            </w:r>
          </w:p>
          <w:p w14:paraId="01EE2E2F" w14:textId="77777777" w:rsidR="005B15AA" w:rsidRPr="005B15AA" w:rsidRDefault="005B15AA" w:rsidP="005B15AA">
            <w:pPr>
              <w:pStyle w:val="Normlnywebov"/>
              <w:rPr>
                <w:rFonts w:ascii="SKODA Next" w:eastAsia="SKODA Next" w:hAnsi="SKODA Next" w:cs="SKODA Next"/>
                <w:b/>
                <w:color w:val="auto"/>
                <w:sz w:val="20"/>
                <w:szCs w:val="20"/>
                <w:bdr w:val="none" w:sz="0" w:space="0" w:color="auto"/>
                <w14:textOutline w14:w="0" w14:cap="rnd" w14:cmpd="sng" w14:algn="ctr">
                  <w14:noFill/>
                  <w14:prstDash w14:val="solid"/>
                  <w14:bevel/>
                </w14:textOutline>
              </w:rPr>
            </w:pPr>
          </w:p>
        </w:tc>
      </w:tr>
      <w:tr w:rsidR="0063637D" w:rsidRPr="00457240" w14:paraId="1B9EC2C8" w14:textId="77777777" w:rsidTr="002E2C23">
        <w:trPr>
          <w:trHeight w:val="3181"/>
        </w:trPr>
        <w:tc>
          <w:tcPr>
            <w:tcW w:w="4350" w:type="dxa"/>
            <w:gridSpan w:val="2"/>
            <w:tcBorders>
              <w:top w:val="nil"/>
              <w:left w:val="nil"/>
              <w:bottom w:val="nil"/>
              <w:right w:val="nil"/>
            </w:tcBorders>
            <w:tcMar>
              <w:top w:w="80" w:type="dxa"/>
              <w:left w:w="80" w:type="dxa"/>
              <w:bottom w:w="80" w:type="dxa"/>
              <w:right w:w="80" w:type="dxa"/>
            </w:tcMar>
          </w:tcPr>
          <w:p w14:paraId="550AD109" w14:textId="6C6A4759" w:rsidR="0063637D" w:rsidRPr="00457240" w:rsidRDefault="002E2C23" w:rsidP="004454A9">
            <w:pPr>
              <w:spacing w:after="0" w:line="240" w:lineRule="auto"/>
              <w:ind w:left="0"/>
            </w:pPr>
            <w:hyperlink r:id="rId19" w:history="1">
              <w:r w:rsidR="005B15AA">
                <w:object w:dxaOrig="4485" w:dyaOrig="4980" w14:anchorId="6A7DDD59">
                  <v:shape id="_x0000_i1426" type="#_x0000_t75" style="width:209.45pt;height:232.55pt" o:ole="">
                    <v:imagedata r:id="rId20" o:title=""/>
                  </v:shape>
                  <o:OLEObject Type="Embed" ProgID="PBrush" ShapeID="_x0000_i1426" DrawAspect="Content" ObjectID="_1842424869" r:id="rId21"/>
                </w:object>
              </w:r>
            </w:hyperlink>
          </w:p>
          <w:p w14:paraId="7A761A5B" w14:textId="3ABE109B" w:rsidR="00B2547E" w:rsidRPr="00457240" w:rsidRDefault="00B2547E" w:rsidP="004454A9">
            <w:pPr>
              <w:spacing w:after="0" w:line="240" w:lineRule="auto"/>
              <w:ind w:left="0"/>
              <w:rPr>
                <w:rFonts w:ascii="Times New Roman" w:eastAsia="Times New Roman" w:hAnsi="Times New Roman" w:cs="Times New Roman"/>
                <w:sz w:val="24"/>
                <w:szCs w:val="24"/>
              </w:rPr>
            </w:pPr>
          </w:p>
        </w:tc>
        <w:tc>
          <w:tcPr>
            <w:tcW w:w="4110" w:type="dxa"/>
            <w:tcBorders>
              <w:top w:val="nil"/>
              <w:left w:val="nil"/>
              <w:bottom w:val="nil"/>
              <w:right w:val="nil"/>
            </w:tcBorders>
          </w:tcPr>
          <w:p w14:paraId="747CE159" w14:textId="77777777" w:rsidR="00501739" w:rsidRPr="00501739" w:rsidRDefault="00501739" w:rsidP="00501739">
            <w:pPr>
              <w:pStyle w:val="Normlnywebov"/>
              <w:rPr>
                <w:rFonts w:ascii="SKODA Next" w:eastAsia="SKODA Next" w:hAnsi="SKODA Next" w:cs="SKODA Next"/>
                <w:b/>
                <w:color w:val="auto"/>
                <w:sz w:val="20"/>
                <w:szCs w:val="20"/>
                <w:bdr w:val="none" w:sz="0" w:space="0" w:color="auto"/>
                <w14:textOutline w14:w="0" w14:cap="rnd" w14:cmpd="sng" w14:algn="ctr">
                  <w14:noFill/>
                  <w14:prstDash w14:val="solid"/>
                  <w14:bevel/>
                </w14:textOutline>
              </w:rPr>
            </w:pPr>
            <w:r w:rsidRPr="00501739">
              <w:rPr>
                <w:rFonts w:ascii="SKODA Next" w:eastAsia="SKODA Next" w:hAnsi="SKODA Next" w:cs="SKODA Next"/>
                <w:b/>
                <w:color w:val="auto"/>
                <w:sz w:val="20"/>
                <w:szCs w:val="20"/>
                <w:bdr w:val="none" w:sz="0" w:space="0" w:color="auto"/>
                <w14:textOutline w14:w="0" w14:cap="rnd" w14:cmpd="sng" w14:algn="ctr">
                  <w14:noFill/>
                  <w14:prstDash w14:val="solid"/>
                  <w14:bevel/>
                </w14:textOutline>
              </w:rPr>
              <w:t xml:space="preserve">Video: V španielskej </w:t>
            </w:r>
            <w:proofErr w:type="spellStart"/>
            <w:r w:rsidRPr="00501739">
              <w:rPr>
                <w:rFonts w:ascii="SKODA Next" w:eastAsia="SKODA Next" w:hAnsi="SKODA Next" w:cs="SKODA Next"/>
                <w:b/>
                <w:color w:val="auto"/>
                <w:sz w:val="20"/>
                <w:szCs w:val="20"/>
                <w:bdr w:val="none" w:sz="0" w:space="0" w:color="auto"/>
                <w14:textOutline w14:w="0" w14:cap="rnd" w14:cmpd="sng" w14:algn="ctr">
                  <w14:noFill/>
                  <w14:prstDash w14:val="solid"/>
                  <w14:bevel/>
                </w14:textOutline>
              </w:rPr>
              <w:t>Pamplone</w:t>
            </w:r>
            <w:proofErr w:type="spellEnd"/>
            <w:r w:rsidRPr="00501739">
              <w:rPr>
                <w:rFonts w:ascii="SKODA Next" w:eastAsia="SKODA Next" w:hAnsi="SKODA Next" w:cs="SKODA Next"/>
                <w:b/>
                <w:color w:val="auto"/>
                <w:sz w:val="20"/>
                <w:szCs w:val="20"/>
                <w:bdr w:val="none" w:sz="0" w:space="0" w:color="auto"/>
                <w14:textOutline w14:w="0" w14:cap="rnd" w14:cmpd="sng" w14:algn="ctr">
                  <w14:noFill/>
                  <w14:prstDash w14:val="solid"/>
                  <w14:bevel/>
                </w14:textOutline>
              </w:rPr>
              <w:t xml:space="preserve"> sa začala výroba nového modelu Škoda </w:t>
            </w:r>
            <w:proofErr w:type="spellStart"/>
            <w:r w:rsidRPr="00501739">
              <w:rPr>
                <w:rFonts w:ascii="SKODA Next" w:eastAsia="SKODA Next" w:hAnsi="SKODA Next" w:cs="SKODA Next"/>
                <w:b/>
                <w:color w:val="auto"/>
                <w:sz w:val="20"/>
                <w:szCs w:val="20"/>
                <w:bdr w:val="none" w:sz="0" w:space="0" w:color="auto"/>
                <w14:textOutline w14:w="0" w14:cap="rnd" w14:cmpd="sng" w14:algn="ctr">
                  <w14:noFill/>
                  <w14:prstDash w14:val="solid"/>
                  <w14:bevel/>
                </w14:textOutline>
              </w:rPr>
              <w:t>Epiq</w:t>
            </w:r>
            <w:proofErr w:type="spellEnd"/>
          </w:p>
          <w:p w14:paraId="7F4FAD99" w14:textId="6C0C9ADD" w:rsidR="003D0EE0" w:rsidRDefault="005B15AA" w:rsidP="00B74B1D">
            <w:pPr>
              <w:spacing w:after="0" w:line="240" w:lineRule="auto"/>
              <w:ind w:left="0"/>
              <w:rPr>
                <w:rFonts w:ascii="SKODA Next" w:eastAsia="SKODA Next" w:hAnsi="SKODA Next" w:cs="SKODA Next"/>
                <w:b/>
              </w:rPr>
            </w:pPr>
            <w:r w:rsidRPr="00677E8A">
              <w:rPr>
                <w:rFonts w:ascii="SKODA Next" w:eastAsia="SKODA Next" w:hAnsi="SKODA Next" w:cs="SKODA Next"/>
                <w:bCs/>
              </w:rPr>
              <w:t xml:space="preserve">Výroba nového modelu Škoda </w:t>
            </w:r>
            <w:proofErr w:type="spellStart"/>
            <w:r w:rsidRPr="00677E8A">
              <w:rPr>
                <w:rFonts w:ascii="SKODA Next" w:eastAsia="SKODA Next" w:hAnsi="SKODA Next" w:cs="SKODA Next"/>
                <w:bCs/>
              </w:rPr>
              <w:t>Epiq</w:t>
            </w:r>
            <w:proofErr w:type="spellEnd"/>
            <w:r w:rsidRPr="00677E8A">
              <w:rPr>
                <w:rFonts w:ascii="SKODA Next" w:eastAsia="SKODA Next" w:hAnsi="SKODA Next" w:cs="SKODA Next"/>
                <w:bCs/>
              </w:rPr>
              <w:t xml:space="preserve"> v Španielsku posilňuje synergie skupiny BGC a umožňuje ponúknuť európskym zákazníkom elektrické vozidlá, ktoré sú vysoko konkurencieschopné z hľadiska technológií i ceny.</w:t>
            </w:r>
          </w:p>
          <w:p w14:paraId="01BF4F04" w14:textId="77777777" w:rsidR="00B51C24" w:rsidRDefault="00B51C24" w:rsidP="00B74B1D">
            <w:pPr>
              <w:spacing w:after="0" w:line="240" w:lineRule="auto"/>
              <w:ind w:left="0"/>
              <w:rPr>
                <w:rFonts w:ascii="SKODA Next" w:eastAsia="SKODA Next" w:hAnsi="SKODA Next" w:cs="SKODA Next"/>
                <w:b/>
              </w:rPr>
            </w:pPr>
          </w:p>
          <w:p w14:paraId="7833A3D8" w14:textId="77777777" w:rsidR="00B51C24" w:rsidRDefault="00B51C24" w:rsidP="00B74B1D">
            <w:pPr>
              <w:spacing w:after="0" w:line="240" w:lineRule="auto"/>
              <w:ind w:left="0"/>
              <w:rPr>
                <w:rFonts w:ascii="SKODA Next" w:eastAsia="SKODA Next" w:hAnsi="SKODA Next" w:cs="SKODA Next"/>
                <w:b/>
              </w:rPr>
            </w:pPr>
          </w:p>
          <w:p w14:paraId="59E62005" w14:textId="77777777" w:rsidR="005B15AA" w:rsidRDefault="005B15AA" w:rsidP="004454A9">
            <w:pPr>
              <w:spacing w:after="0" w:line="240" w:lineRule="auto"/>
              <w:ind w:left="0"/>
            </w:pPr>
          </w:p>
          <w:p w14:paraId="5088C347" w14:textId="77777777" w:rsidR="005B15AA" w:rsidRDefault="005B15AA" w:rsidP="004454A9">
            <w:pPr>
              <w:spacing w:after="0" w:line="240" w:lineRule="auto"/>
              <w:ind w:left="0"/>
            </w:pPr>
          </w:p>
          <w:p w14:paraId="21934581" w14:textId="77777777" w:rsidR="005B15AA" w:rsidRDefault="005B15AA" w:rsidP="004454A9">
            <w:pPr>
              <w:spacing w:after="0" w:line="240" w:lineRule="auto"/>
              <w:ind w:left="0"/>
            </w:pPr>
          </w:p>
          <w:p w14:paraId="4D7B36DB" w14:textId="77777777" w:rsidR="005B15AA" w:rsidRDefault="005B15AA" w:rsidP="004454A9">
            <w:pPr>
              <w:spacing w:after="0" w:line="240" w:lineRule="auto"/>
              <w:ind w:left="0"/>
            </w:pPr>
          </w:p>
          <w:p w14:paraId="49D57607" w14:textId="0532DAB0" w:rsidR="0063637D" w:rsidRPr="00457240" w:rsidRDefault="002E2C23" w:rsidP="004454A9">
            <w:pPr>
              <w:spacing w:after="0" w:line="240" w:lineRule="auto"/>
              <w:ind w:left="0"/>
              <w:rPr>
                <w:rFonts w:ascii="SKODA Next" w:eastAsia="SKODA Next" w:hAnsi="SKODA Next" w:cs="SKODA Next"/>
                <w:b/>
              </w:rPr>
            </w:pPr>
            <w:hyperlink r:id="rId22" w:history="1">
              <w:r w:rsidR="0063637D" w:rsidRPr="002E2C23">
                <w:rPr>
                  <w:rStyle w:val="Hypertextovprepojenie"/>
                </w:rPr>
                <w:t>Download</w:t>
              </w:r>
            </w:hyperlink>
            <w:r w:rsidR="0063637D" w:rsidRPr="00457240">
              <w:rPr>
                <w:rFonts w:ascii="SKODA Next" w:eastAsia="SKODA Next" w:hAnsi="SKODA Next" w:cs="SKODA Next"/>
              </w:rPr>
              <w:t xml:space="preserve">                   </w:t>
            </w:r>
            <w:r w:rsidR="0063637D" w:rsidRPr="00457240">
              <w:rPr>
                <w:rFonts w:ascii="SKODA Next" w:eastAsia="SKODA Next" w:hAnsi="SKODA Next" w:cs="SKODA Next"/>
                <w:b/>
              </w:rPr>
              <w:t>Zdroj: Škoda Auto</w:t>
            </w:r>
          </w:p>
          <w:p w14:paraId="1D1DCF19" w14:textId="77777777" w:rsidR="0063637D" w:rsidRPr="00457240" w:rsidRDefault="0063637D" w:rsidP="004454A9">
            <w:pPr>
              <w:spacing w:after="0" w:line="240" w:lineRule="auto"/>
              <w:ind w:left="0"/>
              <w:rPr>
                <w:rFonts w:ascii="SKODA Next" w:eastAsia="SKODA Next" w:hAnsi="SKODA Next" w:cs="SKODA Next"/>
                <w:b/>
              </w:rPr>
            </w:pPr>
          </w:p>
        </w:tc>
      </w:tr>
      <w:tr w:rsidR="002E2C23" w:rsidRPr="00501739" w14:paraId="227754CE" w14:textId="77777777" w:rsidTr="002E2C23">
        <w:trPr>
          <w:gridBefore w:val="1"/>
          <w:wBefore w:w="33" w:type="dxa"/>
          <w:trHeight w:val="3181"/>
        </w:trPr>
        <w:tc>
          <w:tcPr>
            <w:tcW w:w="4317" w:type="dxa"/>
            <w:tcBorders>
              <w:top w:val="nil"/>
              <w:left w:val="nil"/>
              <w:bottom w:val="nil"/>
              <w:right w:val="nil"/>
            </w:tcBorders>
            <w:tcMar>
              <w:top w:w="80" w:type="dxa"/>
              <w:left w:w="80" w:type="dxa"/>
              <w:bottom w:w="80" w:type="dxa"/>
              <w:right w:w="80" w:type="dxa"/>
            </w:tcMar>
          </w:tcPr>
          <w:p w14:paraId="00F549A3" w14:textId="77777777" w:rsidR="002E2C23" w:rsidRDefault="002E2C23" w:rsidP="00416AF6">
            <w:pPr>
              <w:spacing w:after="0" w:line="240" w:lineRule="auto"/>
              <w:ind w:left="0"/>
            </w:pPr>
            <w:r>
              <w:object w:dxaOrig="5370" w:dyaOrig="3540" w14:anchorId="669F1BAB">
                <v:shape id="_x0000_i1424" type="#_x0000_t75" style="width:209.45pt;height:138.05pt" o:ole="">
                  <v:imagedata r:id="rId23" o:title=""/>
                </v:shape>
                <o:OLEObject Type="Embed" ProgID="PBrush" ShapeID="_x0000_i1424" DrawAspect="Content" ObjectID="_1842424870" r:id="rId24"/>
              </w:object>
            </w:r>
          </w:p>
          <w:p w14:paraId="5D16B5E0" w14:textId="77777777" w:rsidR="002E2C23" w:rsidRDefault="002E2C23" w:rsidP="00416AF6">
            <w:pPr>
              <w:spacing w:after="0" w:line="240" w:lineRule="auto"/>
              <w:ind w:left="0"/>
            </w:pPr>
          </w:p>
          <w:p w14:paraId="4B4C2D0A" w14:textId="77777777" w:rsidR="002E2C23" w:rsidRDefault="002E2C23" w:rsidP="00416AF6">
            <w:pPr>
              <w:spacing w:after="0" w:line="240" w:lineRule="auto"/>
              <w:ind w:left="0"/>
            </w:pPr>
          </w:p>
          <w:p w14:paraId="4468B5B2" w14:textId="77777777" w:rsidR="002E2C23" w:rsidRDefault="002E2C23" w:rsidP="00416AF6">
            <w:pPr>
              <w:spacing w:after="0" w:line="240" w:lineRule="auto"/>
              <w:ind w:left="0"/>
            </w:pPr>
          </w:p>
        </w:tc>
        <w:tc>
          <w:tcPr>
            <w:tcW w:w="4110" w:type="dxa"/>
            <w:tcBorders>
              <w:top w:val="nil"/>
              <w:left w:val="nil"/>
              <w:bottom w:val="nil"/>
              <w:right w:val="nil"/>
            </w:tcBorders>
          </w:tcPr>
          <w:p w14:paraId="000F3812" w14:textId="77777777" w:rsidR="002E2C23" w:rsidRPr="00501739" w:rsidRDefault="002E2C23" w:rsidP="00416AF6">
            <w:pPr>
              <w:pStyle w:val="Normlnywebov"/>
              <w:rPr>
                <w:rFonts w:ascii="SKODA Next" w:eastAsia="SKODA Next" w:hAnsi="SKODA Next" w:cs="SKODA Next"/>
                <w:b/>
                <w:color w:val="auto"/>
                <w:sz w:val="20"/>
                <w:szCs w:val="20"/>
                <w:bdr w:val="none" w:sz="0" w:space="0" w:color="auto"/>
                <w14:textOutline w14:w="0" w14:cap="rnd" w14:cmpd="sng" w14:algn="ctr">
                  <w14:noFill/>
                  <w14:prstDash w14:val="solid"/>
                  <w14:bevel/>
                </w14:textOutline>
              </w:rPr>
            </w:pPr>
            <w:r w:rsidRPr="00501739">
              <w:rPr>
                <w:rFonts w:ascii="SKODA Next" w:eastAsia="SKODA Next" w:hAnsi="SKODA Next" w:cs="SKODA Next"/>
                <w:b/>
                <w:color w:val="auto"/>
                <w:sz w:val="20"/>
                <w:szCs w:val="20"/>
                <w:bdr w:val="none" w:sz="0" w:space="0" w:color="auto"/>
                <w14:textOutline w14:w="0" w14:cap="rnd" w14:cmpd="sng" w14:algn="ctr">
                  <w14:noFill/>
                  <w14:prstDash w14:val="solid"/>
                  <w14:bevel/>
                </w14:textOutline>
              </w:rPr>
              <w:t xml:space="preserve">V španielskej </w:t>
            </w:r>
            <w:proofErr w:type="spellStart"/>
            <w:r w:rsidRPr="00501739">
              <w:rPr>
                <w:rFonts w:ascii="SKODA Next" w:eastAsia="SKODA Next" w:hAnsi="SKODA Next" w:cs="SKODA Next"/>
                <w:b/>
                <w:color w:val="auto"/>
                <w:sz w:val="20"/>
                <w:szCs w:val="20"/>
                <w:bdr w:val="none" w:sz="0" w:space="0" w:color="auto"/>
                <w14:textOutline w14:w="0" w14:cap="rnd" w14:cmpd="sng" w14:algn="ctr">
                  <w14:noFill/>
                  <w14:prstDash w14:val="solid"/>
                  <w14:bevel/>
                </w14:textOutline>
              </w:rPr>
              <w:t>Pamplone</w:t>
            </w:r>
            <w:proofErr w:type="spellEnd"/>
            <w:r w:rsidRPr="00501739">
              <w:rPr>
                <w:rFonts w:ascii="SKODA Next" w:eastAsia="SKODA Next" w:hAnsi="SKODA Next" w:cs="SKODA Next"/>
                <w:b/>
                <w:color w:val="auto"/>
                <w:sz w:val="20"/>
                <w:szCs w:val="20"/>
                <w:bdr w:val="none" w:sz="0" w:space="0" w:color="auto"/>
                <w14:textOutline w14:w="0" w14:cap="rnd" w14:cmpd="sng" w14:algn="ctr">
                  <w14:noFill/>
                  <w14:prstDash w14:val="solid"/>
                  <w14:bevel/>
                </w14:textOutline>
              </w:rPr>
              <w:t xml:space="preserve"> sa začala výroba nového modelu Škoda </w:t>
            </w:r>
            <w:proofErr w:type="spellStart"/>
            <w:r w:rsidRPr="00501739">
              <w:rPr>
                <w:rFonts w:ascii="SKODA Next" w:eastAsia="SKODA Next" w:hAnsi="SKODA Next" w:cs="SKODA Next"/>
                <w:b/>
                <w:color w:val="auto"/>
                <w:sz w:val="20"/>
                <w:szCs w:val="20"/>
                <w:bdr w:val="none" w:sz="0" w:space="0" w:color="auto"/>
                <w14:textOutline w14:w="0" w14:cap="rnd" w14:cmpd="sng" w14:algn="ctr">
                  <w14:noFill/>
                  <w14:prstDash w14:val="solid"/>
                  <w14:bevel/>
                </w14:textOutline>
              </w:rPr>
              <w:t>Epiq</w:t>
            </w:r>
            <w:proofErr w:type="spellEnd"/>
          </w:p>
          <w:p w14:paraId="62E6CC2D" w14:textId="77777777" w:rsidR="002E2C23" w:rsidRPr="005B15AA" w:rsidRDefault="002E2C23" w:rsidP="00416AF6">
            <w:pPr>
              <w:pStyle w:val="Normlnywebov"/>
              <w:rPr>
                <w:rFonts w:ascii="SKODA Next" w:eastAsia="SKODA Next" w:hAnsi="SKODA Next" w:cs="SKODA Next"/>
                <w:bCs/>
                <w:color w:val="auto"/>
                <w:sz w:val="20"/>
                <w:szCs w:val="20"/>
                <w:bdr w:val="none" w:sz="0" w:space="0" w:color="auto"/>
                <w14:textOutline w14:w="0" w14:cap="rnd" w14:cmpd="sng" w14:algn="ctr">
                  <w14:noFill/>
                  <w14:prstDash w14:val="solid"/>
                  <w14:bevel/>
                </w14:textOutline>
              </w:rPr>
            </w:pPr>
            <w:r w:rsidRPr="005B15AA">
              <w:rPr>
                <w:rFonts w:ascii="SKODA Next" w:eastAsia="SKODA Next" w:hAnsi="SKODA Next" w:cs="SKODA Next"/>
                <w:bCs/>
                <w:color w:val="auto"/>
                <w:sz w:val="20"/>
                <w:szCs w:val="20"/>
                <w:bdr w:val="none" w:sz="0" w:space="0" w:color="auto"/>
                <w14:textOutline w14:w="0" w14:cap="rnd" w14:cmpd="sng" w14:algn="ctr">
                  <w14:noFill/>
                  <w14:prstDash w14:val="solid"/>
                  <w14:bevel/>
                </w14:textOutline>
              </w:rPr>
              <w:t xml:space="preserve">Závod Volkswagen Navarra, sídliaci na okraji  mesta </w:t>
            </w:r>
            <w:proofErr w:type="spellStart"/>
            <w:r w:rsidRPr="005B15AA">
              <w:rPr>
                <w:rFonts w:ascii="SKODA Next" w:eastAsia="SKODA Next" w:hAnsi="SKODA Next" w:cs="SKODA Next"/>
                <w:bCs/>
                <w:color w:val="auto"/>
                <w:sz w:val="20"/>
                <w:szCs w:val="20"/>
                <w:bdr w:val="none" w:sz="0" w:space="0" w:color="auto"/>
                <w14:textOutline w14:w="0" w14:cap="rnd" w14:cmpd="sng" w14:algn="ctr">
                  <w14:noFill/>
                  <w14:prstDash w14:val="solid"/>
                  <w14:bevel/>
                </w14:textOutline>
              </w:rPr>
              <w:t>Pamplona</w:t>
            </w:r>
            <w:proofErr w:type="spellEnd"/>
            <w:r w:rsidRPr="005B15AA">
              <w:rPr>
                <w:rFonts w:ascii="SKODA Next" w:eastAsia="SKODA Next" w:hAnsi="SKODA Next" w:cs="SKODA Next"/>
                <w:bCs/>
                <w:color w:val="auto"/>
                <w:sz w:val="20"/>
                <w:szCs w:val="20"/>
                <w:bdr w:val="none" w:sz="0" w:space="0" w:color="auto"/>
                <w14:textOutline w14:w="0" w14:cap="rnd" w14:cmpd="sng" w14:algn="ctr">
                  <w14:noFill/>
                  <w14:prstDash w14:val="solid"/>
                  <w14:bevel/>
                </w14:textOutline>
              </w:rPr>
              <w:t xml:space="preserve"> na severe Španielska patrí ku kľúčovým podnikom celého koncernu. Takmer 5 000 zamestnancov denne vyrobí viac ako 1 400 automobilov.</w:t>
            </w:r>
          </w:p>
          <w:p w14:paraId="4B33B8AF" w14:textId="77777777" w:rsidR="002E2C23" w:rsidRDefault="002E2C23" w:rsidP="00416AF6">
            <w:pPr>
              <w:pStyle w:val="Normlnywebov"/>
              <w:rPr>
                <w:rFonts w:ascii="SKODA Next" w:eastAsia="SKODA Next" w:hAnsi="SKODA Next" w:cs="SKODA Next"/>
                <w:b/>
                <w:color w:val="auto"/>
                <w:sz w:val="20"/>
                <w:szCs w:val="20"/>
                <w:bdr w:val="none" w:sz="0" w:space="0" w:color="auto"/>
                <w14:textOutline w14:w="0" w14:cap="rnd" w14:cmpd="sng" w14:algn="ctr">
                  <w14:noFill/>
                  <w14:prstDash w14:val="solid"/>
                  <w14:bevel/>
                </w14:textOutline>
              </w:rPr>
            </w:pPr>
          </w:p>
          <w:p w14:paraId="1A40ECFD" w14:textId="77777777" w:rsidR="002E2C23" w:rsidRPr="005F0797" w:rsidRDefault="002E2C23" w:rsidP="00416AF6">
            <w:pPr>
              <w:pStyle w:val="Normlnywebov"/>
              <w:rPr>
                <w:rFonts w:ascii="SKODA Next" w:eastAsia="SKODA Next" w:hAnsi="SKODA Next" w:cs="SKODA Next"/>
                <w:b/>
                <w:color w:val="auto"/>
                <w:sz w:val="20"/>
                <w:szCs w:val="20"/>
                <w:bdr w:val="none" w:sz="0" w:space="0" w:color="auto"/>
                <w14:textOutline w14:w="0" w14:cap="rnd" w14:cmpd="sng" w14:algn="ctr">
                  <w14:noFill/>
                  <w14:prstDash w14:val="solid"/>
                  <w14:bevel/>
                </w14:textOutline>
              </w:rPr>
            </w:pPr>
          </w:p>
          <w:p w14:paraId="47D07077" w14:textId="77777777" w:rsidR="002E2C23" w:rsidRPr="00501739" w:rsidRDefault="002E2C23" w:rsidP="00416AF6">
            <w:pPr>
              <w:pStyle w:val="Normlnywebov"/>
              <w:rPr>
                <w:rFonts w:ascii="SKODA Next" w:eastAsia="SKODA Next" w:hAnsi="SKODA Next" w:cs="SKODA Next"/>
                <w:b/>
                <w:color w:val="auto"/>
                <w:sz w:val="20"/>
                <w:szCs w:val="20"/>
                <w:bdr w:val="none" w:sz="0" w:space="0" w:color="auto"/>
                <w14:textOutline w14:w="0" w14:cap="rnd" w14:cmpd="sng" w14:algn="ctr">
                  <w14:noFill/>
                  <w14:prstDash w14:val="solid"/>
                  <w14:bevel/>
                </w14:textOutline>
              </w:rPr>
            </w:pPr>
            <w:hyperlink r:id="rId25" w:history="1">
              <w:r w:rsidRPr="00C01619">
                <w:rPr>
                  <w:rStyle w:val="Hypertextovprepojenie"/>
                  <w:rFonts w:ascii="SKODA Next" w:eastAsia="SKODA Next" w:hAnsi="SKODA Next" w:cs="SKODA Next"/>
                  <w:bCs/>
                  <w:sz w:val="20"/>
                  <w:szCs w:val="20"/>
                  <w:bdr w:val="none" w:sz="0" w:space="0" w:color="auto"/>
                  <w14:textOutline w14:w="0" w14:cap="rnd" w14:cmpd="sng" w14:algn="ctr">
                    <w14:noFill/>
                    <w14:prstDash w14:val="solid"/>
                    <w14:bevel/>
                  </w14:textOutline>
                </w:rPr>
                <w:t>Dow</w:t>
              </w:r>
              <w:r w:rsidRPr="00C01619">
                <w:rPr>
                  <w:rStyle w:val="Hypertextovprepojenie"/>
                  <w:rFonts w:ascii="SKODA Next" w:eastAsia="SKODA Next" w:hAnsi="SKODA Next" w:cs="SKODA Next"/>
                  <w:bCs/>
                  <w:sz w:val="20"/>
                  <w:szCs w:val="20"/>
                  <w:bdr w:val="none" w:sz="0" w:space="0" w:color="auto"/>
                  <w14:textOutline w14:w="0" w14:cap="rnd" w14:cmpd="sng" w14:algn="ctr">
                    <w14:noFill/>
                    <w14:prstDash w14:val="solid"/>
                    <w14:bevel/>
                  </w14:textOutline>
                </w:rPr>
                <w:t>nload</w:t>
              </w:r>
            </w:hyperlink>
            <w:r w:rsidRPr="005F0797">
              <w:rPr>
                <w:rFonts w:ascii="SKODA Next" w:eastAsia="SKODA Next" w:hAnsi="SKODA Next" w:cs="SKODA Next"/>
                <w:b/>
                <w:color w:val="auto"/>
                <w:sz w:val="20"/>
                <w:szCs w:val="20"/>
                <w:bdr w:val="none" w:sz="0" w:space="0" w:color="auto"/>
                <w14:textOutline w14:w="0" w14:cap="rnd" w14:cmpd="sng" w14:algn="ctr">
                  <w14:noFill/>
                  <w14:prstDash w14:val="solid"/>
                  <w14:bevel/>
                </w14:textOutline>
              </w:rPr>
              <w:t xml:space="preserve">                 Zdroj: Škoda Auto</w:t>
            </w:r>
          </w:p>
        </w:tc>
      </w:tr>
      <w:tr w:rsidR="00430AD8" w:rsidRPr="00457240" w14:paraId="5A2DF018" w14:textId="77777777" w:rsidTr="002E2C23">
        <w:trPr>
          <w:trHeight w:val="3181"/>
        </w:trPr>
        <w:tc>
          <w:tcPr>
            <w:tcW w:w="4350" w:type="dxa"/>
            <w:gridSpan w:val="2"/>
            <w:tcBorders>
              <w:top w:val="nil"/>
              <w:left w:val="nil"/>
              <w:bottom w:val="nil"/>
              <w:right w:val="nil"/>
            </w:tcBorders>
            <w:tcMar>
              <w:top w:w="80" w:type="dxa"/>
              <w:left w:w="80" w:type="dxa"/>
              <w:bottom w:w="80" w:type="dxa"/>
              <w:right w:w="80" w:type="dxa"/>
            </w:tcMar>
          </w:tcPr>
          <w:p w14:paraId="5F5019ED" w14:textId="12B0AEB3" w:rsidR="00430AD8" w:rsidRPr="00457240" w:rsidRDefault="005F0797" w:rsidP="00E4518E">
            <w:pPr>
              <w:spacing w:after="0" w:line="240" w:lineRule="auto"/>
              <w:ind w:left="0"/>
            </w:pPr>
            <w:r>
              <w:object w:dxaOrig="5145" w:dyaOrig="3480" w14:anchorId="702D4A09">
                <v:shape id="_x0000_i1427" type="#_x0000_t75" style="width:209.4pt;height:141.65pt" o:ole="">
                  <v:imagedata r:id="rId26" o:title=""/>
                </v:shape>
                <o:OLEObject Type="Embed" ProgID="PBrush" ShapeID="_x0000_i1427" DrawAspect="Content" ObjectID="_1842424871" r:id="rId27"/>
              </w:object>
            </w:r>
          </w:p>
          <w:p w14:paraId="1EFF7DBB" w14:textId="77777777" w:rsidR="00430AD8" w:rsidRPr="00457240" w:rsidRDefault="00430AD8" w:rsidP="00E4518E">
            <w:pPr>
              <w:spacing w:after="0" w:line="240" w:lineRule="auto"/>
              <w:ind w:left="0"/>
              <w:rPr>
                <w:rFonts w:ascii="Times New Roman" w:eastAsia="Times New Roman" w:hAnsi="Times New Roman" w:cs="Times New Roman"/>
                <w:sz w:val="24"/>
                <w:szCs w:val="24"/>
              </w:rPr>
            </w:pPr>
          </w:p>
        </w:tc>
        <w:tc>
          <w:tcPr>
            <w:tcW w:w="4110" w:type="dxa"/>
            <w:tcBorders>
              <w:top w:val="nil"/>
              <w:left w:val="nil"/>
              <w:bottom w:val="nil"/>
              <w:right w:val="nil"/>
            </w:tcBorders>
          </w:tcPr>
          <w:p w14:paraId="39336CAB" w14:textId="77777777" w:rsidR="00501739" w:rsidRPr="00501739" w:rsidRDefault="00501739" w:rsidP="00501739">
            <w:pPr>
              <w:pStyle w:val="Normlnywebov"/>
              <w:rPr>
                <w:rFonts w:ascii="SKODA Next" w:eastAsia="SKODA Next" w:hAnsi="SKODA Next" w:cs="SKODA Next"/>
                <w:b/>
                <w:color w:val="auto"/>
                <w:sz w:val="20"/>
                <w:szCs w:val="20"/>
                <w:bdr w:val="none" w:sz="0" w:space="0" w:color="auto"/>
                <w14:textOutline w14:w="0" w14:cap="rnd" w14:cmpd="sng" w14:algn="ctr">
                  <w14:noFill/>
                  <w14:prstDash w14:val="solid"/>
                  <w14:bevel/>
                </w14:textOutline>
              </w:rPr>
            </w:pPr>
            <w:r w:rsidRPr="00501739">
              <w:rPr>
                <w:rFonts w:ascii="SKODA Next" w:eastAsia="SKODA Next" w:hAnsi="SKODA Next" w:cs="SKODA Next"/>
                <w:b/>
                <w:color w:val="auto"/>
                <w:sz w:val="20"/>
                <w:szCs w:val="20"/>
                <w:bdr w:val="none" w:sz="0" w:space="0" w:color="auto"/>
                <w14:textOutline w14:w="0" w14:cap="rnd" w14:cmpd="sng" w14:algn="ctr">
                  <w14:noFill/>
                  <w14:prstDash w14:val="solid"/>
                  <w14:bevel/>
                </w14:textOutline>
              </w:rPr>
              <w:t xml:space="preserve">V španielskej </w:t>
            </w:r>
            <w:proofErr w:type="spellStart"/>
            <w:r w:rsidRPr="00501739">
              <w:rPr>
                <w:rFonts w:ascii="SKODA Next" w:eastAsia="SKODA Next" w:hAnsi="SKODA Next" w:cs="SKODA Next"/>
                <w:b/>
                <w:color w:val="auto"/>
                <w:sz w:val="20"/>
                <w:szCs w:val="20"/>
                <w:bdr w:val="none" w:sz="0" w:space="0" w:color="auto"/>
                <w14:textOutline w14:w="0" w14:cap="rnd" w14:cmpd="sng" w14:algn="ctr">
                  <w14:noFill/>
                  <w14:prstDash w14:val="solid"/>
                  <w14:bevel/>
                </w14:textOutline>
              </w:rPr>
              <w:t>Pamplone</w:t>
            </w:r>
            <w:proofErr w:type="spellEnd"/>
            <w:r w:rsidRPr="00501739">
              <w:rPr>
                <w:rFonts w:ascii="SKODA Next" w:eastAsia="SKODA Next" w:hAnsi="SKODA Next" w:cs="SKODA Next"/>
                <w:b/>
                <w:color w:val="auto"/>
                <w:sz w:val="20"/>
                <w:szCs w:val="20"/>
                <w:bdr w:val="none" w:sz="0" w:space="0" w:color="auto"/>
                <w14:textOutline w14:w="0" w14:cap="rnd" w14:cmpd="sng" w14:algn="ctr">
                  <w14:noFill/>
                  <w14:prstDash w14:val="solid"/>
                  <w14:bevel/>
                </w14:textOutline>
              </w:rPr>
              <w:t xml:space="preserve"> sa začala výroba nového modelu Škoda </w:t>
            </w:r>
            <w:proofErr w:type="spellStart"/>
            <w:r w:rsidRPr="00501739">
              <w:rPr>
                <w:rFonts w:ascii="SKODA Next" w:eastAsia="SKODA Next" w:hAnsi="SKODA Next" w:cs="SKODA Next"/>
                <w:b/>
                <w:color w:val="auto"/>
                <w:sz w:val="20"/>
                <w:szCs w:val="20"/>
                <w:bdr w:val="none" w:sz="0" w:space="0" w:color="auto"/>
                <w14:textOutline w14:w="0" w14:cap="rnd" w14:cmpd="sng" w14:algn="ctr">
                  <w14:noFill/>
                  <w14:prstDash w14:val="solid"/>
                  <w14:bevel/>
                </w14:textOutline>
              </w:rPr>
              <w:t>Epiq</w:t>
            </w:r>
            <w:proofErr w:type="spellEnd"/>
          </w:p>
          <w:p w14:paraId="068EE44C" w14:textId="77777777" w:rsidR="00501739" w:rsidRPr="00677E8A" w:rsidRDefault="00501739" w:rsidP="00501739">
            <w:pPr>
              <w:pStyle w:val="Normlnywebov"/>
              <w:rPr>
                <w:rFonts w:ascii="SKODA Next" w:eastAsia="SKODA Next" w:hAnsi="SKODA Next" w:cs="SKODA Next"/>
                <w:bCs/>
                <w:color w:val="auto"/>
                <w:sz w:val="20"/>
                <w:szCs w:val="20"/>
                <w:bdr w:val="none" w:sz="0" w:space="0" w:color="auto"/>
                <w14:textOutline w14:w="0" w14:cap="rnd" w14:cmpd="sng" w14:algn="ctr">
                  <w14:noFill/>
                  <w14:prstDash w14:val="solid"/>
                  <w14:bevel/>
                </w14:textOutline>
              </w:rPr>
            </w:pPr>
            <w:r w:rsidRPr="00677E8A">
              <w:rPr>
                <w:rFonts w:ascii="SKODA Next" w:eastAsia="SKODA Next" w:hAnsi="SKODA Next" w:cs="SKODA Next"/>
                <w:bCs/>
                <w:color w:val="auto"/>
                <w:sz w:val="20"/>
                <w:szCs w:val="20"/>
                <w:bdr w:val="none" w:sz="0" w:space="0" w:color="auto"/>
                <w14:textOutline w14:w="0" w14:cap="rnd" w14:cmpd="sng" w14:algn="ctr">
                  <w14:noFill/>
                  <w14:prstDash w14:val="solid"/>
                  <w14:bevel/>
                </w14:textOutline>
              </w:rPr>
              <w:t xml:space="preserve">Rovnako ako závod Škoda Auto v Mladej </w:t>
            </w:r>
            <w:proofErr w:type="spellStart"/>
            <w:r w:rsidRPr="00677E8A">
              <w:rPr>
                <w:rFonts w:ascii="SKODA Next" w:eastAsia="SKODA Next" w:hAnsi="SKODA Next" w:cs="SKODA Next"/>
                <w:bCs/>
                <w:color w:val="auto"/>
                <w:sz w:val="20"/>
                <w:szCs w:val="20"/>
                <w:bdr w:val="none" w:sz="0" w:space="0" w:color="auto"/>
                <w14:textOutline w14:w="0" w14:cap="rnd" w14:cmpd="sng" w14:algn="ctr">
                  <w14:noFill/>
                  <w14:prstDash w14:val="solid"/>
                  <w14:bevel/>
                </w14:textOutline>
              </w:rPr>
              <w:t>Boleslavi</w:t>
            </w:r>
            <w:proofErr w:type="spellEnd"/>
            <w:r w:rsidRPr="00677E8A">
              <w:rPr>
                <w:rFonts w:ascii="SKODA Next" w:eastAsia="SKODA Next" w:hAnsi="SKODA Next" w:cs="SKODA Next"/>
                <w:bCs/>
                <w:color w:val="auto"/>
                <w:sz w:val="20"/>
                <w:szCs w:val="20"/>
                <w:bdr w:val="none" w:sz="0" w:space="0" w:color="auto"/>
                <w14:textOutline w14:w="0" w14:cap="rnd" w14:cmpd="sng" w14:algn="ctr">
                  <w14:noFill/>
                  <w14:prstDash w14:val="solid"/>
                  <w14:bevel/>
                </w14:textOutline>
              </w:rPr>
              <w:t xml:space="preserve"> ponúka miestna linka vysokú úroveň flexibility, ktorá umožňuje v jednej prevádzke montovať vozidlá so spaľovacími motormi aj plne elektrickým pohonom.</w:t>
            </w:r>
          </w:p>
          <w:p w14:paraId="2EC0822B" w14:textId="77777777" w:rsidR="001F5547" w:rsidRDefault="001F5547" w:rsidP="00E4518E">
            <w:pPr>
              <w:spacing w:after="0" w:line="240" w:lineRule="auto"/>
              <w:ind w:left="0"/>
              <w:rPr>
                <w:rFonts w:ascii="SKODA Next" w:eastAsia="SKODA Next" w:hAnsi="SKODA Next" w:cs="SKODA Next"/>
                <w:b/>
              </w:rPr>
            </w:pPr>
          </w:p>
          <w:p w14:paraId="1AE4499D" w14:textId="77777777" w:rsidR="00B51C24" w:rsidRPr="00457240" w:rsidRDefault="00B51C24" w:rsidP="00E4518E">
            <w:pPr>
              <w:spacing w:after="0" w:line="240" w:lineRule="auto"/>
              <w:ind w:left="0"/>
              <w:rPr>
                <w:rFonts w:ascii="SKODA Next" w:eastAsia="SKODA Next" w:hAnsi="SKODA Next" w:cs="SKODA Next"/>
                <w:b/>
              </w:rPr>
            </w:pPr>
          </w:p>
          <w:p w14:paraId="70E73FB8" w14:textId="1EFCA2B1" w:rsidR="00430AD8" w:rsidRPr="00457240" w:rsidRDefault="00430AD8" w:rsidP="00E4518E">
            <w:pPr>
              <w:spacing w:after="0" w:line="240" w:lineRule="auto"/>
              <w:ind w:left="0"/>
              <w:rPr>
                <w:rFonts w:ascii="SKODA Next" w:eastAsia="SKODA Next" w:hAnsi="SKODA Next" w:cs="SKODA Next"/>
                <w:b/>
              </w:rPr>
            </w:pPr>
            <w:hyperlink r:id="rId28" w:history="1">
              <w:r w:rsidRPr="005F0797">
                <w:rPr>
                  <w:rStyle w:val="Hypertextovprepojenie"/>
                </w:rPr>
                <w:t>Dow</w:t>
              </w:r>
              <w:r w:rsidRPr="005F0797">
                <w:rPr>
                  <w:rStyle w:val="Hypertextovprepojenie"/>
                </w:rPr>
                <w:t>nload</w:t>
              </w:r>
            </w:hyperlink>
            <w:r w:rsidRPr="00457240">
              <w:rPr>
                <w:rFonts w:ascii="SKODA Next" w:eastAsia="SKODA Next" w:hAnsi="SKODA Next" w:cs="SKODA Next"/>
              </w:rPr>
              <w:t xml:space="preserve">                   </w:t>
            </w:r>
            <w:r w:rsidRPr="00457240">
              <w:rPr>
                <w:rFonts w:ascii="SKODA Next" w:eastAsia="SKODA Next" w:hAnsi="SKODA Next" w:cs="SKODA Next"/>
                <w:b/>
              </w:rPr>
              <w:t>Zdroj: Škoda Auto</w:t>
            </w:r>
          </w:p>
          <w:p w14:paraId="728457EC" w14:textId="77777777" w:rsidR="00430AD8" w:rsidRPr="00457240" w:rsidRDefault="00430AD8" w:rsidP="00E4518E">
            <w:pPr>
              <w:spacing w:after="0" w:line="240" w:lineRule="auto"/>
              <w:ind w:left="0"/>
              <w:rPr>
                <w:rFonts w:ascii="SKODA Next" w:eastAsia="SKODA Next" w:hAnsi="SKODA Next" w:cs="SKODA Next"/>
                <w:b/>
              </w:rPr>
            </w:pPr>
          </w:p>
        </w:tc>
      </w:tr>
      <w:tr w:rsidR="00430AD8" w:rsidRPr="00457240" w14:paraId="69BEE76E" w14:textId="77777777" w:rsidTr="002E2C23">
        <w:trPr>
          <w:trHeight w:val="3181"/>
        </w:trPr>
        <w:tc>
          <w:tcPr>
            <w:tcW w:w="4350" w:type="dxa"/>
            <w:gridSpan w:val="2"/>
            <w:tcBorders>
              <w:top w:val="nil"/>
              <w:left w:val="nil"/>
              <w:bottom w:val="nil"/>
              <w:right w:val="nil"/>
            </w:tcBorders>
            <w:tcMar>
              <w:top w:w="80" w:type="dxa"/>
              <w:left w:w="80" w:type="dxa"/>
              <w:bottom w:w="80" w:type="dxa"/>
              <w:right w:w="80" w:type="dxa"/>
            </w:tcMar>
          </w:tcPr>
          <w:p w14:paraId="2B544216" w14:textId="6B4F6015" w:rsidR="00430AD8" w:rsidRPr="00457240" w:rsidRDefault="005F0797" w:rsidP="00E4518E">
            <w:pPr>
              <w:spacing w:after="0" w:line="240" w:lineRule="auto"/>
              <w:ind w:left="0"/>
              <w:rPr>
                <w:rFonts w:ascii="Times New Roman" w:eastAsia="Times New Roman" w:hAnsi="Times New Roman" w:cs="Times New Roman"/>
                <w:sz w:val="24"/>
                <w:szCs w:val="24"/>
              </w:rPr>
            </w:pPr>
            <w:r>
              <w:object w:dxaOrig="5190" w:dyaOrig="3480" w14:anchorId="6AF9C02E">
                <v:shape id="_x0000_i1428" type="#_x0000_t75" style="width:209.4pt;height:140.4pt" o:ole="">
                  <v:imagedata r:id="rId29" o:title=""/>
                </v:shape>
                <o:OLEObject Type="Embed" ProgID="PBrush" ShapeID="_x0000_i1428" DrawAspect="Content" ObjectID="_1842424872" r:id="rId30"/>
              </w:object>
            </w:r>
          </w:p>
        </w:tc>
        <w:tc>
          <w:tcPr>
            <w:tcW w:w="4110" w:type="dxa"/>
            <w:tcBorders>
              <w:top w:val="nil"/>
              <w:left w:val="nil"/>
              <w:bottom w:val="nil"/>
              <w:right w:val="nil"/>
            </w:tcBorders>
          </w:tcPr>
          <w:p w14:paraId="7014D306" w14:textId="77777777" w:rsidR="00501739" w:rsidRPr="00501739" w:rsidRDefault="00501739" w:rsidP="00501739">
            <w:pPr>
              <w:pStyle w:val="Normlnywebov"/>
              <w:rPr>
                <w:rFonts w:ascii="SKODA Next" w:eastAsia="SKODA Next" w:hAnsi="SKODA Next" w:cs="SKODA Next"/>
                <w:b/>
                <w:color w:val="auto"/>
                <w:sz w:val="20"/>
                <w:szCs w:val="20"/>
                <w:bdr w:val="none" w:sz="0" w:space="0" w:color="auto"/>
                <w14:textOutline w14:w="0" w14:cap="rnd" w14:cmpd="sng" w14:algn="ctr">
                  <w14:noFill/>
                  <w14:prstDash w14:val="solid"/>
                  <w14:bevel/>
                </w14:textOutline>
              </w:rPr>
            </w:pPr>
            <w:r w:rsidRPr="00501739">
              <w:rPr>
                <w:rFonts w:ascii="SKODA Next" w:eastAsia="SKODA Next" w:hAnsi="SKODA Next" w:cs="SKODA Next"/>
                <w:b/>
                <w:color w:val="auto"/>
                <w:sz w:val="20"/>
                <w:szCs w:val="20"/>
                <w:bdr w:val="none" w:sz="0" w:space="0" w:color="auto"/>
                <w14:textOutline w14:w="0" w14:cap="rnd" w14:cmpd="sng" w14:algn="ctr">
                  <w14:noFill/>
                  <w14:prstDash w14:val="solid"/>
                  <w14:bevel/>
                </w14:textOutline>
              </w:rPr>
              <w:t xml:space="preserve">V španielskej </w:t>
            </w:r>
            <w:proofErr w:type="spellStart"/>
            <w:r w:rsidRPr="00501739">
              <w:rPr>
                <w:rFonts w:ascii="SKODA Next" w:eastAsia="SKODA Next" w:hAnsi="SKODA Next" w:cs="SKODA Next"/>
                <w:b/>
                <w:color w:val="auto"/>
                <w:sz w:val="20"/>
                <w:szCs w:val="20"/>
                <w:bdr w:val="none" w:sz="0" w:space="0" w:color="auto"/>
                <w14:textOutline w14:w="0" w14:cap="rnd" w14:cmpd="sng" w14:algn="ctr">
                  <w14:noFill/>
                  <w14:prstDash w14:val="solid"/>
                  <w14:bevel/>
                </w14:textOutline>
              </w:rPr>
              <w:t>Pamplone</w:t>
            </w:r>
            <w:proofErr w:type="spellEnd"/>
            <w:r w:rsidRPr="00501739">
              <w:rPr>
                <w:rFonts w:ascii="SKODA Next" w:eastAsia="SKODA Next" w:hAnsi="SKODA Next" w:cs="SKODA Next"/>
                <w:b/>
                <w:color w:val="auto"/>
                <w:sz w:val="20"/>
                <w:szCs w:val="20"/>
                <w:bdr w:val="none" w:sz="0" w:space="0" w:color="auto"/>
                <w14:textOutline w14:w="0" w14:cap="rnd" w14:cmpd="sng" w14:algn="ctr">
                  <w14:noFill/>
                  <w14:prstDash w14:val="solid"/>
                  <w14:bevel/>
                </w14:textOutline>
              </w:rPr>
              <w:t xml:space="preserve"> sa začala výroba nového modelu Škoda </w:t>
            </w:r>
            <w:proofErr w:type="spellStart"/>
            <w:r w:rsidRPr="00501739">
              <w:rPr>
                <w:rFonts w:ascii="SKODA Next" w:eastAsia="SKODA Next" w:hAnsi="SKODA Next" w:cs="SKODA Next"/>
                <w:b/>
                <w:color w:val="auto"/>
                <w:sz w:val="20"/>
                <w:szCs w:val="20"/>
                <w:bdr w:val="none" w:sz="0" w:space="0" w:color="auto"/>
                <w14:textOutline w14:w="0" w14:cap="rnd" w14:cmpd="sng" w14:algn="ctr">
                  <w14:noFill/>
                  <w14:prstDash w14:val="solid"/>
                  <w14:bevel/>
                </w14:textOutline>
              </w:rPr>
              <w:t>Epiq</w:t>
            </w:r>
            <w:proofErr w:type="spellEnd"/>
          </w:p>
          <w:p w14:paraId="21DB2CC8" w14:textId="77777777" w:rsidR="00501739" w:rsidRPr="00677E8A" w:rsidRDefault="00501739" w:rsidP="00501739">
            <w:pPr>
              <w:pStyle w:val="Normlnywebov"/>
              <w:rPr>
                <w:rFonts w:ascii="SKODA Next" w:eastAsia="SKODA Next" w:hAnsi="SKODA Next" w:cs="SKODA Next"/>
                <w:bCs/>
                <w:color w:val="auto"/>
                <w:sz w:val="20"/>
                <w:szCs w:val="20"/>
                <w:bdr w:val="none" w:sz="0" w:space="0" w:color="auto"/>
                <w14:textOutline w14:w="0" w14:cap="rnd" w14:cmpd="sng" w14:algn="ctr">
                  <w14:noFill/>
                  <w14:prstDash w14:val="solid"/>
                  <w14:bevel/>
                </w14:textOutline>
              </w:rPr>
            </w:pPr>
            <w:r w:rsidRPr="00677E8A">
              <w:rPr>
                <w:rFonts w:ascii="SKODA Next" w:eastAsia="SKODA Next" w:hAnsi="SKODA Next" w:cs="SKODA Next"/>
                <w:bCs/>
                <w:color w:val="auto"/>
                <w:sz w:val="20"/>
                <w:szCs w:val="20"/>
                <w:bdr w:val="none" w:sz="0" w:space="0" w:color="auto"/>
                <w14:textOutline w14:w="0" w14:cap="rnd" w14:cmpd="sng" w14:algn="ctr">
                  <w14:noFill/>
                  <w14:prstDash w14:val="solid"/>
                  <w14:bevel/>
                </w14:textOutline>
              </w:rPr>
              <w:t xml:space="preserve">Škoda </w:t>
            </w:r>
            <w:proofErr w:type="spellStart"/>
            <w:r w:rsidRPr="00677E8A">
              <w:rPr>
                <w:rFonts w:ascii="SKODA Next" w:eastAsia="SKODA Next" w:hAnsi="SKODA Next" w:cs="SKODA Next"/>
                <w:bCs/>
                <w:color w:val="auto"/>
                <w:sz w:val="20"/>
                <w:szCs w:val="20"/>
                <w:bdr w:val="none" w:sz="0" w:space="0" w:color="auto"/>
                <w14:textOutline w14:w="0" w14:cap="rnd" w14:cmpd="sng" w14:algn="ctr">
                  <w14:noFill/>
                  <w14:prstDash w14:val="solid"/>
                  <w14:bevel/>
                </w14:textOutline>
              </w:rPr>
              <w:t>Epiq</w:t>
            </w:r>
            <w:proofErr w:type="spellEnd"/>
            <w:r w:rsidRPr="00677E8A">
              <w:rPr>
                <w:rFonts w:ascii="SKODA Next" w:eastAsia="SKODA Next" w:hAnsi="SKODA Next" w:cs="SKODA Next"/>
                <w:bCs/>
                <w:color w:val="auto"/>
                <w:sz w:val="20"/>
                <w:szCs w:val="20"/>
                <w:bdr w:val="none" w:sz="0" w:space="0" w:color="auto"/>
                <w14:textOutline w14:w="0" w14:cap="rnd" w14:cmpd="sng" w14:algn="ctr">
                  <w14:noFill/>
                  <w14:prstDash w14:val="solid"/>
                  <w14:bevel/>
                </w14:textOutline>
              </w:rPr>
              <w:t xml:space="preserve"> sa predstavila na svetovej premiére 19. mája vo švajčiarskom Zürichu. Je prvým modelom značky, ktorý obsahuje všetky prvky nového dizajnového jazyka </w:t>
            </w:r>
            <w:proofErr w:type="spellStart"/>
            <w:r w:rsidRPr="00677E8A">
              <w:rPr>
                <w:rFonts w:ascii="SKODA Next" w:eastAsia="SKODA Next" w:hAnsi="SKODA Next" w:cs="SKODA Next"/>
                <w:bCs/>
                <w:color w:val="auto"/>
                <w:sz w:val="20"/>
                <w:szCs w:val="20"/>
                <w:bdr w:val="none" w:sz="0" w:space="0" w:color="auto"/>
                <w14:textOutline w14:w="0" w14:cap="rnd" w14:cmpd="sng" w14:algn="ctr">
                  <w14:noFill/>
                  <w14:prstDash w14:val="solid"/>
                  <w14:bevel/>
                </w14:textOutline>
              </w:rPr>
              <w:t>Modern</w:t>
            </w:r>
            <w:proofErr w:type="spellEnd"/>
            <w:r w:rsidRPr="00677E8A">
              <w:rPr>
                <w:rFonts w:ascii="SKODA Next" w:eastAsia="SKODA Next" w:hAnsi="SKODA Next" w:cs="SKODA Next"/>
                <w:bCs/>
                <w:color w:val="auto"/>
                <w:sz w:val="20"/>
                <w:szCs w:val="20"/>
                <w:bdr w:val="none" w:sz="0" w:space="0" w:color="auto"/>
                <w14:textOutline w14:w="0" w14:cap="rnd" w14:cmpd="sng" w14:algn="ctr">
                  <w14:noFill/>
                  <w14:prstDash w14:val="solid"/>
                  <w14:bevel/>
                </w14:textOutline>
              </w:rPr>
              <w:t xml:space="preserve"> </w:t>
            </w:r>
            <w:proofErr w:type="spellStart"/>
            <w:r w:rsidRPr="00677E8A">
              <w:rPr>
                <w:rFonts w:ascii="SKODA Next" w:eastAsia="SKODA Next" w:hAnsi="SKODA Next" w:cs="SKODA Next"/>
                <w:bCs/>
                <w:color w:val="auto"/>
                <w:sz w:val="20"/>
                <w:szCs w:val="20"/>
                <w:bdr w:val="none" w:sz="0" w:space="0" w:color="auto"/>
                <w14:textOutline w14:w="0" w14:cap="rnd" w14:cmpd="sng" w14:algn="ctr">
                  <w14:noFill/>
                  <w14:prstDash w14:val="solid"/>
                  <w14:bevel/>
                </w14:textOutline>
              </w:rPr>
              <w:t>Solid</w:t>
            </w:r>
            <w:proofErr w:type="spellEnd"/>
            <w:r w:rsidRPr="00677E8A">
              <w:rPr>
                <w:rFonts w:ascii="SKODA Next" w:eastAsia="SKODA Next" w:hAnsi="SKODA Next" w:cs="SKODA Next"/>
                <w:bCs/>
                <w:color w:val="auto"/>
                <w:sz w:val="20"/>
                <w:szCs w:val="20"/>
                <w:bdr w:val="none" w:sz="0" w:space="0" w:color="auto"/>
                <w14:textOutline w14:w="0" w14:cap="rnd" w14:cmpd="sng" w14:algn="ctr">
                  <w14:noFill/>
                  <w14:prstDash w14:val="solid"/>
                  <w14:bevel/>
                </w14:textOutline>
              </w:rPr>
              <w:t>. Vozidlo vyniká kompaktnými rozmermi a veľkým vnútorným priestorom, a naplno tak využíva výhody novej platformy MEB+ s pohonom predných kolies.</w:t>
            </w:r>
          </w:p>
          <w:p w14:paraId="4E669C12" w14:textId="77777777" w:rsidR="00501739" w:rsidRDefault="00501739" w:rsidP="00E4518E">
            <w:pPr>
              <w:spacing w:after="0" w:line="240" w:lineRule="auto"/>
              <w:ind w:left="0"/>
            </w:pPr>
          </w:p>
          <w:p w14:paraId="3962B453" w14:textId="46BF01A2" w:rsidR="00430AD8" w:rsidRPr="00457240" w:rsidRDefault="00430AD8" w:rsidP="00E4518E">
            <w:pPr>
              <w:spacing w:after="0" w:line="240" w:lineRule="auto"/>
              <w:ind w:left="0"/>
              <w:rPr>
                <w:rFonts w:ascii="SKODA Next" w:eastAsia="SKODA Next" w:hAnsi="SKODA Next" w:cs="SKODA Next"/>
                <w:b/>
              </w:rPr>
            </w:pPr>
            <w:hyperlink r:id="rId31" w:history="1">
              <w:r w:rsidRPr="005F0797">
                <w:rPr>
                  <w:rStyle w:val="Hypertextovprepojenie"/>
                </w:rPr>
                <w:t>Do</w:t>
              </w:r>
              <w:r w:rsidRPr="005F0797">
                <w:rPr>
                  <w:rStyle w:val="Hypertextovprepojenie"/>
                </w:rPr>
                <w:t>wnload</w:t>
              </w:r>
            </w:hyperlink>
            <w:r w:rsidRPr="00457240">
              <w:rPr>
                <w:rFonts w:ascii="SKODA Next" w:eastAsia="SKODA Next" w:hAnsi="SKODA Next" w:cs="SKODA Next"/>
              </w:rPr>
              <w:t xml:space="preserve">                   </w:t>
            </w:r>
            <w:r w:rsidRPr="00457240">
              <w:rPr>
                <w:rFonts w:ascii="SKODA Next" w:eastAsia="SKODA Next" w:hAnsi="SKODA Next" w:cs="SKODA Next"/>
                <w:b/>
              </w:rPr>
              <w:t>Zdroj: Škoda Auto</w:t>
            </w:r>
          </w:p>
          <w:p w14:paraId="1AAC9438" w14:textId="77777777" w:rsidR="00430AD8" w:rsidRPr="00457240" w:rsidRDefault="00430AD8" w:rsidP="00E4518E">
            <w:pPr>
              <w:spacing w:after="0" w:line="240" w:lineRule="auto"/>
              <w:ind w:left="0"/>
              <w:rPr>
                <w:rFonts w:ascii="SKODA Next" w:eastAsia="SKODA Next" w:hAnsi="SKODA Next" w:cs="SKODA Next"/>
                <w:b/>
              </w:rPr>
            </w:pPr>
          </w:p>
        </w:tc>
      </w:tr>
      <w:tr w:rsidR="00430AD8" w:rsidRPr="00457240" w14:paraId="6A6F27E7" w14:textId="77777777" w:rsidTr="002E2C23">
        <w:trPr>
          <w:trHeight w:val="3181"/>
        </w:trPr>
        <w:tc>
          <w:tcPr>
            <w:tcW w:w="4350" w:type="dxa"/>
            <w:gridSpan w:val="2"/>
            <w:tcBorders>
              <w:top w:val="nil"/>
              <w:left w:val="nil"/>
              <w:bottom w:val="nil"/>
              <w:right w:val="nil"/>
            </w:tcBorders>
            <w:tcMar>
              <w:top w:w="80" w:type="dxa"/>
              <w:left w:w="80" w:type="dxa"/>
              <w:bottom w:w="80" w:type="dxa"/>
              <w:right w:w="80" w:type="dxa"/>
            </w:tcMar>
          </w:tcPr>
          <w:p w14:paraId="25494BD0" w14:textId="1675C5DD" w:rsidR="00430AD8" w:rsidRPr="00430AD8" w:rsidRDefault="00476877" w:rsidP="00E4518E">
            <w:pPr>
              <w:spacing w:after="0" w:line="240" w:lineRule="auto"/>
              <w:ind w:left="0"/>
            </w:pPr>
            <w:r>
              <w:object w:dxaOrig="5205" w:dyaOrig="3645" w14:anchorId="3CFA5610">
                <v:shape id="_x0000_i1430" type="#_x0000_t75" style="width:209.25pt;height:146.55pt" o:ole="">
                  <v:imagedata r:id="rId32" o:title=""/>
                </v:shape>
                <o:OLEObject Type="Embed" ProgID="PBrush" ShapeID="_x0000_i1430" DrawAspect="Content" ObjectID="_1842424873" r:id="rId33"/>
              </w:object>
            </w:r>
          </w:p>
        </w:tc>
        <w:tc>
          <w:tcPr>
            <w:tcW w:w="4110" w:type="dxa"/>
            <w:tcBorders>
              <w:top w:val="nil"/>
              <w:left w:val="nil"/>
              <w:bottom w:val="nil"/>
              <w:right w:val="nil"/>
            </w:tcBorders>
          </w:tcPr>
          <w:p w14:paraId="60ECCB97" w14:textId="77777777" w:rsidR="00501739" w:rsidRDefault="00501739" w:rsidP="00501739">
            <w:pPr>
              <w:spacing w:after="0" w:line="240" w:lineRule="auto"/>
              <w:ind w:left="0"/>
              <w:rPr>
                <w:rFonts w:ascii="SKODA Next" w:eastAsia="SKODA Next" w:hAnsi="SKODA Next" w:cs="SKODA Next"/>
                <w:b/>
              </w:rPr>
            </w:pPr>
            <w:proofErr w:type="spellStart"/>
            <w:r w:rsidRPr="00501739">
              <w:rPr>
                <w:rFonts w:ascii="SKODA Next" w:eastAsia="SKODA Next" w:hAnsi="SKODA Next" w:cs="SKODA Next"/>
                <w:b/>
              </w:rPr>
              <w:t>Infografika</w:t>
            </w:r>
            <w:proofErr w:type="spellEnd"/>
            <w:r w:rsidRPr="00501739">
              <w:rPr>
                <w:rFonts w:ascii="SKODA Next" w:eastAsia="SKODA Next" w:hAnsi="SKODA Next" w:cs="SKODA Next"/>
                <w:b/>
              </w:rPr>
              <w:t xml:space="preserve">: V španielskej </w:t>
            </w:r>
            <w:proofErr w:type="spellStart"/>
            <w:r w:rsidRPr="00501739">
              <w:rPr>
                <w:rFonts w:ascii="SKODA Next" w:eastAsia="SKODA Next" w:hAnsi="SKODA Next" w:cs="SKODA Next"/>
                <w:b/>
              </w:rPr>
              <w:t>Pamplone</w:t>
            </w:r>
            <w:proofErr w:type="spellEnd"/>
            <w:r w:rsidRPr="00501739">
              <w:rPr>
                <w:rFonts w:ascii="SKODA Next" w:eastAsia="SKODA Next" w:hAnsi="SKODA Next" w:cs="SKODA Next"/>
                <w:b/>
              </w:rPr>
              <w:t xml:space="preserve"> sa začala výroba nového modelu Škoda </w:t>
            </w:r>
            <w:proofErr w:type="spellStart"/>
            <w:r w:rsidRPr="00501739">
              <w:rPr>
                <w:rFonts w:ascii="SKODA Next" w:eastAsia="SKODA Next" w:hAnsi="SKODA Next" w:cs="SKODA Next"/>
                <w:b/>
              </w:rPr>
              <w:t>Epiq</w:t>
            </w:r>
            <w:proofErr w:type="spellEnd"/>
          </w:p>
          <w:p w14:paraId="487FCFD0" w14:textId="77777777" w:rsidR="00677E8A" w:rsidRPr="00501739" w:rsidRDefault="00677E8A" w:rsidP="00501739">
            <w:pPr>
              <w:spacing w:after="0" w:line="240" w:lineRule="auto"/>
              <w:ind w:left="0"/>
              <w:rPr>
                <w:rFonts w:ascii="SKODA Next" w:eastAsia="SKODA Next" w:hAnsi="SKODA Next" w:cs="SKODA Next"/>
                <w:b/>
              </w:rPr>
            </w:pPr>
          </w:p>
          <w:p w14:paraId="10B826B9" w14:textId="774B3B1E" w:rsidR="001F5547" w:rsidRPr="00677E8A" w:rsidRDefault="00501739" w:rsidP="00501739">
            <w:pPr>
              <w:spacing w:after="0" w:line="240" w:lineRule="auto"/>
              <w:ind w:left="0"/>
              <w:rPr>
                <w:rFonts w:ascii="SKODA Next" w:eastAsia="SKODA Next" w:hAnsi="SKODA Next" w:cs="SKODA Next"/>
                <w:bCs/>
              </w:rPr>
            </w:pPr>
            <w:r w:rsidRPr="00677E8A">
              <w:rPr>
                <w:rFonts w:ascii="SKODA Next" w:eastAsia="SKODA Next" w:hAnsi="SKODA Next" w:cs="SKODA Next"/>
                <w:bCs/>
              </w:rPr>
              <w:t xml:space="preserve">Závod Volkswagen Navarra leží na okraji mesta </w:t>
            </w:r>
            <w:proofErr w:type="spellStart"/>
            <w:r w:rsidRPr="00677E8A">
              <w:rPr>
                <w:rFonts w:ascii="SKODA Next" w:eastAsia="SKODA Next" w:hAnsi="SKODA Next" w:cs="SKODA Next"/>
                <w:bCs/>
              </w:rPr>
              <w:t>Pamplona</w:t>
            </w:r>
            <w:proofErr w:type="spellEnd"/>
            <w:r w:rsidRPr="00677E8A">
              <w:rPr>
                <w:rFonts w:ascii="SKODA Next" w:eastAsia="SKODA Next" w:hAnsi="SKODA Next" w:cs="SKODA Next"/>
                <w:bCs/>
              </w:rPr>
              <w:t xml:space="preserve"> a patrí medzi najvýznamnejšie výrobné miesta koncernu. Založený bol v roku 1965 a od roku 1984, keď sa stal súčasťou koncernu Volkswagen, tu vzniklo už viac ako 10 miliónov vozidiel. Takmer 5 000 zamestnancov denne vyrobí viac ako 1 400 automobilov.</w:t>
            </w:r>
          </w:p>
          <w:p w14:paraId="52895C5D" w14:textId="77777777" w:rsidR="00501739" w:rsidRPr="00457240" w:rsidRDefault="00501739" w:rsidP="00501739">
            <w:pPr>
              <w:spacing w:after="0" w:line="240" w:lineRule="auto"/>
              <w:ind w:left="0"/>
              <w:rPr>
                <w:rFonts w:ascii="SKODA Next" w:eastAsia="SKODA Next" w:hAnsi="SKODA Next" w:cs="SKODA Next"/>
                <w:b/>
              </w:rPr>
            </w:pPr>
          </w:p>
          <w:p w14:paraId="69EBB6B6" w14:textId="3EFC2BB6" w:rsidR="00430AD8" w:rsidRPr="00457240" w:rsidRDefault="00430AD8" w:rsidP="00E4518E">
            <w:pPr>
              <w:spacing w:after="0" w:line="240" w:lineRule="auto"/>
              <w:ind w:left="0"/>
              <w:rPr>
                <w:rFonts w:ascii="SKODA Next" w:eastAsia="SKODA Next" w:hAnsi="SKODA Next" w:cs="SKODA Next"/>
                <w:b/>
              </w:rPr>
            </w:pPr>
            <w:hyperlink r:id="rId34" w:history="1">
              <w:r w:rsidRPr="00827E09">
                <w:rPr>
                  <w:rStyle w:val="Hypertextovprepojenie"/>
                  <w:rFonts w:ascii="SKODA Next" w:eastAsia="SKODA Next" w:hAnsi="SKODA Next" w:cs="SKODA Next"/>
                  <w:bCs/>
                </w:rPr>
                <w:t>Download</w:t>
              </w:r>
            </w:hyperlink>
            <w:r w:rsidRPr="00827E09">
              <w:rPr>
                <w:rFonts w:ascii="SKODA Next" w:eastAsia="SKODA Next" w:hAnsi="SKODA Next" w:cs="SKODA Next"/>
                <w:bCs/>
              </w:rPr>
              <w:t xml:space="preserve">  </w:t>
            </w:r>
            <w:r w:rsidRPr="00430AD8">
              <w:rPr>
                <w:rFonts w:ascii="SKODA Next" w:eastAsia="SKODA Next" w:hAnsi="SKODA Next" w:cs="SKODA Next"/>
                <w:b/>
              </w:rPr>
              <w:t xml:space="preserve">                 </w:t>
            </w:r>
            <w:r w:rsidRPr="00457240">
              <w:rPr>
                <w:rFonts w:ascii="SKODA Next" w:eastAsia="SKODA Next" w:hAnsi="SKODA Next" w:cs="SKODA Next"/>
                <w:b/>
              </w:rPr>
              <w:t>Zdroj: Škoda Auto</w:t>
            </w:r>
          </w:p>
          <w:p w14:paraId="12CD5629" w14:textId="77777777" w:rsidR="00430AD8" w:rsidRPr="00457240" w:rsidRDefault="00430AD8" w:rsidP="00E4518E">
            <w:pPr>
              <w:spacing w:after="0" w:line="240" w:lineRule="auto"/>
              <w:ind w:left="0"/>
              <w:rPr>
                <w:rFonts w:ascii="SKODA Next" w:eastAsia="SKODA Next" w:hAnsi="SKODA Next" w:cs="SKODA Next"/>
                <w:b/>
              </w:rPr>
            </w:pPr>
          </w:p>
        </w:tc>
      </w:tr>
      <w:tr w:rsidR="00501739" w:rsidRPr="00457240" w14:paraId="59FDE1A6" w14:textId="77777777" w:rsidTr="002E2C23">
        <w:trPr>
          <w:trHeight w:val="3181"/>
        </w:trPr>
        <w:tc>
          <w:tcPr>
            <w:tcW w:w="4350" w:type="dxa"/>
            <w:gridSpan w:val="2"/>
            <w:tcBorders>
              <w:top w:val="nil"/>
              <w:left w:val="nil"/>
              <w:bottom w:val="nil"/>
              <w:right w:val="nil"/>
            </w:tcBorders>
            <w:tcMar>
              <w:top w:w="80" w:type="dxa"/>
              <w:left w:w="80" w:type="dxa"/>
              <w:bottom w:w="80" w:type="dxa"/>
              <w:right w:w="80" w:type="dxa"/>
            </w:tcMar>
          </w:tcPr>
          <w:p w14:paraId="1F4EFF1C" w14:textId="02D70A47" w:rsidR="00501739" w:rsidRPr="00430AD8" w:rsidRDefault="00476877" w:rsidP="005421DB">
            <w:pPr>
              <w:spacing w:after="0" w:line="240" w:lineRule="auto"/>
              <w:ind w:left="0"/>
            </w:pPr>
            <w:r>
              <w:object w:dxaOrig="7440" w:dyaOrig="5325" w14:anchorId="7497EA05">
                <v:shape id="_x0000_i1431" type="#_x0000_t75" style="width:209.45pt;height:149.9pt" o:ole="">
                  <v:imagedata r:id="rId35" o:title=""/>
                </v:shape>
                <o:OLEObject Type="Embed" ProgID="PBrush" ShapeID="_x0000_i1431" DrawAspect="Content" ObjectID="_1842424874" r:id="rId36"/>
              </w:object>
            </w:r>
          </w:p>
        </w:tc>
        <w:tc>
          <w:tcPr>
            <w:tcW w:w="4110" w:type="dxa"/>
            <w:tcBorders>
              <w:top w:val="nil"/>
              <w:left w:val="nil"/>
              <w:bottom w:val="nil"/>
              <w:right w:val="nil"/>
            </w:tcBorders>
          </w:tcPr>
          <w:p w14:paraId="49EB0DCE" w14:textId="77777777" w:rsidR="00501739" w:rsidRDefault="00501739" w:rsidP="00501739">
            <w:pPr>
              <w:spacing w:after="0" w:line="240" w:lineRule="auto"/>
              <w:ind w:left="0"/>
              <w:rPr>
                <w:rFonts w:ascii="SKODA Next" w:eastAsia="SKODA Next" w:hAnsi="SKODA Next" w:cs="SKODA Next"/>
                <w:b/>
              </w:rPr>
            </w:pPr>
            <w:proofErr w:type="spellStart"/>
            <w:r w:rsidRPr="00501739">
              <w:rPr>
                <w:rFonts w:ascii="SKODA Next" w:eastAsia="SKODA Next" w:hAnsi="SKODA Next" w:cs="SKODA Next"/>
                <w:b/>
              </w:rPr>
              <w:t>Infografika</w:t>
            </w:r>
            <w:proofErr w:type="spellEnd"/>
            <w:r w:rsidRPr="00501739">
              <w:rPr>
                <w:rFonts w:ascii="SKODA Next" w:eastAsia="SKODA Next" w:hAnsi="SKODA Next" w:cs="SKODA Next"/>
                <w:b/>
              </w:rPr>
              <w:t>: Kde sa vyrábajú vozidlá Škoda v roku 2026</w:t>
            </w:r>
          </w:p>
          <w:p w14:paraId="3C2437AB" w14:textId="77777777" w:rsidR="00677E8A" w:rsidRPr="00501739" w:rsidRDefault="00677E8A" w:rsidP="00501739">
            <w:pPr>
              <w:spacing w:after="0" w:line="240" w:lineRule="auto"/>
              <w:ind w:left="0"/>
              <w:rPr>
                <w:rFonts w:ascii="SKODA Next" w:eastAsia="SKODA Next" w:hAnsi="SKODA Next" w:cs="SKODA Next"/>
                <w:b/>
              </w:rPr>
            </w:pPr>
          </w:p>
          <w:p w14:paraId="12FCD4B8" w14:textId="77777777" w:rsidR="00501739" w:rsidRPr="00677E8A" w:rsidRDefault="00501739" w:rsidP="00501739">
            <w:pPr>
              <w:spacing w:after="0" w:line="240" w:lineRule="auto"/>
              <w:ind w:left="0"/>
              <w:rPr>
                <w:rFonts w:ascii="SKODA Next" w:eastAsia="SKODA Next" w:hAnsi="SKODA Next" w:cs="SKODA Next"/>
                <w:bCs/>
              </w:rPr>
            </w:pPr>
            <w:r w:rsidRPr="00677E8A">
              <w:rPr>
                <w:rFonts w:ascii="SKODA Next" w:eastAsia="SKODA Next" w:hAnsi="SKODA Next" w:cs="SKODA Next"/>
                <w:bCs/>
              </w:rPr>
              <w:t>Škoda Auto v súčasnosti vyrába vozidlá v deviatich závodoch po celom svete.</w:t>
            </w:r>
          </w:p>
          <w:p w14:paraId="197AB582" w14:textId="77777777" w:rsidR="00501739" w:rsidRDefault="00501739" w:rsidP="005421DB">
            <w:pPr>
              <w:spacing w:after="0" w:line="240" w:lineRule="auto"/>
              <w:ind w:left="0"/>
              <w:rPr>
                <w:rFonts w:ascii="SKODA Next" w:eastAsia="SKODA Next" w:hAnsi="SKODA Next" w:cs="SKODA Next"/>
                <w:b/>
              </w:rPr>
            </w:pPr>
          </w:p>
          <w:p w14:paraId="447B55E0" w14:textId="77777777" w:rsidR="00501739" w:rsidRDefault="00501739" w:rsidP="005421DB">
            <w:pPr>
              <w:spacing w:after="0" w:line="240" w:lineRule="auto"/>
              <w:ind w:left="0"/>
              <w:rPr>
                <w:rFonts w:ascii="SKODA Next" w:eastAsia="SKODA Next" w:hAnsi="SKODA Next" w:cs="SKODA Next"/>
                <w:b/>
              </w:rPr>
            </w:pPr>
          </w:p>
          <w:p w14:paraId="5B822722" w14:textId="77777777" w:rsidR="00B51C24" w:rsidRDefault="00B51C24" w:rsidP="005421DB">
            <w:pPr>
              <w:spacing w:after="0" w:line="240" w:lineRule="auto"/>
              <w:ind w:left="0"/>
              <w:rPr>
                <w:rFonts w:ascii="SKODA Next" w:eastAsia="SKODA Next" w:hAnsi="SKODA Next" w:cs="SKODA Next"/>
                <w:b/>
              </w:rPr>
            </w:pPr>
          </w:p>
          <w:p w14:paraId="480181AB" w14:textId="77777777" w:rsidR="00501739" w:rsidRPr="00457240" w:rsidRDefault="00501739" w:rsidP="005421DB">
            <w:pPr>
              <w:spacing w:after="0" w:line="240" w:lineRule="auto"/>
              <w:ind w:left="0"/>
              <w:rPr>
                <w:rFonts w:ascii="SKODA Next" w:eastAsia="SKODA Next" w:hAnsi="SKODA Next" w:cs="SKODA Next"/>
                <w:b/>
              </w:rPr>
            </w:pPr>
          </w:p>
          <w:p w14:paraId="13920296" w14:textId="5A086C58" w:rsidR="00501739" w:rsidRPr="00457240" w:rsidRDefault="00501739" w:rsidP="005421DB">
            <w:pPr>
              <w:spacing w:after="0" w:line="240" w:lineRule="auto"/>
              <w:ind w:left="0"/>
              <w:rPr>
                <w:rFonts w:ascii="SKODA Next" w:eastAsia="SKODA Next" w:hAnsi="SKODA Next" w:cs="SKODA Next"/>
                <w:b/>
              </w:rPr>
            </w:pPr>
            <w:hyperlink r:id="rId37" w:history="1">
              <w:r w:rsidRPr="009A6FE2">
                <w:rPr>
                  <w:rStyle w:val="Hypertextovprepojenie"/>
                  <w:rFonts w:ascii="SKODA Next" w:eastAsia="SKODA Next" w:hAnsi="SKODA Next" w:cs="SKODA Next"/>
                  <w:bCs/>
                </w:rPr>
                <w:t>Download</w:t>
              </w:r>
            </w:hyperlink>
            <w:r w:rsidRPr="00827E09">
              <w:rPr>
                <w:rFonts w:ascii="SKODA Next" w:eastAsia="SKODA Next" w:hAnsi="SKODA Next" w:cs="SKODA Next"/>
                <w:bCs/>
              </w:rPr>
              <w:t xml:space="preserve">  </w:t>
            </w:r>
            <w:r w:rsidRPr="00430AD8">
              <w:rPr>
                <w:rFonts w:ascii="SKODA Next" w:eastAsia="SKODA Next" w:hAnsi="SKODA Next" w:cs="SKODA Next"/>
                <w:b/>
              </w:rPr>
              <w:t xml:space="preserve">                 </w:t>
            </w:r>
            <w:r w:rsidRPr="00457240">
              <w:rPr>
                <w:rFonts w:ascii="SKODA Next" w:eastAsia="SKODA Next" w:hAnsi="SKODA Next" w:cs="SKODA Next"/>
                <w:b/>
              </w:rPr>
              <w:t>Zdroj: Škoda Auto</w:t>
            </w:r>
          </w:p>
          <w:p w14:paraId="6379FD78" w14:textId="77777777" w:rsidR="00501739" w:rsidRPr="00457240" w:rsidRDefault="00501739" w:rsidP="005421DB">
            <w:pPr>
              <w:spacing w:after="0" w:line="240" w:lineRule="auto"/>
              <w:ind w:left="0"/>
              <w:rPr>
                <w:rFonts w:ascii="SKODA Next" w:eastAsia="SKODA Next" w:hAnsi="SKODA Next" w:cs="SKODA Next"/>
                <w:b/>
              </w:rPr>
            </w:pPr>
          </w:p>
        </w:tc>
      </w:tr>
    </w:tbl>
    <w:p w14:paraId="289D1BBB" w14:textId="77777777" w:rsidR="00080449" w:rsidRPr="00457240" w:rsidRDefault="00080449" w:rsidP="00B278F5">
      <w:pPr>
        <w:spacing w:after="0" w:line="240" w:lineRule="auto"/>
        <w:ind w:left="0"/>
        <w:rPr>
          <w:rFonts w:ascii="SKODA Next" w:eastAsia="SKODA Next" w:hAnsi="SKODA Next" w:cs="SKODA Next"/>
          <w:b/>
          <w:sz w:val="16"/>
          <w:szCs w:val="16"/>
        </w:rPr>
      </w:pPr>
    </w:p>
    <w:p w14:paraId="4617E307" w14:textId="5954E334" w:rsidR="00B278F5" w:rsidRPr="00457240" w:rsidRDefault="00B278F5" w:rsidP="00B278F5">
      <w:pPr>
        <w:spacing w:after="0" w:line="240" w:lineRule="auto"/>
        <w:ind w:left="0"/>
        <w:rPr>
          <w:rFonts w:ascii="SKODA Next" w:eastAsia="SKODA Next" w:hAnsi="SKODA Next" w:cs="SKODA Next"/>
          <w:b/>
          <w:sz w:val="16"/>
          <w:szCs w:val="16"/>
        </w:rPr>
      </w:pPr>
      <w:r w:rsidRPr="00457240">
        <w:rPr>
          <w:rFonts w:ascii="SKODA Next" w:eastAsia="SKODA Next" w:hAnsi="SKODA Next" w:cs="SKODA Next"/>
          <w:b/>
          <w:sz w:val="16"/>
          <w:szCs w:val="16"/>
        </w:rPr>
        <w:t>Škoda Auto</w:t>
      </w:r>
    </w:p>
    <w:p w14:paraId="1D6D5FDB" w14:textId="77777777" w:rsidR="00B278F5" w:rsidRPr="00457240" w:rsidRDefault="00B278F5" w:rsidP="00B278F5">
      <w:pPr>
        <w:spacing w:after="0" w:line="240" w:lineRule="auto"/>
        <w:ind w:left="0"/>
        <w:rPr>
          <w:rFonts w:ascii="SKODA Next" w:eastAsia="SKODA Next" w:hAnsi="SKODA Next" w:cs="SKODA Next"/>
          <w:bCs/>
          <w:sz w:val="16"/>
          <w:szCs w:val="16"/>
        </w:rPr>
      </w:pPr>
      <w:r w:rsidRPr="00457240">
        <w:rPr>
          <w:rFonts w:ascii="SKODA Next" w:eastAsia="SKODA Next" w:hAnsi="SKODA Next" w:cs="SKODA Next"/>
          <w:bCs/>
          <w:sz w:val="16"/>
          <w:szCs w:val="16"/>
        </w:rPr>
        <w:t>› sa v novom desaťročí úspešne riadi stratégiou „Next Level Škoda Strategy“;</w:t>
      </w:r>
    </w:p>
    <w:p w14:paraId="08032602" w14:textId="77777777" w:rsidR="00B278F5" w:rsidRPr="00457240" w:rsidRDefault="00B278F5" w:rsidP="00B278F5">
      <w:pPr>
        <w:spacing w:after="0" w:line="240" w:lineRule="auto"/>
        <w:ind w:left="0"/>
        <w:rPr>
          <w:rFonts w:ascii="SKODA Next" w:eastAsia="SKODA Next" w:hAnsi="SKODA Next" w:cs="SKODA Next"/>
          <w:bCs/>
          <w:sz w:val="16"/>
          <w:szCs w:val="16"/>
        </w:rPr>
      </w:pPr>
      <w:r w:rsidRPr="00457240">
        <w:rPr>
          <w:rFonts w:ascii="SKODA Next" w:eastAsia="SKODA Next" w:hAnsi="SKODA Next" w:cs="SKODA Next"/>
          <w:bCs/>
          <w:sz w:val="16"/>
          <w:szCs w:val="16"/>
        </w:rPr>
        <w:t>› sa usiluje o to, aby sa do konca dekády zaradila medzi tri najpredávanejšie značky v Európe tým, že zákazníkom ponúka to najlepšie z oboch svetov prostredníctvom radu atraktívnych modelov s plne elektrickými, hybridnými a spaľovacími pohonnými jednotkami;</w:t>
      </w:r>
    </w:p>
    <w:p w14:paraId="7BD5DF35" w14:textId="77777777" w:rsidR="00B278F5" w:rsidRPr="00457240" w:rsidRDefault="00B278F5" w:rsidP="00B278F5">
      <w:pPr>
        <w:spacing w:after="0" w:line="240" w:lineRule="auto"/>
        <w:ind w:left="0"/>
        <w:rPr>
          <w:rFonts w:ascii="SKODA Next" w:eastAsia="SKODA Next" w:hAnsi="SKODA Next" w:cs="SKODA Next"/>
          <w:bCs/>
          <w:sz w:val="16"/>
          <w:szCs w:val="16"/>
        </w:rPr>
      </w:pPr>
      <w:r w:rsidRPr="00457240">
        <w:rPr>
          <w:rFonts w:ascii="SKODA Next" w:eastAsia="SKODA Next" w:hAnsi="SKODA Next" w:cs="SKODA Next"/>
          <w:bCs/>
          <w:sz w:val="16"/>
          <w:szCs w:val="16"/>
        </w:rPr>
        <w:t>› efektívne využíva potenciál na dôležitých rastových trhoch ako je India a severná Afrika, Vietnam a región ASEAN;</w:t>
      </w:r>
    </w:p>
    <w:p w14:paraId="56E0F534" w14:textId="1E54A887" w:rsidR="00B278F5" w:rsidRPr="00457240" w:rsidRDefault="00B278F5" w:rsidP="00B278F5">
      <w:pPr>
        <w:spacing w:after="0" w:line="240" w:lineRule="auto"/>
        <w:ind w:left="0"/>
        <w:rPr>
          <w:rFonts w:ascii="SKODA Next" w:eastAsia="SKODA Next" w:hAnsi="SKODA Next" w:cs="SKODA Next"/>
          <w:bCs/>
          <w:sz w:val="16"/>
          <w:szCs w:val="16"/>
        </w:rPr>
      </w:pPr>
      <w:r w:rsidRPr="00457240">
        <w:rPr>
          <w:rFonts w:ascii="SKODA Next" w:eastAsia="SKODA Next" w:hAnsi="SKODA Next" w:cs="SKODA Next"/>
          <w:bCs/>
          <w:sz w:val="16"/>
          <w:szCs w:val="16"/>
        </w:rPr>
        <w:t>› v súčasnosti zákazníkom ponúka 1</w:t>
      </w:r>
      <w:r w:rsidR="00457240" w:rsidRPr="00457240">
        <w:rPr>
          <w:rFonts w:ascii="SKODA Next" w:eastAsia="SKODA Next" w:hAnsi="SKODA Next" w:cs="SKODA Next"/>
          <w:bCs/>
          <w:sz w:val="16"/>
          <w:szCs w:val="16"/>
        </w:rPr>
        <w:t>3</w:t>
      </w:r>
      <w:r w:rsidRPr="00457240">
        <w:rPr>
          <w:rFonts w:ascii="SKODA Next" w:eastAsia="SKODA Next" w:hAnsi="SKODA Next" w:cs="SKODA Next"/>
          <w:bCs/>
          <w:sz w:val="16"/>
          <w:szCs w:val="16"/>
        </w:rPr>
        <w:t xml:space="preserve"> modelových radov osobných automobilov: Fabia, Scala, Octavia, Superb, Kamiq, Karoq, Kodiaq, </w:t>
      </w:r>
      <w:r w:rsidR="00457240" w:rsidRPr="00457240">
        <w:rPr>
          <w:rFonts w:ascii="SKODA Next" w:eastAsia="SKODA Next" w:hAnsi="SKODA Next" w:cs="SKODA Next"/>
          <w:bCs/>
          <w:sz w:val="16"/>
          <w:szCs w:val="16"/>
        </w:rPr>
        <w:t xml:space="preserve">Epiq, </w:t>
      </w:r>
      <w:r w:rsidRPr="00457240">
        <w:rPr>
          <w:rFonts w:ascii="SKODA Next" w:eastAsia="SKODA Next" w:hAnsi="SKODA Next" w:cs="SKODA Next"/>
          <w:bCs/>
          <w:sz w:val="16"/>
          <w:szCs w:val="16"/>
        </w:rPr>
        <w:t>Elroq, Enyaq, Slavia, Kylaq a Kushaq;</w:t>
      </w:r>
    </w:p>
    <w:p w14:paraId="0F2BBCF6" w14:textId="77777777" w:rsidR="00B278F5" w:rsidRPr="00457240" w:rsidRDefault="00B278F5" w:rsidP="00B278F5">
      <w:pPr>
        <w:spacing w:after="0" w:line="240" w:lineRule="auto"/>
        <w:ind w:left="0"/>
        <w:rPr>
          <w:rFonts w:ascii="SKODA Next" w:eastAsia="SKODA Next" w:hAnsi="SKODA Next" w:cs="SKODA Next"/>
          <w:bCs/>
          <w:sz w:val="16"/>
          <w:szCs w:val="16"/>
        </w:rPr>
      </w:pPr>
      <w:r w:rsidRPr="00457240">
        <w:rPr>
          <w:rFonts w:ascii="SKODA Next" w:eastAsia="SKODA Next" w:hAnsi="SKODA Next" w:cs="SKODA Next"/>
          <w:bCs/>
          <w:sz w:val="16"/>
          <w:szCs w:val="16"/>
        </w:rPr>
        <w:t>› v roku 2025 dodala zákazníkom po celom svete viac ako 1 040 000 vozidiel;</w:t>
      </w:r>
    </w:p>
    <w:p w14:paraId="1BFCE084" w14:textId="77777777" w:rsidR="00B278F5" w:rsidRPr="00457240" w:rsidRDefault="00B278F5" w:rsidP="00B278F5">
      <w:pPr>
        <w:spacing w:after="0" w:line="240" w:lineRule="auto"/>
        <w:ind w:left="0"/>
        <w:rPr>
          <w:rFonts w:ascii="SKODA Next" w:eastAsia="SKODA Next" w:hAnsi="SKODA Next" w:cs="SKODA Next"/>
          <w:bCs/>
          <w:sz w:val="16"/>
          <w:szCs w:val="16"/>
        </w:rPr>
      </w:pPr>
      <w:r w:rsidRPr="00457240">
        <w:rPr>
          <w:rFonts w:ascii="SKODA Next" w:eastAsia="SKODA Next" w:hAnsi="SKODA Next" w:cs="SKODA Next"/>
          <w:bCs/>
          <w:sz w:val="16"/>
          <w:szCs w:val="16"/>
        </w:rPr>
        <w:t xml:space="preserve">› je už viac ako 30 rokov súčasťou koncernu Volkswagen, jedného z globálne najúspešnejších výrobcov automobilov; </w:t>
      </w:r>
    </w:p>
    <w:p w14:paraId="4F3DF5CE" w14:textId="77777777" w:rsidR="00B278F5" w:rsidRPr="00457240" w:rsidRDefault="00B278F5" w:rsidP="00B278F5">
      <w:pPr>
        <w:spacing w:after="0" w:line="240" w:lineRule="auto"/>
        <w:ind w:left="0"/>
        <w:rPr>
          <w:rFonts w:ascii="SKODA Next" w:eastAsia="SKODA Next" w:hAnsi="SKODA Next" w:cs="SKODA Next"/>
          <w:bCs/>
          <w:sz w:val="16"/>
          <w:szCs w:val="16"/>
        </w:rPr>
      </w:pPr>
      <w:r w:rsidRPr="00457240">
        <w:rPr>
          <w:rFonts w:ascii="SKODA Next" w:eastAsia="SKODA Next" w:hAnsi="SKODA Next" w:cs="SKODA Next"/>
          <w:bCs/>
          <w:sz w:val="16"/>
          <w:szCs w:val="16"/>
        </w:rPr>
        <w:t>› je súčasťou Brand Group CORE, organizačnej fúzie objemových značiek koncernu Volkswagen, ktorej cieľom je dosiahnutie spoločného rastu a významné zvýšenie celkovej efektivity všetkých piatich objemových značiek;</w:t>
      </w:r>
    </w:p>
    <w:p w14:paraId="170BAF1D" w14:textId="77777777" w:rsidR="00B278F5" w:rsidRPr="00457240" w:rsidRDefault="00B278F5" w:rsidP="00B278F5">
      <w:pPr>
        <w:spacing w:after="0" w:line="240" w:lineRule="auto"/>
        <w:ind w:left="0"/>
        <w:rPr>
          <w:rFonts w:ascii="SKODA Next" w:eastAsia="SKODA Next" w:hAnsi="SKODA Next" w:cs="SKODA Next"/>
          <w:bCs/>
          <w:sz w:val="16"/>
          <w:szCs w:val="16"/>
        </w:rPr>
      </w:pPr>
      <w:r w:rsidRPr="00457240">
        <w:rPr>
          <w:rFonts w:ascii="SKODA Next" w:eastAsia="SKODA Next" w:hAnsi="SKODA Next" w:cs="SKODA Next"/>
          <w:bCs/>
          <w:sz w:val="16"/>
          <w:szCs w:val="16"/>
        </w:rPr>
        <w:t>› samostatne vyvíja a vyrába komponenty ako batériové systémy pre platformu MEB, motory a prevodovky pre ďalšie značky koncernu Volkswagen;</w:t>
      </w:r>
    </w:p>
    <w:p w14:paraId="3649A5C1" w14:textId="77777777" w:rsidR="00B278F5" w:rsidRPr="00457240" w:rsidRDefault="00B278F5" w:rsidP="00B278F5">
      <w:pPr>
        <w:spacing w:after="0" w:line="240" w:lineRule="auto"/>
        <w:ind w:left="0"/>
        <w:rPr>
          <w:rFonts w:ascii="SKODA Next" w:eastAsia="SKODA Next" w:hAnsi="SKODA Next" w:cs="SKODA Next"/>
          <w:bCs/>
          <w:sz w:val="16"/>
          <w:szCs w:val="16"/>
        </w:rPr>
      </w:pPr>
      <w:r w:rsidRPr="00457240">
        <w:rPr>
          <w:rFonts w:ascii="SKODA Next" w:eastAsia="SKODA Next" w:hAnsi="SKODA Next" w:cs="SKODA Next"/>
          <w:bCs/>
          <w:sz w:val="16"/>
          <w:szCs w:val="16"/>
        </w:rPr>
        <w:t>› prevádzkuje tri výrobné závody v Českej republike, má výrobné kapacity v Číne, na Slovensku a v Indii, väčšinou prostredníctvom koncernových partnerstiev, ďalej taktiež na Ukrajine v spolupráci s lokálnym partnerom;</w:t>
      </w:r>
    </w:p>
    <w:p w14:paraId="02CBF531" w14:textId="4268BC1F" w:rsidR="00CA034D" w:rsidRPr="00457240" w:rsidRDefault="00B278F5" w:rsidP="00B278F5">
      <w:pPr>
        <w:spacing w:after="0" w:line="240" w:lineRule="auto"/>
        <w:ind w:left="0"/>
        <w:rPr>
          <w:rFonts w:ascii="SKODA Next" w:eastAsia="SKODA Next" w:hAnsi="SKODA Next" w:cs="SKODA Next"/>
          <w:bCs/>
          <w:sz w:val="16"/>
          <w:szCs w:val="16"/>
        </w:rPr>
      </w:pPr>
      <w:r w:rsidRPr="00457240">
        <w:rPr>
          <w:rFonts w:ascii="SKODA Next" w:eastAsia="SKODA Next" w:hAnsi="SKODA Next" w:cs="SKODA Next"/>
          <w:bCs/>
          <w:sz w:val="16"/>
          <w:szCs w:val="16"/>
        </w:rPr>
        <w:t>› celosvetovo zamestnáva viac než 40 000 ľudí a je aktívna na viac ako 100 trhoch.</w:t>
      </w:r>
    </w:p>
    <w:p w14:paraId="61B1F41A" w14:textId="77777777" w:rsidR="00B278F5" w:rsidRPr="00457240" w:rsidRDefault="00B278F5">
      <w:pPr>
        <w:spacing w:after="0" w:line="240" w:lineRule="auto"/>
        <w:ind w:left="0"/>
        <w:rPr>
          <w:rStyle w:val="iadne"/>
          <w:rFonts w:ascii="Cambria" w:eastAsia="Cambria" w:hAnsi="Cambria" w:cs="Cambria"/>
          <w:sz w:val="16"/>
          <w:szCs w:val="16"/>
        </w:rPr>
      </w:pPr>
    </w:p>
    <w:sectPr w:rsidR="00B278F5" w:rsidRPr="00457240">
      <w:headerReference w:type="default" r:id="rId38"/>
      <w:footerReference w:type="even" r:id="rId39"/>
      <w:footerReference w:type="default" r:id="rId40"/>
      <w:footerReference w:type="first" r:id="rId41"/>
      <w:pgSz w:w="11900" w:h="16840"/>
      <w:pgMar w:top="2269" w:right="1841" w:bottom="2694" w:left="1134" w:header="850" w:footer="413"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96BF6B" w14:textId="77777777" w:rsidR="000D70E5" w:rsidRDefault="000D70E5">
      <w:pPr>
        <w:spacing w:after="0" w:line="240" w:lineRule="auto"/>
      </w:pPr>
      <w:r>
        <w:separator/>
      </w:r>
    </w:p>
  </w:endnote>
  <w:endnote w:type="continuationSeparator" w:id="0">
    <w:p w14:paraId="1945672B" w14:textId="77777777" w:rsidR="000D70E5" w:rsidRDefault="000D70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Helvetica Neue">
    <w:altName w:val="Arial"/>
    <w:charset w:val="00"/>
    <w:family w:val="auto"/>
    <w:pitch w:val="variable"/>
    <w:sig w:usb0="E50002FF" w:usb1="500079DB" w:usb2="00000010" w:usb3="00000000" w:csb0="00000001" w:csb1="00000000"/>
  </w:font>
  <w:font w:name="SKODA Next">
    <w:altName w:val="Calibri"/>
    <w:charset w:val="00"/>
    <w:family w:val="swiss"/>
    <w:pitch w:val="variable"/>
    <w:sig w:usb0="A00002E7" w:usb1="00002021"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0E1C2" w14:textId="7C2F49B5" w:rsidR="00FB2F97" w:rsidRDefault="00FB2F97">
    <w:pPr>
      <w:pStyle w:val="Pta"/>
    </w:pPr>
    <w:r>
      <w:rPr>
        <w:noProof/>
        <w14:textOutline w14:w="0" w14:cap="rnd" w14:cmpd="sng" w14:algn="ctr">
          <w14:noFill/>
          <w14:prstDash w14:val="solid"/>
          <w14:bevel/>
        </w14:textOutline>
      </w:rPr>
      <mc:AlternateContent>
        <mc:Choice Requires="wps">
          <w:drawing>
            <wp:anchor distT="0" distB="0" distL="0" distR="0" simplePos="0" relativeHeight="251664384" behindDoc="0" locked="0" layoutInCell="1" allowOverlap="1" wp14:anchorId="3D2BA76E" wp14:editId="0334FB88">
              <wp:simplePos x="635" y="635"/>
              <wp:positionH relativeFrom="page">
                <wp:align>left</wp:align>
              </wp:positionH>
              <wp:positionV relativeFrom="page">
                <wp:align>bottom</wp:align>
              </wp:positionV>
              <wp:extent cx="1207135" cy="325120"/>
              <wp:effectExtent l="0" t="0" r="12065" b="0"/>
              <wp:wrapNone/>
              <wp:docPr id="1090992528" name="Textové pole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207135" cy="325120"/>
                      </a:xfrm>
                      <a:prstGeom prst="rect">
                        <a:avLst/>
                      </a:prstGeom>
                      <a:noFill/>
                      <a:ln>
                        <a:noFill/>
                      </a:ln>
                      <a:effectLst/>
                      <a:sp3d/>
                    </wps:spPr>
                    <wps:txbx>
                      <w:txbxContent>
                        <w:p w14:paraId="7FAC3313" w14:textId="0C3050E6" w:rsidR="00FB2F97" w:rsidRPr="00FB2F97" w:rsidRDefault="00FB2F97" w:rsidP="00FB2F97">
                          <w:pPr>
                            <w:spacing w:after="0"/>
                            <w:rPr>
                              <w:rFonts w:ascii="Arial" w:eastAsia="Arial" w:hAnsi="Arial" w:cs="Arial"/>
                              <w:noProof/>
                              <w:sz w:val="16"/>
                              <w:szCs w:val="16"/>
                            </w:rPr>
                          </w:pPr>
                          <w:r w:rsidRPr="00FB2F97">
                            <w:rPr>
                              <w:rFonts w:ascii="Arial" w:eastAsia="Arial" w:hAnsi="Arial" w:cs="Arial"/>
                              <w:noProof/>
                              <w:sz w:val="16"/>
                              <w:szCs w:val="16"/>
                            </w:rPr>
                            <w:t>INTERNAL</w:t>
                          </w:r>
                        </w:p>
                      </w:txbxContent>
                    </wps:txbx>
                    <wps:bodyPr rot="0" spcFirstLastPara="1" vertOverflow="overflow" horzOverflow="overflow" vert="horz" wrap="none" lIns="254000" tIns="0" rIns="0" bIns="190500" numCol="1" spcCol="38100" rtlCol="0" fromWordArt="0" anchor="b" anchorCtr="0" forceAA="0" compatLnSpc="1">
                      <a:prstTxWarp prst="textNoShape">
                        <a:avLst/>
                      </a:prstTxWarp>
                      <a:spAutoFit/>
                    </wps:bodyPr>
                  </wps:wsp>
                </a:graphicData>
              </a:graphic>
            </wp:anchor>
          </w:drawing>
        </mc:Choice>
        <mc:Fallback>
          <w:pict>
            <v:shapetype w14:anchorId="3D2BA76E" id="_x0000_t202" coordsize="21600,21600" o:spt="202" path="m,l,21600r21600,l21600,xe">
              <v:stroke joinstyle="miter"/>
              <v:path gradientshapeok="t" o:connecttype="rect"/>
            </v:shapetype>
            <v:shape id="Textové pole 2" o:spid="_x0000_s1029" type="#_x0000_t202" alt="INTERNAL" style="position:absolute;left:0;text-align:left;margin-left:0;margin-top:0;width:95.05pt;height:25.6pt;z-index:25166438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" filled="f" stroked="f">
              <v:textbox style="mso-fit-shape-to-text:t" inset="20pt,0,0,15pt">
                <w:txbxContent>
                  <w:p w14:paraId="7FAC3313" w14:textId="0C3050E6" w:rsidR="00FB2F97" w:rsidRPr="00FB2F97" w:rsidRDefault="00FB2F97" w:rsidP="00FB2F97">
                    <w:pPr>
                      <w:spacing w:after="0"/>
                      <w:rPr>
                        <w:rFonts w:ascii="Arial" w:eastAsia="Arial" w:hAnsi="Arial" w:cs="Arial"/>
                        <w:noProof/>
                        <w:sz w:val="16"/>
                        <w:szCs w:val="16"/>
                      </w:rPr>
                    </w:pPr>
                    <w:r w:rsidRPr="00FB2F97">
                      <w:rPr>
                        <w:rFonts w:ascii="Arial" w:eastAsia="Arial" w:hAnsi="Arial" w:cs="Arial"/>
                        <w:noProof/>
                        <w:sz w:val="16"/>
                        <w:szCs w:val="16"/>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C5259" w14:textId="464C8430" w:rsidR="002C3795" w:rsidRDefault="00FB2F97">
    <w:pPr>
      <w:tabs>
        <w:tab w:val="right" w:pos="7938"/>
      </w:tabs>
      <w:ind w:firstLine="709"/>
      <w:rPr>
        <w:rStyle w:val="iadneA"/>
        <w:sz w:val="13"/>
        <w:szCs w:val="13"/>
      </w:rPr>
    </w:pPr>
    <w:r>
      <w:rPr>
        <w:noProof/>
        <w:sz w:val="13"/>
        <w:szCs w:val="13"/>
        <w14:textOutline w14:w="0" w14:cap="rnd" w14:cmpd="sng" w14:algn="ctr">
          <w14:noFill/>
          <w14:prstDash w14:val="solid"/>
          <w14:bevel/>
        </w14:textOutline>
      </w:rPr>
      <mc:AlternateContent>
        <mc:Choice Requires="wps">
          <w:drawing>
            <wp:anchor distT="0" distB="0" distL="0" distR="0" simplePos="0" relativeHeight="251665408" behindDoc="0" locked="0" layoutInCell="1" allowOverlap="1" wp14:anchorId="00781024" wp14:editId="5A27AC95">
              <wp:simplePos x="723900" y="9753600"/>
              <wp:positionH relativeFrom="page">
                <wp:align>left</wp:align>
              </wp:positionH>
              <wp:positionV relativeFrom="page">
                <wp:align>bottom</wp:align>
              </wp:positionV>
              <wp:extent cx="1207135" cy="325120"/>
              <wp:effectExtent l="0" t="0" r="12065" b="0"/>
              <wp:wrapNone/>
              <wp:docPr id="1655312746" name="Textové pole 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207135" cy="325120"/>
                      </a:xfrm>
                      <a:prstGeom prst="rect">
                        <a:avLst/>
                      </a:prstGeom>
                      <a:noFill/>
                      <a:ln>
                        <a:noFill/>
                      </a:ln>
                      <a:effectLst/>
                      <a:sp3d/>
                    </wps:spPr>
                    <wps:txbx>
                      <w:txbxContent>
                        <w:p w14:paraId="398C391D" w14:textId="5377CED6" w:rsidR="00FB2F97" w:rsidRPr="00FB2F97" w:rsidRDefault="00FB2F97" w:rsidP="00FB2F97">
                          <w:pPr>
                            <w:spacing w:after="0"/>
                            <w:rPr>
                              <w:rFonts w:ascii="Arial" w:eastAsia="Arial" w:hAnsi="Arial" w:cs="Arial"/>
                              <w:noProof/>
                              <w:sz w:val="16"/>
                              <w:szCs w:val="16"/>
                            </w:rPr>
                          </w:pPr>
                          <w:r w:rsidRPr="00FB2F97">
                            <w:rPr>
                              <w:rFonts w:ascii="Arial" w:eastAsia="Arial" w:hAnsi="Arial" w:cs="Arial"/>
                              <w:noProof/>
                              <w:sz w:val="16"/>
                              <w:szCs w:val="16"/>
                            </w:rPr>
                            <w:t>INTERNAL</w:t>
                          </w:r>
                        </w:p>
                      </w:txbxContent>
                    </wps:txbx>
                    <wps:bodyPr rot="0" spcFirstLastPara="1" vertOverflow="overflow" horzOverflow="overflow" vert="horz" wrap="none" lIns="254000" tIns="0" rIns="0" bIns="190500" numCol="1" spcCol="38100" rtlCol="0" fromWordArt="0" anchor="b" anchorCtr="0" forceAA="0" compatLnSpc="1">
                      <a:prstTxWarp prst="textNoShape">
                        <a:avLst/>
                      </a:prstTxWarp>
                      <a:spAutoFit/>
                    </wps:bodyPr>
                  </wps:wsp>
                </a:graphicData>
              </a:graphic>
            </wp:anchor>
          </w:drawing>
        </mc:Choice>
        <mc:Fallback>
          <w:pict>
            <v:shapetype w14:anchorId="00781024" id="_x0000_t202" coordsize="21600,21600" o:spt="202" path="m,l,21600r21600,l21600,xe">
              <v:stroke joinstyle="miter"/>
              <v:path gradientshapeok="t" o:connecttype="rect"/>
            </v:shapetype>
            <v:shape id="Textové pole 3" o:spid="_x0000_s1030" type="#_x0000_t202" alt="INTERNAL" style="position:absolute;left:0;text-align:left;margin-left:0;margin-top:0;width:95.05pt;height:25.6pt;z-index:25166540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" filled="f" stroked="f">
              <v:textbox style="mso-fit-shape-to-text:t" inset="20pt,0,0,15pt">
                <w:txbxContent>
                  <w:p w14:paraId="398C391D" w14:textId="5377CED6" w:rsidR="00FB2F97" w:rsidRPr="00FB2F97" w:rsidRDefault="00FB2F97" w:rsidP="00FB2F97">
                    <w:pPr>
                      <w:spacing w:after="0"/>
                      <w:rPr>
                        <w:rFonts w:ascii="Arial" w:eastAsia="Arial" w:hAnsi="Arial" w:cs="Arial"/>
                        <w:noProof/>
                        <w:sz w:val="16"/>
                        <w:szCs w:val="16"/>
                      </w:rPr>
                    </w:pPr>
                    <w:r w:rsidRPr="00FB2F97">
                      <w:rPr>
                        <w:rFonts w:ascii="Arial" w:eastAsia="Arial" w:hAnsi="Arial" w:cs="Arial"/>
                        <w:noProof/>
                        <w:sz w:val="16"/>
                        <w:szCs w:val="16"/>
                      </w:rPr>
                      <w:t>INTERNAL</w:t>
                    </w:r>
                  </w:p>
                </w:txbxContent>
              </v:textbox>
              <w10:wrap anchorx="page" anchory="page"/>
            </v:shape>
          </w:pict>
        </mc:Fallback>
      </mc:AlternateContent>
    </w:r>
  </w:p>
  <w:p w14:paraId="40BFE6C4" w14:textId="77777777" w:rsidR="002C3795" w:rsidRDefault="00476D85">
    <w:pPr>
      <w:tabs>
        <w:tab w:val="left" w:pos="2874"/>
        <w:tab w:val="right" w:pos="7938"/>
      </w:tabs>
      <w:ind w:firstLine="709"/>
      <w:rPr>
        <w:sz w:val="13"/>
        <w:szCs w:val="13"/>
      </w:rPr>
    </w:pPr>
    <w:r>
      <w:rPr>
        <w:sz w:val="13"/>
        <w:szCs w:val="13"/>
      </w:rPr>
      <w:tab/>
    </w:r>
  </w:p>
  <w:p w14:paraId="1D04BD27" w14:textId="77777777" w:rsidR="002C3795" w:rsidRDefault="002C3795">
    <w:pPr>
      <w:tabs>
        <w:tab w:val="right" w:pos="7938"/>
      </w:tabs>
      <w:ind w:firstLine="709"/>
      <w:rPr>
        <w:rStyle w:val="iadneA"/>
        <w:sz w:val="13"/>
        <w:szCs w:val="13"/>
      </w:rPr>
    </w:pPr>
  </w:p>
  <w:p w14:paraId="59D953BD" w14:textId="77777777" w:rsidR="002C3795" w:rsidRDefault="00476D85">
    <w:pPr>
      <w:tabs>
        <w:tab w:val="right" w:pos="7938"/>
      </w:tabs>
      <w:ind w:firstLine="709"/>
    </w:pPr>
    <w:r>
      <w:rPr>
        <w:sz w:val="13"/>
        <w:szCs w:val="13"/>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5B64F" w14:textId="4C8AA3B9" w:rsidR="00FB2F97" w:rsidRDefault="00FB2F97">
    <w:pPr>
      <w:pStyle w:val="Pta"/>
    </w:pPr>
    <w:r>
      <w:rPr>
        <w:noProof/>
        <w14:textOutline w14:w="0" w14:cap="rnd" w14:cmpd="sng" w14:algn="ctr">
          <w14:noFill/>
          <w14:prstDash w14:val="solid"/>
          <w14:bevel/>
        </w14:textOutline>
      </w:rPr>
      <mc:AlternateContent>
        <mc:Choice Requires="wps">
          <w:drawing>
            <wp:anchor distT="0" distB="0" distL="0" distR="0" simplePos="0" relativeHeight="251663360" behindDoc="0" locked="0" layoutInCell="1" allowOverlap="1" wp14:anchorId="7DB7D98E" wp14:editId="37D06BFA">
              <wp:simplePos x="635" y="635"/>
              <wp:positionH relativeFrom="page">
                <wp:align>left</wp:align>
              </wp:positionH>
              <wp:positionV relativeFrom="page">
                <wp:align>bottom</wp:align>
              </wp:positionV>
              <wp:extent cx="1207135" cy="325120"/>
              <wp:effectExtent l="0" t="0" r="12065" b="0"/>
              <wp:wrapNone/>
              <wp:docPr id="1244399253" name="Textové pole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207135" cy="325120"/>
                      </a:xfrm>
                      <a:prstGeom prst="rect">
                        <a:avLst/>
                      </a:prstGeom>
                      <a:noFill/>
                      <a:ln>
                        <a:noFill/>
                      </a:ln>
                      <a:effectLst/>
                      <a:sp3d/>
                    </wps:spPr>
                    <wps:txbx>
                      <w:txbxContent>
                        <w:p w14:paraId="233947AE" w14:textId="677FA5C4" w:rsidR="00FB2F97" w:rsidRPr="00FB2F97" w:rsidRDefault="00FB2F97" w:rsidP="00FB2F97">
                          <w:pPr>
                            <w:spacing w:after="0"/>
                            <w:rPr>
                              <w:rFonts w:ascii="Arial" w:eastAsia="Arial" w:hAnsi="Arial" w:cs="Arial"/>
                              <w:noProof/>
                              <w:sz w:val="16"/>
                              <w:szCs w:val="16"/>
                            </w:rPr>
                          </w:pPr>
                          <w:r w:rsidRPr="00FB2F97">
                            <w:rPr>
                              <w:rFonts w:ascii="Arial" w:eastAsia="Arial" w:hAnsi="Arial" w:cs="Arial"/>
                              <w:noProof/>
                              <w:sz w:val="16"/>
                              <w:szCs w:val="16"/>
                            </w:rPr>
                            <w:t>INTERNAL</w:t>
                          </w:r>
                        </w:p>
                      </w:txbxContent>
                    </wps:txbx>
                    <wps:bodyPr rot="0" spcFirstLastPara="1" vertOverflow="overflow" horzOverflow="overflow" vert="horz" wrap="none" lIns="254000" tIns="0" rIns="0" bIns="190500" numCol="1" spcCol="38100" rtlCol="0" fromWordArt="0" anchor="b" anchorCtr="0" forceAA="0" compatLnSpc="1">
                      <a:prstTxWarp prst="textNoShape">
                        <a:avLst/>
                      </a:prstTxWarp>
                      <a:spAutoFit/>
                    </wps:bodyPr>
                  </wps:wsp>
                </a:graphicData>
              </a:graphic>
            </wp:anchor>
          </w:drawing>
        </mc:Choice>
        <mc:Fallback>
          <w:pict>
            <v:shapetype w14:anchorId="7DB7D98E" id="_x0000_t202" coordsize="21600,21600" o:spt="202" path="m,l,21600r21600,l21600,xe">
              <v:stroke joinstyle="miter"/>
              <v:path gradientshapeok="t" o:connecttype="rect"/>
            </v:shapetype>
            <v:shape id="Textové pole 1" o:spid="_x0000_s1031" type="#_x0000_t202" alt="INTERNAL" style="position:absolute;left:0;text-align:left;margin-left:0;margin-top:0;width:95.05pt;height:25.6pt;z-index:25166336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" filled="f" stroked="f">
              <v:textbox style="mso-fit-shape-to-text:t" inset="20pt,0,0,15pt">
                <w:txbxContent>
                  <w:p w14:paraId="233947AE" w14:textId="677FA5C4" w:rsidR="00FB2F97" w:rsidRPr="00FB2F97" w:rsidRDefault="00FB2F97" w:rsidP="00FB2F97">
                    <w:pPr>
                      <w:spacing w:after="0"/>
                      <w:rPr>
                        <w:rFonts w:ascii="Arial" w:eastAsia="Arial" w:hAnsi="Arial" w:cs="Arial"/>
                        <w:noProof/>
                        <w:sz w:val="16"/>
                        <w:szCs w:val="16"/>
                      </w:rPr>
                    </w:pPr>
                    <w:r w:rsidRPr="00FB2F97">
                      <w:rPr>
                        <w:rFonts w:ascii="Arial" w:eastAsia="Arial" w:hAnsi="Arial" w:cs="Arial"/>
                        <w:noProof/>
                        <w:sz w:val="16"/>
                        <w:szCs w:val="16"/>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68C89D" w14:textId="77777777" w:rsidR="000D70E5" w:rsidRDefault="000D70E5">
      <w:pPr>
        <w:spacing w:after="0" w:line="240" w:lineRule="auto"/>
      </w:pPr>
      <w:r>
        <w:separator/>
      </w:r>
    </w:p>
  </w:footnote>
  <w:footnote w:type="continuationSeparator" w:id="0">
    <w:p w14:paraId="385364EA" w14:textId="77777777" w:rsidR="000D70E5" w:rsidRDefault="000D70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06A28" w14:textId="0C249880" w:rsidR="002C3795" w:rsidRDefault="00A974C5">
    <w:pPr>
      <w:spacing w:line="240" w:lineRule="auto"/>
      <w:ind w:left="0"/>
    </w:pPr>
    <w:r>
      <w:rPr>
        <w:b/>
        <w:bCs/>
        <w:noProof/>
        <w:sz w:val="28"/>
        <w:szCs w:val="28"/>
      </w:rPr>
      <w:drawing>
        <wp:anchor distT="0" distB="0" distL="114300" distR="114300" simplePos="0" relativeHeight="251667456" behindDoc="1" locked="0" layoutInCell="1" allowOverlap="1" wp14:anchorId="32CD4CB1" wp14:editId="0903FF71">
          <wp:simplePos x="0" y="0"/>
          <wp:positionH relativeFrom="margin">
            <wp:posOffset>3560508</wp:posOffset>
          </wp:positionH>
          <wp:positionV relativeFrom="paragraph">
            <wp:posOffset>-47381</wp:posOffset>
          </wp:positionV>
          <wp:extent cx="1514475" cy="396875"/>
          <wp:effectExtent l="0" t="0" r="0" b="0"/>
          <wp:wrapTight wrapText="bothSides">
            <wp:wrapPolygon edited="0">
              <wp:start x="0" y="2074"/>
              <wp:lineTo x="0" y="18662"/>
              <wp:lineTo x="21192" y="18662"/>
              <wp:lineTo x="19834" y="5184"/>
              <wp:lineTo x="19562" y="2074"/>
              <wp:lineTo x="0" y="2074"/>
            </wp:wrapPolygon>
          </wp:wrapTight>
          <wp:docPr id="1878126012" name="Obrázek 1" descr="Obsah obrázku Písmo, Grafika, snímek obrazovky, typografi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26012" name="Obrázek 1" descr="Obsah obrázku Písmo, Grafika, snímek obrazovky, typografie&#10;&#10;Popis byl vytvořen automaticky"/>
                  <pic:cNvPicPr/>
                </pic:nvPicPr>
                <pic:blipFill rotWithShape="1">
                  <a:blip r:embed="rId1"/>
                  <a:srcRect t="2344" r="28378"/>
                  <a:stretch>
                    <a:fillRect/>
                  </a:stretch>
                </pic:blipFill>
                <pic:spPr bwMode="auto">
                  <a:xfrm>
                    <a:off x="0" y="0"/>
                    <a:ext cx="1514475" cy="396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6D85">
      <w:rPr>
        <w:noProof/>
      </w:rPr>
      <w:drawing>
        <wp:anchor distT="152400" distB="152400" distL="152400" distR="152400" simplePos="0" relativeHeight="251659264" behindDoc="1" locked="0" layoutInCell="1" allowOverlap="1" wp14:anchorId="1AC0791E" wp14:editId="72FB2AD5">
          <wp:simplePos x="0" y="0"/>
          <wp:positionH relativeFrom="page">
            <wp:posOffset>1</wp:posOffset>
          </wp:positionH>
          <wp:positionV relativeFrom="page">
            <wp:posOffset>9571684</wp:posOffset>
          </wp:positionV>
          <wp:extent cx="7588250" cy="1951990"/>
          <wp:effectExtent l="0" t="0" r="0" b="0"/>
          <wp:wrapNone/>
          <wp:docPr id="387442095" name="officeArt object" descr="image7.png"/>
          <wp:cNvGraphicFramePr/>
          <a:graphic xmlns:a="http://schemas.openxmlformats.org/drawingml/2006/main">
            <a:graphicData uri="http://schemas.openxmlformats.org/drawingml/2006/picture">
              <pic:pic xmlns:pic="http://schemas.openxmlformats.org/drawingml/2006/picture">
                <pic:nvPicPr>
                  <pic:cNvPr id="1073741826" name="image7.png" descr="image7.png"/>
                  <pic:cNvPicPr>
                    <a:picLocks noChangeAspect="1"/>
                  </pic:cNvPicPr>
                </pic:nvPicPr>
                <pic:blipFill>
                  <a:blip r:embed="rId2"/>
                  <a:stretch>
                    <a:fillRect/>
                  </a:stretch>
                </pic:blipFill>
                <pic:spPr>
                  <a:xfrm>
                    <a:off x="0" y="0"/>
                    <a:ext cx="7588250" cy="1951990"/>
                  </a:xfrm>
                  <a:prstGeom prst="rect">
                    <a:avLst/>
                  </a:prstGeom>
                  <a:ln w="12700" cap="flat">
                    <a:noFill/>
                    <a:miter lim="400000"/>
                  </a:ln>
                  <a:effectLst/>
                </pic:spPr>
              </pic:pic>
            </a:graphicData>
          </a:graphic>
        </wp:anchor>
      </w:drawing>
    </w:r>
    <w:r w:rsidR="00476D85">
      <w:rPr>
        <w:noProof/>
      </w:rPr>
      <mc:AlternateContent>
        <mc:Choice Requires="wps">
          <w:drawing>
            <wp:anchor distT="152400" distB="152400" distL="152400" distR="152400" simplePos="0" relativeHeight="251660288" behindDoc="1" locked="0" layoutInCell="1" allowOverlap="1" wp14:anchorId="60E3CC68" wp14:editId="1E258F12">
              <wp:simplePos x="0" y="0"/>
              <wp:positionH relativeFrom="page">
                <wp:posOffset>2110742</wp:posOffset>
              </wp:positionH>
              <wp:positionV relativeFrom="page">
                <wp:posOffset>10316822</wp:posOffset>
              </wp:positionV>
              <wp:extent cx="4669155" cy="504484"/>
              <wp:effectExtent l="0" t="0" r="0" b="0"/>
              <wp:wrapNone/>
              <wp:docPr id="1073741827" name="officeArt object" descr="Obdĺžnik 965343839"/>
              <wp:cNvGraphicFramePr/>
              <a:graphic xmlns:a="http://schemas.openxmlformats.org/drawingml/2006/main">
                <a:graphicData uri="http://schemas.microsoft.com/office/word/2010/wordprocessingShape">
                  <wps:wsp>
                    <wps:cNvSpPr txBox="1"/>
                    <wps:spPr>
                      <a:xfrm>
                        <a:off x="0" y="0"/>
                        <a:ext cx="4669155" cy="504484"/>
                      </a:xfrm>
                      <a:prstGeom prst="rect">
                        <a:avLst/>
                      </a:prstGeom>
                      <a:noFill/>
                      <a:ln w="12700" cap="flat">
                        <a:noFill/>
                        <a:miter lim="400000"/>
                      </a:ln>
                      <a:effectLst/>
                    </wps:spPr>
                    <wps:txbx>
                      <w:txbxContent>
                        <w:p w14:paraId="201900E7" w14:textId="77777777" w:rsidR="002C3795" w:rsidRDefault="00476D85">
                          <w:pPr>
                            <w:spacing w:line="275" w:lineRule="auto"/>
                            <w:ind w:left="0"/>
                            <w:jc w:val="right"/>
                          </w:pPr>
                          <w:r>
                            <w:rPr>
                              <w:color w:val="0E3A2F"/>
                              <w:sz w:val="14"/>
                              <w:szCs w:val="14"/>
                              <w:u w:color="0E3A2F"/>
                              <w:lang w:val="en-US"/>
                            </w:rPr>
                            <w:t>From details to story: skoda-storyboard.com</w:t>
                          </w:r>
                        </w:p>
                        <w:p w14:paraId="7A4461E0" w14:textId="77777777" w:rsidR="002C3795" w:rsidRDefault="00476D85">
                          <w:pPr>
                            <w:spacing w:line="275" w:lineRule="auto"/>
                            <w:ind w:left="0"/>
                            <w:jc w:val="right"/>
                          </w:pPr>
                          <w:r>
                            <w:rPr>
                              <w:color w:val="0E3A2F"/>
                              <w:sz w:val="14"/>
                              <w:szCs w:val="14"/>
                              <w:u w:color="0E3A2F"/>
                              <w:lang w:val="en-US"/>
                            </w:rPr>
                            <w:t>For the latest news, follow us on our WhatsApp channel</w:t>
                          </w:r>
                          <w:r>
                            <w:rPr>
                              <w:b/>
                              <w:bCs/>
                              <w:color w:val="0E3A2F"/>
                              <w:sz w:val="14"/>
                              <w:szCs w:val="14"/>
                              <w:u w:color="0E3A2F"/>
                            </w:rPr>
                            <w:t xml:space="preserve">, </w:t>
                          </w:r>
                          <w:r>
                            <w:rPr>
                              <w:b/>
                              <w:bCs/>
                              <w:sz w:val="14"/>
                              <w:szCs w:val="14"/>
                              <w:lang w:val="en-US"/>
                            </w:rPr>
                            <w:t xml:space="preserve">'What's up, </w:t>
                          </w:r>
                          <w:r>
                            <w:rPr>
                              <w:b/>
                              <w:bCs/>
                              <w:sz w:val="14"/>
                              <w:szCs w:val="14"/>
                            </w:rPr>
                            <w:t>Š</w:t>
                          </w:r>
                          <w:r>
                            <w:rPr>
                              <w:b/>
                              <w:bCs/>
                              <w:sz w:val="14"/>
                              <w:szCs w:val="14"/>
                              <w:lang w:val="zh-TW" w:eastAsia="zh-TW"/>
                            </w:rPr>
                            <w:t>koda?'</w:t>
                          </w:r>
                          <w:r>
                            <w:rPr>
                              <w:sz w:val="14"/>
                              <w:szCs w:val="14"/>
                            </w:rPr>
                            <w:t xml:space="preserve"> </w:t>
                          </w:r>
                        </w:p>
                      </w:txbxContent>
                    </wps:txbx>
                    <wps:bodyPr wrap="square" lIns="0" tIns="0" rIns="0" bIns="0" numCol="1" anchor="t">
                      <a:noAutofit/>
                    </wps:bodyPr>
                  </wps:wsp>
                </a:graphicData>
              </a:graphic>
            </wp:anchor>
          </w:drawing>
        </mc:Choice>
        <mc:Fallback>
          <w:pict>
            <v:shapetype w14:anchorId="60E3CC68" id="_x0000_t202" coordsize="21600,21600" o:spt="202" path="m,l,21600r21600,l21600,xe">
              <v:stroke joinstyle="miter"/>
              <v:path gradientshapeok="t" o:connecttype="rect"/>
            </v:shapetype>
            <v:shape id="officeArt object" o:spid="_x0000_s1026" type="#_x0000_t202" alt="Obdĺžnik 965343839" style="position:absolute;margin-left:166.2pt;margin-top:812.35pt;width:367.65pt;height:39.7pt;z-index:-2516561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" filled="f" stroked="f" strokeweight="1pt">
              <v:stroke miterlimit="4"/>
              <v:textbox inset="0,0,0,0">
                <w:txbxContent>
                  <w:p w14:paraId="201900E7" w14:textId="77777777" w:rsidR="002C3795" w:rsidRDefault="00476D85">
                    <w:pPr>
                      <w:spacing w:line="275" w:lineRule="auto"/>
                      <w:ind w:left="0"/>
                      <w:jc w:val="right"/>
                    </w:pPr>
                    <w:r>
                      <w:rPr>
                        <w:color w:val="0E3A2F"/>
                        <w:sz w:val="14"/>
                        <w:szCs w:val="14"/>
                        <w:u w:color="0E3A2F"/>
                        <w:lang w:val="en-US"/>
                      </w:rPr>
                      <w:t>From details to story: skoda-storyboard.com</w:t>
                    </w:r>
                  </w:p>
                  <w:p w14:paraId="7A4461E0" w14:textId="77777777" w:rsidR="002C3795" w:rsidRDefault="00476D85">
                    <w:pPr>
                      <w:spacing w:line="275" w:lineRule="auto"/>
                      <w:ind w:left="0"/>
                      <w:jc w:val="right"/>
                    </w:pPr>
                    <w:r>
                      <w:rPr>
                        <w:color w:val="0E3A2F"/>
                        <w:sz w:val="14"/>
                        <w:szCs w:val="14"/>
                        <w:u w:color="0E3A2F"/>
                        <w:lang w:val="en-US"/>
                      </w:rPr>
                      <w:t>For the latest news, follow us on our WhatsApp channel</w:t>
                    </w:r>
                    <w:r>
                      <w:rPr>
                        <w:b/>
                        <w:bCs/>
                        <w:color w:val="0E3A2F"/>
                        <w:sz w:val="14"/>
                        <w:szCs w:val="14"/>
                        <w:u w:color="0E3A2F"/>
                      </w:rPr>
                      <w:t xml:space="preserve">, </w:t>
                    </w:r>
                    <w:r>
                      <w:rPr>
                        <w:b/>
                        <w:bCs/>
                        <w:sz w:val="14"/>
                        <w:szCs w:val="14"/>
                        <w:lang w:val="en-US"/>
                      </w:rPr>
                      <w:t xml:space="preserve">'What's up, </w:t>
                    </w:r>
                    <w:r>
                      <w:rPr>
                        <w:b/>
                        <w:bCs/>
                        <w:sz w:val="14"/>
                        <w:szCs w:val="14"/>
                      </w:rPr>
                      <w:t>Š</w:t>
                    </w:r>
                    <w:r>
                      <w:rPr>
                        <w:b/>
                        <w:bCs/>
                        <w:sz w:val="14"/>
                        <w:szCs w:val="14"/>
                        <w:lang w:val="zh-TW" w:eastAsia="zh-TW"/>
                      </w:rPr>
                      <w:t>koda?'</w:t>
                    </w:r>
                    <w:r>
                      <w:rPr>
                        <w:sz w:val="14"/>
                        <w:szCs w:val="14"/>
                      </w:rPr>
                      <w:t xml:space="preserve"> </w:t>
                    </w:r>
                  </w:p>
                </w:txbxContent>
              </v:textbox>
              <w10:wrap anchorx="page" anchory="page"/>
            </v:shape>
          </w:pict>
        </mc:Fallback>
      </mc:AlternateContent>
    </w:r>
    <w:r w:rsidR="00476D85">
      <w:rPr>
        <w:noProof/>
      </w:rPr>
      <mc:AlternateContent>
        <mc:Choice Requires="wps">
          <w:drawing>
            <wp:anchor distT="152400" distB="152400" distL="152400" distR="152400" simplePos="0" relativeHeight="251661312" behindDoc="1" locked="0" layoutInCell="1" allowOverlap="1" wp14:anchorId="21EE5E7D" wp14:editId="50AB96AF">
              <wp:simplePos x="0" y="0"/>
              <wp:positionH relativeFrom="page">
                <wp:posOffset>257256</wp:posOffset>
              </wp:positionH>
              <wp:positionV relativeFrom="page">
                <wp:posOffset>10368280</wp:posOffset>
              </wp:positionV>
              <wp:extent cx="965360" cy="127000"/>
              <wp:effectExtent l="0" t="0" r="0" b="0"/>
              <wp:wrapNone/>
              <wp:docPr id="1073741828" name="officeArt object" descr="INTERNAL"/>
              <wp:cNvGraphicFramePr/>
              <a:graphic xmlns:a="http://schemas.openxmlformats.org/drawingml/2006/main">
                <a:graphicData uri="http://schemas.microsoft.com/office/word/2010/wordprocessingShape">
                  <wps:wsp>
                    <wps:cNvSpPr txBox="1"/>
                    <wps:spPr>
                      <a:xfrm>
                        <a:off x="0" y="0"/>
                        <a:ext cx="965360" cy="127000"/>
                      </a:xfrm>
                      <a:prstGeom prst="rect">
                        <a:avLst/>
                      </a:prstGeom>
                      <a:noFill/>
                      <a:ln w="12700" cap="flat">
                        <a:noFill/>
                        <a:miter lim="400000"/>
                      </a:ln>
                      <a:effectLst/>
                    </wps:spPr>
                    <wps:txbx>
                      <w:txbxContent>
                        <w:p w14:paraId="3D6E0645" w14:textId="77777777" w:rsidR="002C3795" w:rsidRDefault="00476D85">
                          <w:pPr>
                            <w:spacing w:after="0"/>
                          </w:pPr>
                          <w:r>
                            <w:rPr>
                              <w:rFonts w:ascii="Arial" w:hAnsi="Arial"/>
                              <w:sz w:val="16"/>
                              <w:szCs w:val="16"/>
                              <w:lang w:val="de-DE"/>
                            </w:rPr>
                            <w:t>INTERNAL</w:t>
                          </w:r>
                        </w:p>
                      </w:txbxContent>
                    </wps:txbx>
                    <wps:bodyPr wrap="square" lIns="0" tIns="0" rIns="0" bIns="0" numCol="1" anchor="b">
                      <a:noAutofit/>
                    </wps:bodyPr>
                  </wps:wsp>
                </a:graphicData>
              </a:graphic>
            </wp:anchor>
          </w:drawing>
        </mc:Choice>
        <mc:Fallback>
          <w:pict>
            <v:shape w14:anchorId="21EE5E7D" id="_x0000_s1027" type="#_x0000_t202" alt="INTERNAL" style="position:absolute;margin-left:20.25pt;margin-top:816.4pt;width:76pt;height:10pt;z-index:-251655168;visibility:visible;mso-wrap-style:square;mso-wrap-distance-left:12pt;mso-wrap-distance-top:12pt;mso-wrap-distance-right:12pt;mso-wrap-distance-bottom:12pt;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" filled="f" stroked="f" strokeweight="1pt">
              <v:stroke miterlimit="4"/>
              <v:textbox inset="0,0,0,0">
                <w:txbxContent>
                  <w:p w14:paraId="3D6E0645" w14:textId="77777777" w:rsidR="002C3795" w:rsidRDefault="00476D85">
                    <w:pPr>
                      <w:spacing w:after="0"/>
                    </w:pPr>
                    <w:r>
                      <w:rPr>
                        <w:rFonts w:ascii="Arial" w:hAnsi="Arial"/>
                        <w:sz w:val="16"/>
                        <w:szCs w:val="16"/>
                        <w:lang w:val="de-DE"/>
                      </w:rPr>
                      <w:t>INTERNAL</w:t>
                    </w:r>
                  </w:p>
                </w:txbxContent>
              </v:textbox>
              <w10:wrap anchorx="page" anchory="page"/>
            </v:shape>
          </w:pict>
        </mc:Fallback>
      </mc:AlternateContent>
    </w:r>
    <w:r w:rsidR="00476D85">
      <w:rPr>
        <w:noProof/>
      </w:rPr>
      <mc:AlternateContent>
        <mc:Choice Requires="wps">
          <w:drawing>
            <wp:anchor distT="152400" distB="152400" distL="152400" distR="152400" simplePos="0" relativeHeight="251662336" behindDoc="1" locked="0" layoutInCell="1" allowOverlap="1" wp14:anchorId="61C09708" wp14:editId="346EF77B">
              <wp:simplePos x="0" y="0"/>
              <wp:positionH relativeFrom="page">
                <wp:posOffset>257256</wp:posOffset>
              </wp:positionH>
              <wp:positionV relativeFrom="page">
                <wp:posOffset>10368280</wp:posOffset>
              </wp:positionV>
              <wp:extent cx="965360" cy="127000"/>
              <wp:effectExtent l="0" t="0" r="0" b="0"/>
              <wp:wrapNone/>
              <wp:docPr id="1073741829" name="officeArt object" descr="INTERNAL"/>
              <wp:cNvGraphicFramePr/>
              <a:graphic xmlns:a="http://schemas.openxmlformats.org/drawingml/2006/main">
                <a:graphicData uri="http://schemas.microsoft.com/office/word/2010/wordprocessingShape">
                  <wps:wsp>
                    <wps:cNvSpPr txBox="1"/>
                    <wps:spPr>
                      <a:xfrm>
                        <a:off x="0" y="0"/>
                        <a:ext cx="965360" cy="127000"/>
                      </a:xfrm>
                      <a:prstGeom prst="rect">
                        <a:avLst/>
                      </a:prstGeom>
                      <a:noFill/>
                      <a:ln w="12700" cap="flat">
                        <a:noFill/>
                        <a:miter lim="400000"/>
                      </a:ln>
                      <a:effectLst/>
                    </wps:spPr>
                    <wps:txbx>
                      <w:txbxContent>
                        <w:p w14:paraId="54C04E1D" w14:textId="77777777" w:rsidR="002C3795" w:rsidRDefault="00476D85">
                          <w:pPr>
                            <w:spacing w:after="0"/>
                          </w:pPr>
                          <w:r>
                            <w:rPr>
                              <w:rFonts w:ascii="Arial" w:hAnsi="Arial"/>
                              <w:sz w:val="16"/>
                              <w:szCs w:val="16"/>
                              <w:lang w:val="de-DE"/>
                            </w:rPr>
                            <w:t>INTERNAL</w:t>
                          </w:r>
                        </w:p>
                      </w:txbxContent>
                    </wps:txbx>
                    <wps:bodyPr wrap="square" lIns="0" tIns="0" rIns="0" bIns="0" numCol="1" anchor="b">
                      <a:noAutofit/>
                    </wps:bodyPr>
                  </wps:wsp>
                </a:graphicData>
              </a:graphic>
            </wp:anchor>
          </w:drawing>
        </mc:Choice>
        <mc:Fallback>
          <w:pict>
            <v:shape w14:anchorId="61C09708" id="_x0000_s1028" type="#_x0000_t202" alt="INTERNAL" style="position:absolute;margin-left:20.25pt;margin-top:816.4pt;width:76pt;height:10pt;z-index:-251654144;visibility:visible;mso-wrap-style:square;mso-wrap-distance-left:12pt;mso-wrap-distance-top:12pt;mso-wrap-distance-right:12pt;mso-wrap-distance-bottom:12pt;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" filled="f" stroked="f" strokeweight="1pt">
              <v:stroke miterlimit="4"/>
              <v:textbox inset="0,0,0,0">
                <w:txbxContent>
                  <w:p w14:paraId="54C04E1D" w14:textId="77777777" w:rsidR="002C3795" w:rsidRDefault="00476D85">
                    <w:pPr>
                      <w:spacing w:after="0"/>
                    </w:pPr>
                    <w:r>
                      <w:rPr>
                        <w:rFonts w:ascii="Arial" w:hAnsi="Arial"/>
                        <w:sz w:val="16"/>
                        <w:szCs w:val="16"/>
                        <w:lang w:val="de-DE"/>
                      </w:rPr>
                      <w:t>INTERNAL</w:t>
                    </w:r>
                  </w:p>
                </w:txbxContent>
              </v:textbox>
              <w10:wrap anchorx="page" anchory="page"/>
            </v:shape>
          </w:pict>
        </mc:Fallback>
      </mc:AlternateContent>
    </w:r>
    <w:r w:rsidR="00476D85">
      <w:rPr>
        <w:rFonts w:ascii="Arial" w:hAnsi="Arial"/>
        <w:b/>
        <w:bCs/>
        <w:sz w:val="28"/>
        <w:szCs w:val="28"/>
      </w:rPr>
      <w:t xml:space="preserve">Tlačová </w:t>
    </w:r>
    <w:proofErr w:type="spellStart"/>
    <w:r w:rsidR="00476D85">
      <w:rPr>
        <w:rFonts w:ascii="Arial" w:hAnsi="Arial"/>
        <w:b/>
        <w:bCs/>
        <w:sz w:val="28"/>
        <w:szCs w:val="28"/>
        <w:lang w:val="de-DE"/>
      </w:rPr>
      <w:t>spr</w:t>
    </w:r>
    <w:r w:rsidR="00476D85">
      <w:rPr>
        <w:rFonts w:ascii="Arial" w:hAnsi="Arial"/>
        <w:b/>
        <w:bCs/>
        <w:sz w:val="28"/>
        <w:szCs w:val="28"/>
      </w:rPr>
      <w:t>áva</w:t>
    </w:r>
    <w:proofErr w:type="spellEnd"/>
    <w:r w:rsidR="00476D85">
      <w:rPr>
        <w:b/>
        <w:bCs/>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8D5018"/>
    <w:multiLevelType w:val="hybridMultilevel"/>
    <w:tmpl w:val="C91CE4D8"/>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 w15:restartNumberingAfterBreak="0">
    <w:nsid w:val="79C259A1"/>
    <w:multiLevelType w:val="multilevel"/>
    <w:tmpl w:val="9C6EB0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7002854">
    <w:abstractNumId w:val="1"/>
  </w:num>
  <w:num w:numId="2" w16cid:durableId="227765348">
    <w:abstractNumId w:val="1"/>
    <w:lvlOverride w:ilvl="1">
      <w:startOverride w:val="2"/>
    </w:lvlOverride>
  </w:num>
  <w:num w:numId="3" w16cid:durableId="245506554">
    <w:abstractNumId w:val="1"/>
    <w:lvlOverride w:ilvl="1">
      <w:startOverride w:val="2"/>
    </w:lvlOverride>
  </w:num>
  <w:num w:numId="4" w16cid:durableId="16702093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795"/>
    <w:rsid w:val="00036D0A"/>
    <w:rsid w:val="000439BF"/>
    <w:rsid w:val="00080449"/>
    <w:rsid w:val="000B5A3B"/>
    <w:rsid w:val="000D70E5"/>
    <w:rsid w:val="0014659D"/>
    <w:rsid w:val="00172EAA"/>
    <w:rsid w:val="001A6797"/>
    <w:rsid w:val="001C4BE4"/>
    <w:rsid w:val="001E3B82"/>
    <w:rsid w:val="001E6DF0"/>
    <w:rsid w:val="001F5547"/>
    <w:rsid w:val="00207C0B"/>
    <w:rsid w:val="00253024"/>
    <w:rsid w:val="0026640A"/>
    <w:rsid w:val="0026756A"/>
    <w:rsid w:val="00287519"/>
    <w:rsid w:val="00290F8A"/>
    <w:rsid w:val="002A2E14"/>
    <w:rsid w:val="002C3795"/>
    <w:rsid w:val="002D3773"/>
    <w:rsid w:val="002E09A0"/>
    <w:rsid w:val="002E2C23"/>
    <w:rsid w:val="0036217B"/>
    <w:rsid w:val="00397847"/>
    <w:rsid w:val="003D0EE0"/>
    <w:rsid w:val="003D7085"/>
    <w:rsid w:val="003E0924"/>
    <w:rsid w:val="003E3FCE"/>
    <w:rsid w:val="00402153"/>
    <w:rsid w:val="00430AD8"/>
    <w:rsid w:val="004452D4"/>
    <w:rsid w:val="00457240"/>
    <w:rsid w:val="00476877"/>
    <w:rsid w:val="00476D85"/>
    <w:rsid w:val="004B7722"/>
    <w:rsid w:val="00501739"/>
    <w:rsid w:val="0056427B"/>
    <w:rsid w:val="005A0E10"/>
    <w:rsid w:val="005A4D16"/>
    <w:rsid w:val="005A711E"/>
    <w:rsid w:val="005B15AA"/>
    <w:rsid w:val="005C2673"/>
    <w:rsid w:val="005F0797"/>
    <w:rsid w:val="006228A2"/>
    <w:rsid w:val="00626146"/>
    <w:rsid w:val="0063637D"/>
    <w:rsid w:val="00657F0D"/>
    <w:rsid w:val="006657E2"/>
    <w:rsid w:val="00677E8A"/>
    <w:rsid w:val="006912D3"/>
    <w:rsid w:val="00691AED"/>
    <w:rsid w:val="006A7A7E"/>
    <w:rsid w:val="006D6F79"/>
    <w:rsid w:val="006E3E9E"/>
    <w:rsid w:val="006E3F38"/>
    <w:rsid w:val="006E6500"/>
    <w:rsid w:val="006F1BD7"/>
    <w:rsid w:val="007124F6"/>
    <w:rsid w:val="007A06A2"/>
    <w:rsid w:val="007A546C"/>
    <w:rsid w:val="0080386B"/>
    <w:rsid w:val="00827E09"/>
    <w:rsid w:val="00853948"/>
    <w:rsid w:val="00882245"/>
    <w:rsid w:val="00883676"/>
    <w:rsid w:val="008A182C"/>
    <w:rsid w:val="008B1D14"/>
    <w:rsid w:val="008E5B1A"/>
    <w:rsid w:val="009044A3"/>
    <w:rsid w:val="00917887"/>
    <w:rsid w:val="0096498E"/>
    <w:rsid w:val="00966577"/>
    <w:rsid w:val="00977F2C"/>
    <w:rsid w:val="00995135"/>
    <w:rsid w:val="009A6FE2"/>
    <w:rsid w:val="009B2B9A"/>
    <w:rsid w:val="009B6E58"/>
    <w:rsid w:val="009D3B91"/>
    <w:rsid w:val="009F5D4E"/>
    <w:rsid w:val="00A05094"/>
    <w:rsid w:val="00A0793C"/>
    <w:rsid w:val="00A2174D"/>
    <w:rsid w:val="00A51A60"/>
    <w:rsid w:val="00A5540B"/>
    <w:rsid w:val="00A974C5"/>
    <w:rsid w:val="00A978EE"/>
    <w:rsid w:val="00AA171A"/>
    <w:rsid w:val="00AD778D"/>
    <w:rsid w:val="00AF78D8"/>
    <w:rsid w:val="00B16800"/>
    <w:rsid w:val="00B2547E"/>
    <w:rsid w:val="00B278F5"/>
    <w:rsid w:val="00B3603D"/>
    <w:rsid w:val="00B51C24"/>
    <w:rsid w:val="00B74B1D"/>
    <w:rsid w:val="00B94F5E"/>
    <w:rsid w:val="00B979FA"/>
    <w:rsid w:val="00BA188D"/>
    <w:rsid w:val="00BB275F"/>
    <w:rsid w:val="00BC47FC"/>
    <w:rsid w:val="00C01619"/>
    <w:rsid w:val="00C22109"/>
    <w:rsid w:val="00C32310"/>
    <w:rsid w:val="00C63004"/>
    <w:rsid w:val="00C8318C"/>
    <w:rsid w:val="00CA034D"/>
    <w:rsid w:val="00D04DBB"/>
    <w:rsid w:val="00D26A85"/>
    <w:rsid w:val="00D30C7C"/>
    <w:rsid w:val="00D47D03"/>
    <w:rsid w:val="00DD476D"/>
    <w:rsid w:val="00DD6375"/>
    <w:rsid w:val="00E03A67"/>
    <w:rsid w:val="00E7429C"/>
    <w:rsid w:val="00E80CA5"/>
    <w:rsid w:val="00E90740"/>
    <w:rsid w:val="00E97E3F"/>
    <w:rsid w:val="00F05ECD"/>
    <w:rsid w:val="00F16F14"/>
    <w:rsid w:val="00F57E15"/>
    <w:rsid w:val="00F8284B"/>
    <w:rsid w:val="00F874E7"/>
    <w:rsid w:val="00FB2F97"/>
    <w:rsid w:val="00FD42BF"/>
  </w:rsids>
  <m:mathPr>
    <m:mathFont m:val="Cambria Math"/>
    <m:brkBin m:val="before"/>
    <m:brkBinSub m:val="--"/>
    <m:smallFrac m:val="0"/>
    <m:dispDef/>
    <m:lMargin m:val="0"/>
    <m:rMargin m:val="0"/>
    <m:defJc m:val="centerGroup"/>
    <m:wrapIndent m:val="1440"/>
    <m:intLim m:val="subSup"/>
    <m:naryLim m:val="undOvr"/>
  </m:mathPr>
  <w:themeFontLang w:val="sk-SK" w:bidi="ar-SA"/>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64CE08A5"/>
  <w15:docId w15:val="{453DC8E0-501D-4F7E-A9A5-699CB21C1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sk-SK" w:eastAsia="sk-SK"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pPr>
      <w:spacing w:after="60" w:line="276" w:lineRule="auto"/>
      <w:ind w:left="709"/>
    </w:pPr>
    <w:rPr>
      <w:rFonts w:ascii="Calibri" w:hAnsi="Calibri" w:cs="Arial Unicode MS"/>
      <w:color w:val="000000"/>
      <w:u w:color="000000"/>
      <w14:textOutline w14:w="12700" w14:cap="flat" w14:cmpd="sng" w14:algn="ctr">
        <w14:noFill/>
        <w14:prstDash w14:val="solid"/>
        <w14:miter w14:lim="400000"/>
      </w14:textOutline>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character" w:customStyle="1" w:styleId="iadneA">
    <w:name w:val="Žiadne A"/>
  </w:style>
  <w:style w:type="paragraph" w:styleId="Normlnywebov">
    <w:name w:val="Normal (Web)"/>
    <w:uiPriority w:val="99"/>
    <w:pPr>
      <w:spacing w:before="100" w:after="100"/>
    </w:pPr>
    <w:rPr>
      <w:rFonts w:cs="Arial Unicode MS"/>
      <w:color w:val="000000"/>
      <w:sz w:val="24"/>
      <w:szCs w:val="24"/>
      <w:u w:color="000000"/>
      <w14:textOutline w14:w="12700" w14:cap="flat" w14:cmpd="sng" w14:algn="ctr">
        <w14:noFill/>
        <w14:prstDash w14:val="solid"/>
        <w14:miter w14:lim="400000"/>
      </w14:textOutline>
    </w:rPr>
  </w:style>
  <w:style w:type="character" w:customStyle="1" w:styleId="Odkaz">
    <w:name w:val="Odkaz"/>
    <w:rPr>
      <w:outline w:val="0"/>
      <w:color w:val="0000FF"/>
      <w:u w:val="single" w:color="0000FF"/>
    </w:rPr>
  </w:style>
  <w:style w:type="character" w:customStyle="1" w:styleId="Hyperlink0">
    <w:name w:val="Hyperlink.0"/>
    <w:basedOn w:val="Odkaz"/>
    <w:rPr>
      <w:rFonts w:ascii="Cambria" w:eastAsia="Cambria" w:hAnsi="Cambria" w:cs="Cambria"/>
      <w:outline w:val="0"/>
      <w:color w:val="000000"/>
      <w:sz w:val="20"/>
      <w:szCs w:val="20"/>
      <w:u w:val="single" w:color="000000"/>
    </w:rPr>
  </w:style>
  <w:style w:type="character" w:customStyle="1" w:styleId="iadne">
    <w:name w:val="Žiadne"/>
  </w:style>
  <w:style w:type="character" w:customStyle="1" w:styleId="Hyperlink1">
    <w:name w:val="Hyperlink.1"/>
    <w:basedOn w:val="iadne"/>
    <w:rPr>
      <w:rFonts w:ascii="Arial" w:eastAsia="Arial" w:hAnsi="Arial" w:cs="Arial"/>
      <w:outline w:val="0"/>
      <w:color w:val="4BA82E"/>
      <w:u w:val="single" w:color="4BA82E"/>
    </w:rPr>
  </w:style>
  <w:style w:type="character" w:customStyle="1" w:styleId="Hyperlink2">
    <w:name w:val="Hyperlink.2"/>
    <w:basedOn w:val="iadne"/>
    <w:rPr>
      <w:rFonts w:ascii="Arial" w:eastAsia="Arial" w:hAnsi="Arial" w:cs="Arial"/>
      <w:outline w:val="0"/>
      <w:color w:val="4BA82E"/>
      <w:u w:val="single" w:color="4BA82E"/>
    </w:rPr>
  </w:style>
  <w:style w:type="character" w:styleId="Nevyrieenzmienka">
    <w:name w:val="Unresolved Mention"/>
    <w:basedOn w:val="Predvolenpsmoodseku"/>
    <w:uiPriority w:val="99"/>
    <w:semiHidden/>
    <w:unhideWhenUsed/>
    <w:rsid w:val="00B3603D"/>
    <w:rPr>
      <w:color w:val="605E5C"/>
      <w:shd w:val="clear" w:color="auto" w:fill="E1DFDD"/>
    </w:rPr>
  </w:style>
  <w:style w:type="paragraph" w:styleId="Pta">
    <w:name w:val="footer"/>
    <w:basedOn w:val="Normlny"/>
    <w:link w:val="PtaChar"/>
    <w:uiPriority w:val="99"/>
    <w:unhideWhenUsed/>
    <w:rsid w:val="00FB2F97"/>
    <w:pPr>
      <w:tabs>
        <w:tab w:val="center" w:pos="4536"/>
        <w:tab w:val="right" w:pos="9072"/>
      </w:tabs>
      <w:spacing w:after="0" w:line="240" w:lineRule="auto"/>
    </w:pPr>
  </w:style>
  <w:style w:type="character" w:customStyle="1" w:styleId="PtaChar">
    <w:name w:val="Päta Char"/>
    <w:basedOn w:val="Predvolenpsmoodseku"/>
    <w:link w:val="Pta"/>
    <w:uiPriority w:val="99"/>
    <w:rsid w:val="00FB2F97"/>
    <w:rPr>
      <w:rFonts w:ascii="Calibri" w:hAnsi="Calibri" w:cs="Arial Unicode MS"/>
      <w:color w:val="000000"/>
      <w:u w:color="000000"/>
      <w14:textOutline w14:w="12700" w14:cap="flat" w14:cmpd="sng" w14:algn="ctr">
        <w14:noFill/>
        <w14:prstDash w14:val="solid"/>
        <w14:miter w14:lim="400000"/>
      </w14:textOutline>
    </w:rPr>
  </w:style>
  <w:style w:type="paragraph" w:customStyle="1" w:styleId="isselectedend">
    <w:name w:val="isselectedend"/>
    <w:basedOn w:val="Normlny"/>
    <w:rsid w:val="00657F0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left="0"/>
    </w:pPr>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style>
  <w:style w:type="character" w:customStyle="1" w:styleId="text-token-text-primary">
    <w:name w:val="text-token-text-primary"/>
    <w:basedOn w:val="Predvolenpsmoodseku"/>
    <w:rsid w:val="00657F0D"/>
  </w:style>
  <w:style w:type="character" w:customStyle="1" w:styleId="whitespace-normal">
    <w:name w:val="whitespace-normal"/>
    <w:basedOn w:val="Predvolenpsmoodseku"/>
    <w:rsid w:val="00C63004"/>
  </w:style>
  <w:style w:type="character" w:styleId="Vrazn">
    <w:name w:val="Strong"/>
    <w:basedOn w:val="Predvolenpsmoodseku"/>
    <w:uiPriority w:val="22"/>
    <w:qFormat/>
    <w:rsid w:val="001E3B82"/>
    <w:rPr>
      <w:b/>
      <w:bCs/>
    </w:rPr>
  </w:style>
  <w:style w:type="paragraph" w:customStyle="1" w:styleId="Predvolen">
    <w:name w:val="Predvolené"/>
    <w:rsid w:val="00AA171A"/>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paragraph" w:styleId="Hlavika">
    <w:name w:val="header"/>
    <w:basedOn w:val="Normlny"/>
    <w:link w:val="HlavikaChar"/>
    <w:uiPriority w:val="99"/>
    <w:unhideWhenUsed/>
    <w:rsid w:val="00A974C5"/>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A974C5"/>
    <w:rPr>
      <w:rFonts w:ascii="Calibri" w:hAnsi="Calibri" w:cs="Arial Unicode MS"/>
      <w:color w:val="000000"/>
      <w:u w:color="000000"/>
      <w14:textOutline w14:w="12700" w14:cap="flat" w14:cmpd="sng" w14:algn="ctr">
        <w14:noFill/>
        <w14:prstDash w14:val="solid"/>
        <w14:miter w14:lim="400000"/>
      </w14:textOutline>
    </w:rPr>
  </w:style>
  <w:style w:type="paragraph" w:styleId="Odsekzoznamu">
    <w:name w:val="List Paragraph"/>
    <w:basedOn w:val="Normlny"/>
    <w:uiPriority w:val="34"/>
    <w:qFormat/>
    <w:rsid w:val="00A51A60"/>
    <w:pPr>
      <w:ind w:left="720"/>
      <w:contextualSpacing/>
    </w:pPr>
  </w:style>
  <w:style w:type="character" w:styleId="PouitHypertextovPrepojenie">
    <w:name w:val="FollowedHyperlink"/>
    <w:basedOn w:val="Predvolenpsmoodseku"/>
    <w:uiPriority w:val="99"/>
    <w:semiHidden/>
    <w:unhideWhenUsed/>
    <w:rsid w:val="001F5547"/>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koda-storyboard.com/sk/press_kit/skoda-epiq-tlacova-mapa/" TargetMode="External"/><Relationship Id="rId13" Type="http://schemas.openxmlformats.org/officeDocument/2006/relationships/image" Target="media/image3.jpeg"/><Relationship Id="rId18" Type="http://schemas.openxmlformats.org/officeDocument/2006/relationships/hyperlink" Target="https://vimeo.com/1199303000" TargetMode="External"/><Relationship Id="rId26" Type="http://schemas.openxmlformats.org/officeDocument/2006/relationships/image" Target="media/image7.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hyperlink" Target="https://cdn.skoda-storyboard.com/2026/06/260608-Infografika_Vyroba-Skoda-Epiq-SK_7addad3f.jpg"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acebook.com/SkodaAutoSK" TargetMode="External"/><Relationship Id="rId17" Type="http://schemas.openxmlformats.org/officeDocument/2006/relationships/oleObject" Target="embeddings/oleObject1.bin"/><Relationship Id="rId25" Type="http://schemas.openxmlformats.org/officeDocument/2006/relationships/hyperlink" Target="https://cdn.skoda-storyboard.com/2026/06/260608_Production_of_the_new_Skoda_Epiq_starts_in_Pamplona-1_6bceb06e.jpg" TargetMode="External"/><Relationship Id="rId33" Type="http://schemas.openxmlformats.org/officeDocument/2006/relationships/oleObject" Target="embeddings/oleObject6.bin"/><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image" Target="media/image8.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oleObject" Target="embeddings/oleObject3.bin"/><Relationship Id="rId32" Type="http://schemas.openxmlformats.org/officeDocument/2006/relationships/image" Target="media/image9.png"/><Relationship Id="rId37" Type="http://schemas.openxmlformats.org/officeDocument/2006/relationships/hyperlink" Target="https://cdn.skoda-storyboard.com/2026/06/260608-Infografika_Vyroba-modelu-Skoda-SK_6a455ba9.jpg"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vimeo.com/1199303000" TargetMode="External"/><Relationship Id="rId23" Type="http://schemas.openxmlformats.org/officeDocument/2006/relationships/image" Target="media/image6.png"/><Relationship Id="rId28" Type="http://schemas.openxmlformats.org/officeDocument/2006/relationships/hyperlink" Target="https://cdn.skoda-storyboard.com/2026/06/260608_Production_of_the_new_Skoda_Epiq_starts_in_Pamplona-2_e48f2592.jpg" TargetMode="External"/><Relationship Id="rId36" Type="http://schemas.openxmlformats.org/officeDocument/2006/relationships/oleObject" Target="embeddings/oleObject7.bin"/><Relationship Id="rId10" Type="http://schemas.openxmlformats.org/officeDocument/2006/relationships/image" Target="media/image1.png"/><Relationship Id="rId19" Type="http://schemas.openxmlformats.org/officeDocument/2006/relationships/hyperlink" Target="https://vimeo.com/1199328083?share=copy&amp;fl=sv&amp;fe=ci" TargetMode="External"/><Relationship Id="rId31" Type="http://schemas.openxmlformats.org/officeDocument/2006/relationships/hyperlink" Target="https://cdn.skoda-storyboard.com/2026/06/260608_Production_of_the_new_Skoda_Epiq_starts_in_Pamplona-3_9dcb8ff8.jpg" TargetMode="External"/><Relationship Id="rId4" Type="http://schemas.openxmlformats.org/officeDocument/2006/relationships/settings" Target="settings.xml"/><Relationship Id="rId9" Type="http://schemas.openxmlformats.org/officeDocument/2006/relationships/hyperlink" Target="mailto:zuzana.kubikova2@skoda-auto.sk" TargetMode="External"/><Relationship Id="rId14" Type="http://schemas.openxmlformats.org/officeDocument/2006/relationships/hyperlink" Target="http://www.instagram.com/SkodaAutoSK" TargetMode="External"/><Relationship Id="rId22" Type="http://schemas.openxmlformats.org/officeDocument/2006/relationships/hyperlink" Target="https://vimeo.com/1199328083?share=copy&amp;fl=sv&amp;fe=ci" TargetMode="External"/><Relationship Id="rId27" Type="http://schemas.openxmlformats.org/officeDocument/2006/relationships/oleObject" Target="embeddings/oleObject4.bin"/><Relationship Id="rId30" Type="http://schemas.openxmlformats.org/officeDocument/2006/relationships/oleObject" Target="embeddings/oleObject5.bin"/><Relationship Id="rId35" Type="http://schemas.openxmlformats.org/officeDocument/2006/relationships/image" Target="media/image10.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ŠKODA A4">
  <a:themeElements>
    <a:clrScheme name="ŠKODA A4">
      <a:dk1>
        <a:srgbClr val="000000"/>
      </a:dk1>
      <a:lt1>
        <a:srgbClr val="FFFFFF"/>
      </a:lt1>
      <a:dk2>
        <a:srgbClr val="A7A7A7"/>
      </a:dk2>
      <a:lt2>
        <a:srgbClr val="535353"/>
      </a:lt2>
      <a:accent1>
        <a:srgbClr val="DCDCDC"/>
      </a:accent1>
      <a:accent2>
        <a:srgbClr val="BEBEBE"/>
      </a:accent2>
      <a:accent3>
        <a:srgbClr val="6E6E6E"/>
      </a:accent3>
      <a:accent4>
        <a:srgbClr val="DBEED5"/>
      </a:accent4>
      <a:accent5>
        <a:srgbClr val="81C26D"/>
      </a:accent5>
      <a:accent6>
        <a:srgbClr val="4BA82E"/>
      </a:accent6>
      <a:hlink>
        <a:srgbClr val="0000FF"/>
      </a:hlink>
      <a:folHlink>
        <a:srgbClr val="FF00FF"/>
      </a:folHlink>
    </a:clrScheme>
    <a:fontScheme name="ŠKODA A4">
      <a:majorFont>
        <a:latin typeface="Helvetica Neue"/>
        <a:ea typeface="Helvetica Neue"/>
        <a:cs typeface="Helvetica Neue"/>
      </a:majorFont>
      <a:minorFont>
        <a:latin typeface="Helvetica Neue"/>
        <a:ea typeface="Helvetica Neue"/>
        <a:cs typeface="Helvetica Neue"/>
      </a:minorFont>
    </a:fontScheme>
    <a:fmtScheme name="ŠKODA A4">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2ACA48-602F-4193-8AF4-31DFFEE9C13D}">
  <ds:schemaRefs>
    <ds:schemaRef ds:uri="http://schemas.openxmlformats.org/officeDocument/2006/bibliography"/>
  </ds:schemaRefs>
</ds:datastoreItem>
</file>

<file path=docMetadata/LabelInfo.xml><?xml version="1.0" encoding="utf-8"?>
<clbl:labelList xmlns:clbl="http://schemas.microsoft.com/office/2020/mipLabelMetadata">
  <clbl:label id="{b1c9b508-7c6e-42bd-bedf-808292653d6c}" enabled="1" method="Standard" siteId="{2882be50-2012-4d88-ac86-544124e120c8}" contentBits="3" removed="0"/>
</clbl:labelList>
</file>

<file path=docProps/app.xml><?xml version="1.0" encoding="utf-8"?>
<Properties xmlns="http://schemas.openxmlformats.org/officeDocument/2006/extended-properties" xmlns:vt="http://schemas.openxmlformats.org/officeDocument/2006/docPropsVTypes">
  <Template>Normal</Template>
  <TotalTime>5</TotalTime>
  <Pages>5</Pages>
  <Words>1569</Words>
  <Characters>8949</Characters>
  <Application>Microsoft Office Word</Application>
  <DocSecurity>0</DocSecurity>
  <Lines>74</Lines>
  <Paragraphs>20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10498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Michal Racko [PR CLINIC]</dc:creator>
  <cp:lastModifiedBy>Michal Racko [PR CLINIC]</cp:lastModifiedBy>
  <cp:revision>2</cp:revision>
  <dcterms:created xsi:type="dcterms:W3CDTF">2026-06-08T09:54:00Z</dcterms:created>
  <dcterms:modified xsi:type="dcterms:W3CDTF">2026-06-08T09:54:00Z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4a2c0695,41073990,62aa116a</vt:lpwstr>
  </property>
  <property fmtid="{D5CDD505-2E9C-101B-9397-08002B2CF9AE}" pid="3" name="ClassificationContentMarkingFooterFontProps">
    <vt:lpwstr>#000000,8,Arial</vt:lpwstr>
  </property>
  <property fmtid="{D5CDD505-2E9C-101B-9397-08002B2CF9AE}" pid="4" name="ClassificationContentMarkingFooterText">
    <vt:lpwstr>INTERNAL</vt:lpwstr>
  </property>
</Properties>
</file>